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7059" w:rsidRPr="00DF7059" w:rsidRDefault="00DF7059" w:rsidP="00DF7059">
      <w:pPr>
        <w:shd w:val="clear" w:color="auto" w:fill="FFFFFF"/>
        <w:spacing w:after="0" w:line="345" w:lineRule="atLeast"/>
        <w:jc w:val="center"/>
        <w:outlineLvl w:val="1"/>
        <w:rPr>
          <w:rFonts w:ascii="Arial" w:eastAsia="Times New Roman" w:hAnsi="Arial" w:cs="Arial"/>
          <w:b/>
          <w:bCs/>
          <w:color w:val="333333"/>
          <w:sz w:val="36"/>
          <w:szCs w:val="36"/>
          <w:lang w:eastAsia="ru-RU"/>
        </w:rPr>
      </w:pPr>
      <w:bookmarkStart w:id="0" w:name="_GoBack"/>
      <w:r w:rsidRPr="00DF7059">
        <w:rPr>
          <w:rFonts w:ascii="Arial" w:eastAsia="Times New Roman" w:hAnsi="Arial" w:cs="Arial"/>
          <w:b/>
          <w:bCs/>
          <w:color w:val="333333"/>
          <w:sz w:val="36"/>
          <w:szCs w:val="36"/>
          <w:lang w:eastAsia="ru-RU"/>
        </w:rPr>
        <w:t xml:space="preserve">О качестве скоропортящейся продукции, а так же мясо и мясной продукции в предприятиях пищевой промышленности, торговли и общественного питания в </w:t>
      </w:r>
      <w:proofErr w:type="spellStart"/>
      <w:r w:rsidRPr="00DF7059">
        <w:rPr>
          <w:rFonts w:ascii="Arial" w:eastAsia="Times New Roman" w:hAnsi="Arial" w:cs="Arial"/>
          <w:b/>
          <w:bCs/>
          <w:color w:val="333333"/>
          <w:sz w:val="36"/>
          <w:szCs w:val="36"/>
          <w:lang w:eastAsia="ru-RU"/>
        </w:rPr>
        <w:t>Талицком</w:t>
      </w:r>
      <w:proofErr w:type="spellEnd"/>
      <w:r w:rsidRPr="00DF7059">
        <w:rPr>
          <w:rFonts w:ascii="Arial" w:eastAsia="Times New Roman" w:hAnsi="Arial" w:cs="Arial"/>
          <w:b/>
          <w:bCs/>
          <w:color w:val="333333"/>
          <w:sz w:val="36"/>
          <w:szCs w:val="36"/>
          <w:lang w:eastAsia="ru-RU"/>
        </w:rPr>
        <w:t xml:space="preserve"> районе</w:t>
      </w:r>
    </w:p>
    <w:bookmarkEnd w:id="0"/>
    <w:p w:rsidR="00DF7059" w:rsidRDefault="00DF7059" w:rsidP="00DF705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9"/>
          <w:szCs w:val="19"/>
          <w:lang w:eastAsia="ru-RU"/>
        </w:rPr>
      </w:pPr>
      <w:r w:rsidRPr="00DF7059">
        <w:rPr>
          <w:rFonts w:ascii="Arial" w:eastAsia="Times New Roman" w:hAnsi="Arial" w:cs="Arial"/>
          <w:noProof/>
          <w:color w:val="333333"/>
          <w:sz w:val="19"/>
          <w:szCs w:val="19"/>
          <w:lang w:eastAsia="ru-RU"/>
        </w:rPr>
        <w:drawing>
          <wp:inline distT="0" distB="0" distL="0" distR="0" wp14:anchorId="4C512557" wp14:editId="60126201">
            <wp:extent cx="1900555" cy="1264285"/>
            <wp:effectExtent l="0" t="0" r="4445" b="0"/>
            <wp:docPr id="1" name="Рисунок 1" descr="http://atalica.ru/images/rospotrebnadz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atalica.ru/images/rospotrebnadzor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055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7059" w:rsidRDefault="00DF7059" w:rsidP="00DF705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9"/>
          <w:szCs w:val="19"/>
          <w:lang w:eastAsia="ru-RU"/>
        </w:rPr>
      </w:pPr>
    </w:p>
    <w:p w:rsidR="00DF7059" w:rsidRPr="00DF7059" w:rsidRDefault="00DF7059" w:rsidP="00DF7059">
      <w:pPr>
        <w:shd w:val="clear" w:color="auto" w:fill="FFFFFF"/>
        <w:spacing w:after="0" w:line="240" w:lineRule="auto"/>
        <w:ind w:firstLine="567"/>
        <w:jc w:val="both"/>
        <w:rPr>
          <w:rFonts w:ascii="Arial" w:eastAsia="Times New Roman" w:hAnsi="Arial" w:cs="Arial"/>
          <w:color w:val="333333"/>
          <w:sz w:val="19"/>
          <w:szCs w:val="19"/>
          <w:lang w:eastAsia="ru-RU"/>
        </w:rPr>
      </w:pPr>
      <w:proofErr w:type="spellStart"/>
      <w:r w:rsidRPr="00DF7059">
        <w:rPr>
          <w:rFonts w:ascii="Arial" w:eastAsia="Times New Roman" w:hAnsi="Arial" w:cs="Arial"/>
          <w:color w:val="333333"/>
          <w:sz w:val="19"/>
          <w:szCs w:val="19"/>
          <w:lang w:eastAsia="ru-RU"/>
        </w:rPr>
        <w:t>Талицким</w:t>
      </w:r>
      <w:proofErr w:type="spellEnd"/>
      <w:r w:rsidRPr="00DF7059">
        <w:rPr>
          <w:rFonts w:ascii="Arial" w:eastAsia="Times New Roman" w:hAnsi="Arial" w:cs="Arial"/>
          <w:color w:val="333333"/>
          <w:sz w:val="19"/>
          <w:szCs w:val="19"/>
          <w:lang w:eastAsia="ru-RU"/>
        </w:rPr>
        <w:t xml:space="preserve"> филиалом ФБУЗ «Центр гигиены и эпидемиологии в Свердловской области» проведен анализ результатов исследованных проб </w:t>
      </w:r>
      <w:proofErr w:type="spellStart"/>
      <w:r w:rsidRPr="00DF7059">
        <w:rPr>
          <w:rFonts w:ascii="Arial" w:eastAsia="Times New Roman" w:hAnsi="Arial" w:cs="Arial"/>
          <w:color w:val="333333"/>
          <w:sz w:val="19"/>
          <w:szCs w:val="19"/>
          <w:lang w:eastAsia="ru-RU"/>
        </w:rPr>
        <w:t>эпидемиологически</w:t>
      </w:r>
      <w:proofErr w:type="spellEnd"/>
      <w:r w:rsidRPr="00DF7059">
        <w:rPr>
          <w:rFonts w:ascii="Arial" w:eastAsia="Times New Roman" w:hAnsi="Arial" w:cs="Arial"/>
          <w:color w:val="333333"/>
          <w:sz w:val="19"/>
          <w:szCs w:val="19"/>
          <w:lang w:eastAsia="ru-RU"/>
        </w:rPr>
        <w:t xml:space="preserve"> значимых пищевых продуктов, отобранных на предприятиях пищевой промышленности, торговли и общественного питания </w:t>
      </w:r>
      <w:proofErr w:type="spellStart"/>
      <w:r w:rsidRPr="00DF7059">
        <w:rPr>
          <w:rFonts w:ascii="Arial" w:eastAsia="Times New Roman" w:hAnsi="Arial" w:cs="Arial"/>
          <w:color w:val="333333"/>
          <w:sz w:val="19"/>
          <w:szCs w:val="19"/>
          <w:lang w:eastAsia="ru-RU"/>
        </w:rPr>
        <w:t>Талицкого</w:t>
      </w:r>
      <w:proofErr w:type="spellEnd"/>
      <w:r w:rsidRPr="00DF7059">
        <w:rPr>
          <w:rFonts w:ascii="Arial" w:eastAsia="Times New Roman" w:hAnsi="Arial" w:cs="Arial"/>
          <w:color w:val="333333"/>
          <w:sz w:val="19"/>
          <w:szCs w:val="19"/>
          <w:lang w:eastAsia="ru-RU"/>
        </w:rPr>
        <w:t xml:space="preserve"> района.</w:t>
      </w:r>
    </w:p>
    <w:p w:rsidR="00DF7059" w:rsidRPr="00DF7059" w:rsidRDefault="00DF7059" w:rsidP="00DF7059">
      <w:pPr>
        <w:shd w:val="clear" w:color="auto" w:fill="FFFFFF"/>
        <w:spacing w:after="0" w:line="240" w:lineRule="auto"/>
        <w:ind w:firstLine="567"/>
        <w:jc w:val="both"/>
        <w:rPr>
          <w:rFonts w:ascii="Arial" w:eastAsia="Times New Roman" w:hAnsi="Arial" w:cs="Arial"/>
          <w:color w:val="333333"/>
          <w:sz w:val="19"/>
          <w:szCs w:val="19"/>
          <w:lang w:eastAsia="ru-RU"/>
        </w:rPr>
      </w:pPr>
      <w:r w:rsidRPr="00DF7059">
        <w:rPr>
          <w:rFonts w:ascii="Arial" w:eastAsia="Times New Roman" w:hAnsi="Arial" w:cs="Arial"/>
          <w:color w:val="333333"/>
          <w:sz w:val="19"/>
          <w:szCs w:val="19"/>
          <w:lang w:eastAsia="ru-RU"/>
        </w:rPr>
        <w:t xml:space="preserve">К основным </w:t>
      </w:r>
      <w:proofErr w:type="spellStart"/>
      <w:r w:rsidRPr="00DF7059">
        <w:rPr>
          <w:rFonts w:ascii="Arial" w:eastAsia="Times New Roman" w:hAnsi="Arial" w:cs="Arial"/>
          <w:color w:val="333333"/>
          <w:sz w:val="19"/>
          <w:szCs w:val="19"/>
          <w:lang w:eastAsia="ru-RU"/>
        </w:rPr>
        <w:t>эпидемиологически</w:t>
      </w:r>
      <w:proofErr w:type="spellEnd"/>
      <w:r w:rsidRPr="00DF7059">
        <w:rPr>
          <w:rFonts w:ascii="Arial" w:eastAsia="Times New Roman" w:hAnsi="Arial" w:cs="Arial"/>
          <w:color w:val="333333"/>
          <w:sz w:val="19"/>
          <w:szCs w:val="19"/>
          <w:lang w:eastAsia="ru-RU"/>
        </w:rPr>
        <w:t xml:space="preserve"> значимым пищевым продуктам (не подвергающимся тепловой обработке перед употреблением) относятся </w:t>
      </w:r>
      <w:r w:rsidRPr="00DF7059">
        <w:rPr>
          <w:rFonts w:ascii="Arial" w:eastAsia="Times New Roman" w:hAnsi="Arial" w:cs="Arial"/>
          <w:b/>
          <w:bCs/>
          <w:color w:val="333333"/>
          <w:sz w:val="19"/>
          <w:szCs w:val="19"/>
          <w:lang w:eastAsia="ru-RU"/>
        </w:rPr>
        <w:t>молочные продукты, колбасные изделия, салаты, кремовые (торты) и кондитерские изделия.</w:t>
      </w:r>
    </w:p>
    <w:p w:rsidR="00DF7059" w:rsidRPr="00DF7059" w:rsidRDefault="00DF7059" w:rsidP="00DF7059">
      <w:pPr>
        <w:shd w:val="clear" w:color="auto" w:fill="FFFFFF"/>
        <w:spacing w:after="0" w:line="240" w:lineRule="auto"/>
        <w:ind w:firstLine="567"/>
        <w:jc w:val="both"/>
        <w:rPr>
          <w:rFonts w:ascii="Arial" w:eastAsia="Times New Roman" w:hAnsi="Arial" w:cs="Arial"/>
          <w:color w:val="333333"/>
          <w:sz w:val="19"/>
          <w:szCs w:val="19"/>
          <w:lang w:eastAsia="ru-RU"/>
        </w:rPr>
      </w:pPr>
      <w:r w:rsidRPr="00DF7059">
        <w:rPr>
          <w:rFonts w:ascii="Arial" w:eastAsia="Times New Roman" w:hAnsi="Arial" w:cs="Arial"/>
          <w:color w:val="333333"/>
          <w:sz w:val="19"/>
          <w:szCs w:val="19"/>
          <w:lang w:eastAsia="ru-RU"/>
        </w:rPr>
        <w:t>За 2018 год и текущий период 2019 года было исследовано 235 проб пищевых продуктов по микробиологическим показателям, из них не соответствующих требованиям нормативных документов 11 проб.</w:t>
      </w:r>
    </w:p>
    <w:p w:rsidR="00DF7059" w:rsidRPr="00DF7059" w:rsidRDefault="00DF7059" w:rsidP="00DF7059">
      <w:pPr>
        <w:shd w:val="clear" w:color="auto" w:fill="FFFFFF"/>
        <w:spacing w:after="0" w:line="240" w:lineRule="auto"/>
        <w:ind w:firstLine="567"/>
        <w:jc w:val="both"/>
        <w:rPr>
          <w:rFonts w:ascii="Arial" w:eastAsia="Times New Roman" w:hAnsi="Arial" w:cs="Arial"/>
          <w:color w:val="333333"/>
          <w:sz w:val="19"/>
          <w:szCs w:val="19"/>
          <w:lang w:eastAsia="ru-RU"/>
        </w:rPr>
      </w:pPr>
      <w:r w:rsidRPr="00DF7059">
        <w:rPr>
          <w:rFonts w:ascii="Arial" w:eastAsia="Times New Roman" w:hAnsi="Arial" w:cs="Arial"/>
          <w:color w:val="333333"/>
          <w:sz w:val="19"/>
          <w:szCs w:val="19"/>
          <w:lang w:eastAsia="ru-RU"/>
        </w:rPr>
        <w:t>Из предприятий торговли было исследовано 59 проб молочной продукции, из них неудовлетворительных 4 пробы, в ходе плановых проверок 1 проба и 3 при производственном контроле.</w:t>
      </w:r>
    </w:p>
    <w:p w:rsidR="00DF7059" w:rsidRPr="00DF7059" w:rsidRDefault="00DF7059" w:rsidP="00DF7059">
      <w:pPr>
        <w:shd w:val="clear" w:color="auto" w:fill="FFFFFF"/>
        <w:spacing w:after="0" w:line="240" w:lineRule="auto"/>
        <w:ind w:firstLine="567"/>
        <w:jc w:val="both"/>
        <w:rPr>
          <w:rFonts w:ascii="Arial" w:eastAsia="Times New Roman" w:hAnsi="Arial" w:cs="Arial"/>
          <w:color w:val="333333"/>
          <w:sz w:val="19"/>
          <w:szCs w:val="19"/>
          <w:lang w:eastAsia="ru-RU"/>
        </w:rPr>
      </w:pPr>
      <w:r w:rsidRPr="00DF7059">
        <w:rPr>
          <w:rFonts w:ascii="Arial" w:eastAsia="Times New Roman" w:hAnsi="Arial" w:cs="Arial"/>
          <w:color w:val="333333"/>
          <w:sz w:val="19"/>
          <w:szCs w:val="19"/>
          <w:lang w:eastAsia="ru-RU"/>
        </w:rPr>
        <w:t>Кондитерских изделий с кремом было исследовано 12 проб, из них неудовлетворительных 1 проба, при проведении плановой проверки.</w:t>
      </w:r>
    </w:p>
    <w:p w:rsidR="00DF7059" w:rsidRPr="00DF7059" w:rsidRDefault="00DF7059" w:rsidP="00DF7059">
      <w:pPr>
        <w:shd w:val="clear" w:color="auto" w:fill="FFFFFF"/>
        <w:spacing w:after="0" w:line="240" w:lineRule="auto"/>
        <w:ind w:firstLine="567"/>
        <w:jc w:val="both"/>
        <w:rPr>
          <w:rFonts w:ascii="Arial" w:eastAsia="Times New Roman" w:hAnsi="Arial" w:cs="Arial"/>
          <w:color w:val="333333"/>
          <w:sz w:val="19"/>
          <w:szCs w:val="19"/>
          <w:lang w:eastAsia="ru-RU"/>
        </w:rPr>
      </w:pPr>
      <w:r w:rsidRPr="00DF7059">
        <w:rPr>
          <w:rFonts w:ascii="Arial" w:eastAsia="Times New Roman" w:hAnsi="Arial" w:cs="Arial"/>
          <w:color w:val="333333"/>
          <w:sz w:val="19"/>
          <w:szCs w:val="19"/>
          <w:lang w:eastAsia="ru-RU"/>
        </w:rPr>
        <w:t>Колбасных изделий исследовано 58 проб, из них неудовлетворительных по микробиологическим показателям нет.</w:t>
      </w:r>
    </w:p>
    <w:p w:rsidR="00DF7059" w:rsidRPr="00DF7059" w:rsidRDefault="00DF7059" w:rsidP="00DF7059">
      <w:pPr>
        <w:shd w:val="clear" w:color="auto" w:fill="FFFFFF"/>
        <w:spacing w:after="0" w:line="240" w:lineRule="auto"/>
        <w:ind w:firstLine="567"/>
        <w:jc w:val="both"/>
        <w:rPr>
          <w:rFonts w:ascii="Arial" w:eastAsia="Times New Roman" w:hAnsi="Arial" w:cs="Arial"/>
          <w:color w:val="333333"/>
          <w:sz w:val="19"/>
          <w:szCs w:val="19"/>
          <w:lang w:eastAsia="ru-RU"/>
        </w:rPr>
      </w:pPr>
      <w:proofErr w:type="gramStart"/>
      <w:r w:rsidRPr="00DF7059">
        <w:rPr>
          <w:rFonts w:ascii="Arial" w:eastAsia="Times New Roman" w:hAnsi="Arial" w:cs="Arial"/>
          <w:color w:val="333333"/>
          <w:sz w:val="19"/>
          <w:szCs w:val="19"/>
          <w:lang w:eastAsia="ru-RU"/>
        </w:rPr>
        <w:t>Из предприятий общественного питания за 2018 год и текущий период 2019 года исследовано всего 106 проб на микробиологические показатели, из них не удовлетворительных 6 проб, все неудовлетворительные пробы выявлены входе проведения надзорных мероприятий.</w:t>
      </w:r>
      <w:proofErr w:type="gramEnd"/>
    </w:p>
    <w:p w:rsidR="00DF7059" w:rsidRPr="00DF7059" w:rsidRDefault="00DF7059" w:rsidP="00DF7059">
      <w:pPr>
        <w:shd w:val="clear" w:color="auto" w:fill="FFFFFF"/>
        <w:spacing w:after="0" w:line="240" w:lineRule="auto"/>
        <w:ind w:firstLine="567"/>
        <w:jc w:val="both"/>
        <w:rPr>
          <w:rFonts w:ascii="Arial" w:eastAsia="Times New Roman" w:hAnsi="Arial" w:cs="Arial"/>
          <w:color w:val="333333"/>
          <w:sz w:val="19"/>
          <w:szCs w:val="19"/>
          <w:lang w:eastAsia="ru-RU"/>
        </w:rPr>
      </w:pPr>
      <w:r w:rsidRPr="00DF7059">
        <w:rPr>
          <w:rFonts w:ascii="Arial" w:eastAsia="Times New Roman" w:hAnsi="Arial" w:cs="Arial"/>
          <w:color w:val="333333"/>
          <w:sz w:val="19"/>
          <w:szCs w:val="19"/>
          <w:lang w:eastAsia="ru-RU"/>
        </w:rPr>
        <w:t xml:space="preserve">Не все организации общественного питания и предприятия торговли пищевыми продуктами проводят производственный лабораторный контроль за изготавливаемой и реализуемой пищевой продукцией </w:t>
      </w:r>
      <w:proofErr w:type="gramStart"/>
      <w:r w:rsidRPr="00DF7059">
        <w:rPr>
          <w:rFonts w:ascii="Arial" w:eastAsia="Times New Roman" w:hAnsi="Arial" w:cs="Arial"/>
          <w:color w:val="333333"/>
          <w:sz w:val="19"/>
          <w:szCs w:val="19"/>
          <w:lang w:eastAsia="ru-RU"/>
        </w:rPr>
        <w:t>по</w:t>
      </w:r>
      <w:proofErr w:type="gramEnd"/>
      <w:r w:rsidRPr="00DF7059">
        <w:rPr>
          <w:rFonts w:ascii="Arial" w:eastAsia="Times New Roman" w:hAnsi="Arial" w:cs="Arial"/>
          <w:color w:val="333333"/>
          <w:sz w:val="19"/>
          <w:szCs w:val="19"/>
          <w:lang w:eastAsia="ru-RU"/>
        </w:rPr>
        <w:t xml:space="preserve"> средством лабораторных исследований. Наблюдается снижение исследований проб пищевой продукции с 281 пробы до 235 проб (на 19,5).</w:t>
      </w:r>
    </w:p>
    <w:p w:rsidR="00DF7059" w:rsidRPr="00DF7059" w:rsidRDefault="00DF7059" w:rsidP="00DF7059">
      <w:pPr>
        <w:shd w:val="clear" w:color="auto" w:fill="FFFFFF"/>
        <w:spacing w:after="0" w:line="240" w:lineRule="auto"/>
        <w:ind w:firstLine="567"/>
        <w:jc w:val="both"/>
        <w:rPr>
          <w:rFonts w:ascii="Arial" w:eastAsia="Times New Roman" w:hAnsi="Arial" w:cs="Arial"/>
          <w:color w:val="333333"/>
          <w:sz w:val="19"/>
          <w:szCs w:val="19"/>
          <w:lang w:eastAsia="ru-RU"/>
        </w:rPr>
      </w:pPr>
      <w:r w:rsidRPr="00DF7059">
        <w:rPr>
          <w:rFonts w:ascii="Arial" w:eastAsia="Times New Roman" w:hAnsi="Arial" w:cs="Arial"/>
          <w:color w:val="333333"/>
          <w:sz w:val="19"/>
          <w:szCs w:val="19"/>
          <w:lang w:eastAsia="ru-RU"/>
        </w:rPr>
        <w:t>В ходе проведения плановых и внеплановых проверок предприятий торговли реализующих пищевые продукты выявлено значительное количество нарушений, связанных с несоблюдением температурного режима хранения продуктов. Так при обследовании выявляется, что кремовая продукция (торты, пирожные) и кулинарные изделия (пицца, хот-дог, беляши) хранятся вне холодильного оборудования, на прилавках и стеллажах вместе с хлебом, при комнатной температуре.</w:t>
      </w:r>
    </w:p>
    <w:p w:rsidR="00DF7059" w:rsidRPr="00DF7059" w:rsidRDefault="00DF7059" w:rsidP="00DF7059">
      <w:pPr>
        <w:shd w:val="clear" w:color="auto" w:fill="FFFFFF"/>
        <w:spacing w:after="0" w:line="240" w:lineRule="auto"/>
        <w:ind w:firstLine="567"/>
        <w:jc w:val="both"/>
        <w:rPr>
          <w:rFonts w:ascii="Arial" w:eastAsia="Times New Roman" w:hAnsi="Arial" w:cs="Arial"/>
          <w:color w:val="333333"/>
          <w:sz w:val="19"/>
          <w:szCs w:val="19"/>
          <w:lang w:eastAsia="ru-RU"/>
        </w:rPr>
      </w:pPr>
      <w:r w:rsidRPr="00DF7059">
        <w:rPr>
          <w:rFonts w:ascii="Arial" w:eastAsia="Times New Roman" w:hAnsi="Arial" w:cs="Arial"/>
          <w:color w:val="333333"/>
          <w:sz w:val="19"/>
          <w:szCs w:val="19"/>
          <w:lang w:eastAsia="ru-RU"/>
        </w:rPr>
        <w:t>В ходе надзорных мероприятий при инспектировании пищевых продуктов за 2018г забраковано 141 партия пищевых продуктов объемом 1287 кг</w:t>
      </w:r>
      <w:proofErr w:type="gramStart"/>
      <w:r w:rsidRPr="00DF7059">
        <w:rPr>
          <w:rFonts w:ascii="Arial" w:eastAsia="Times New Roman" w:hAnsi="Arial" w:cs="Arial"/>
          <w:color w:val="333333"/>
          <w:sz w:val="19"/>
          <w:szCs w:val="19"/>
          <w:lang w:eastAsia="ru-RU"/>
        </w:rPr>
        <w:t xml:space="preserve">., </w:t>
      </w:r>
      <w:proofErr w:type="gramEnd"/>
      <w:r w:rsidRPr="00DF7059">
        <w:rPr>
          <w:rFonts w:ascii="Arial" w:eastAsia="Times New Roman" w:hAnsi="Arial" w:cs="Arial"/>
          <w:color w:val="333333"/>
          <w:sz w:val="19"/>
          <w:szCs w:val="19"/>
          <w:lang w:eastAsia="ru-RU"/>
        </w:rPr>
        <w:t xml:space="preserve">из них мяса и мясной продукции 20 партий объемом 237 кг., птица, яйца и продукты их переработки 9 партий объемом 14 кг; </w:t>
      </w:r>
      <w:proofErr w:type="gramStart"/>
      <w:r w:rsidRPr="00DF7059">
        <w:rPr>
          <w:rFonts w:ascii="Arial" w:eastAsia="Times New Roman" w:hAnsi="Arial" w:cs="Arial"/>
          <w:color w:val="333333"/>
          <w:sz w:val="19"/>
          <w:szCs w:val="19"/>
          <w:lang w:eastAsia="ru-RU"/>
        </w:rPr>
        <w:t>молока и молочной продукции 20 партий объемом 182 кг., рыбная продукция 2 партии объемом 3 кг., кулинарная продукция 5 партий объемом 3 кг., мукомольно-крупяные 5 партий объемом 22 кг., хлебобулочные изделия 27 партий объемом 63 кг., кондитерские изделия 5 партий объемом 17 кг., плодоовощной продукции 43 партий объемом 652 кг., масленичное сырье и жировые продукты 1 партия объемом 1 кг</w:t>
      </w:r>
      <w:proofErr w:type="gramEnd"/>
      <w:r w:rsidRPr="00DF7059">
        <w:rPr>
          <w:rFonts w:ascii="Arial" w:eastAsia="Times New Roman" w:hAnsi="Arial" w:cs="Arial"/>
          <w:color w:val="333333"/>
          <w:sz w:val="19"/>
          <w:szCs w:val="19"/>
          <w:lang w:eastAsia="ru-RU"/>
        </w:rPr>
        <w:t xml:space="preserve">., </w:t>
      </w:r>
      <w:proofErr w:type="gramStart"/>
      <w:r w:rsidRPr="00DF7059">
        <w:rPr>
          <w:rFonts w:ascii="Arial" w:eastAsia="Times New Roman" w:hAnsi="Arial" w:cs="Arial"/>
          <w:color w:val="333333"/>
          <w:sz w:val="19"/>
          <w:szCs w:val="19"/>
          <w:lang w:eastAsia="ru-RU"/>
        </w:rPr>
        <w:t>вода</w:t>
      </w:r>
      <w:proofErr w:type="gramEnd"/>
      <w:r w:rsidRPr="00DF7059">
        <w:rPr>
          <w:rFonts w:ascii="Arial" w:eastAsia="Times New Roman" w:hAnsi="Arial" w:cs="Arial"/>
          <w:color w:val="333333"/>
          <w:sz w:val="19"/>
          <w:szCs w:val="19"/>
          <w:lang w:eastAsia="ru-RU"/>
        </w:rPr>
        <w:t xml:space="preserve"> расфасованная в емкости 4 партии объемом 43 кг.</w:t>
      </w:r>
    </w:p>
    <w:p w:rsidR="00DF7059" w:rsidRPr="00DF7059" w:rsidRDefault="00DF7059" w:rsidP="00DF7059">
      <w:pPr>
        <w:shd w:val="clear" w:color="auto" w:fill="FFFFFF"/>
        <w:spacing w:after="0" w:line="240" w:lineRule="auto"/>
        <w:ind w:firstLine="567"/>
        <w:rPr>
          <w:rFonts w:ascii="Arial" w:eastAsia="Times New Roman" w:hAnsi="Arial" w:cs="Arial"/>
          <w:color w:val="333333"/>
          <w:sz w:val="19"/>
          <w:szCs w:val="19"/>
          <w:lang w:eastAsia="ru-RU"/>
        </w:rPr>
      </w:pPr>
      <w:r w:rsidRPr="00DF7059">
        <w:rPr>
          <w:rFonts w:ascii="Arial" w:eastAsia="Times New Roman" w:hAnsi="Arial" w:cs="Arial"/>
          <w:color w:val="333333"/>
          <w:sz w:val="19"/>
          <w:szCs w:val="19"/>
          <w:lang w:eastAsia="ru-RU"/>
        </w:rPr>
        <w:t xml:space="preserve">Основными причинами </w:t>
      </w:r>
      <w:proofErr w:type="spellStart"/>
      <w:r w:rsidRPr="00DF7059">
        <w:rPr>
          <w:rFonts w:ascii="Arial" w:eastAsia="Times New Roman" w:hAnsi="Arial" w:cs="Arial"/>
          <w:color w:val="333333"/>
          <w:sz w:val="19"/>
          <w:szCs w:val="19"/>
          <w:lang w:eastAsia="ru-RU"/>
        </w:rPr>
        <w:t>забраковки</w:t>
      </w:r>
      <w:proofErr w:type="spellEnd"/>
      <w:r w:rsidRPr="00DF7059">
        <w:rPr>
          <w:rFonts w:ascii="Arial" w:eastAsia="Times New Roman" w:hAnsi="Arial" w:cs="Arial"/>
          <w:color w:val="333333"/>
          <w:sz w:val="19"/>
          <w:szCs w:val="19"/>
          <w:lang w:eastAsia="ru-RU"/>
        </w:rPr>
        <w:t xml:space="preserve"> пищевых продуктов, является:</w:t>
      </w:r>
      <w:proofErr w:type="gramStart"/>
      <w:r w:rsidRPr="00DF7059">
        <w:rPr>
          <w:rFonts w:ascii="Arial" w:eastAsia="Times New Roman" w:hAnsi="Arial" w:cs="Arial"/>
          <w:color w:val="333333"/>
          <w:sz w:val="19"/>
          <w:szCs w:val="19"/>
          <w:lang w:eastAsia="ru-RU"/>
        </w:rPr>
        <w:br/>
        <w:t>-</w:t>
      </w:r>
      <w:proofErr w:type="gramEnd"/>
      <w:r w:rsidRPr="00DF7059">
        <w:rPr>
          <w:rFonts w:ascii="Arial" w:eastAsia="Times New Roman" w:hAnsi="Arial" w:cs="Arial"/>
          <w:color w:val="333333"/>
          <w:sz w:val="19"/>
          <w:szCs w:val="19"/>
          <w:lang w:eastAsia="ru-RU"/>
        </w:rPr>
        <w:t>истечение срока годности</w:t>
      </w:r>
      <w:r w:rsidRPr="00DF7059">
        <w:rPr>
          <w:rFonts w:ascii="Arial" w:eastAsia="Times New Roman" w:hAnsi="Arial" w:cs="Arial"/>
          <w:color w:val="333333"/>
          <w:sz w:val="19"/>
          <w:szCs w:val="19"/>
          <w:lang w:eastAsia="ru-RU"/>
        </w:rPr>
        <w:br/>
        <w:t>- несоответствия требованиям нормативных документов</w:t>
      </w:r>
      <w:r w:rsidRPr="00DF7059">
        <w:rPr>
          <w:rFonts w:ascii="Arial" w:eastAsia="Times New Roman" w:hAnsi="Arial" w:cs="Arial"/>
          <w:color w:val="333333"/>
          <w:sz w:val="19"/>
          <w:szCs w:val="19"/>
          <w:lang w:eastAsia="ru-RU"/>
        </w:rPr>
        <w:br/>
        <w:t>- несоответствия требованиям технического регламента по маркировке</w:t>
      </w:r>
      <w:r w:rsidRPr="00DF7059">
        <w:rPr>
          <w:rFonts w:ascii="Arial" w:eastAsia="Times New Roman" w:hAnsi="Arial" w:cs="Arial"/>
          <w:color w:val="333333"/>
          <w:sz w:val="19"/>
          <w:szCs w:val="19"/>
          <w:lang w:eastAsia="ru-RU"/>
        </w:rPr>
        <w:br/>
        <w:t>- ненадлежащим образом оформленные сопроводительные документы</w:t>
      </w:r>
    </w:p>
    <w:p w:rsidR="00DF7059" w:rsidRPr="00DF7059" w:rsidRDefault="00DF7059" w:rsidP="00DF7059">
      <w:pPr>
        <w:shd w:val="clear" w:color="auto" w:fill="FFFFFF"/>
        <w:spacing w:after="0" w:line="240" w:lineRule="auto"/>
        <w:ind w:firstLine="567"/>
        <w:jc w:val="both"/>
        <w:rPr>
          <w:rFonts w:ascii="Arial" w:eastAsia="Times New Roman" w:hAnsi="Arial" w:cs="Arial"/>
          <w:color w:val="333333"/>
          <w:sz w:val="19"/>
          <w:szCs w:val="19"/>
          <w:lang w:eastAsia="ru-RU"/>
        </w:rPr>
      </w:pPr>
      <w:r w:rsidRPr="00DF7059">
        <w:rPr>
          <w:rFonts w:ascii="Arial" w:eastAsia="Times New Roman" w:hAnsi="Arial" w:cs="Arial"/>
          <w:b/>
          <w:bCs/>
          <w:color w:val="333333"/>
          <w:sz w:val="19"/>
          <w:szCs w:val="19"/>
          <w:lang w:eastAsia="ru-RU"/>
        </w:rPr>
        <w:t>Уважаемые потребители!</w:t>
      </w:r>
      <w:r w:rsidRPr="00DF7059">
        <w:rPr>
          <w:rFonts w:ascii="Arial" w:eastAsia="Times New Roman" w:hAnsi="Arial" w:cs="Arial"/>
          <w:color w:val="333333"/>
          <w:sz w:val="19"/>
          <w:szCs w:val="19"/>
          <w:lang w:eastAsia="ru-RU"/>
        </w:rPr>
        <w:t> </w:t>
      </w:r>
      <w:proofErr w:type="spellStart"/>
      <w:r w:rsidRPr="00DF7059">
        <w:rPr>
          <w:rFonts w:ascii="Arial" w:eastAsia="Times New Roman" w:hAnsi="Arial" w:cs="Arial"/>
          <w:color w:val="333333"/>
          <w:sz w:val="19"/>
          <w:szCs w:val="19"/>
          <w:lang w:eastAsia="ru-RU"/>
        </w:rPr>
        <w:t>Талицкий</w:t>
      </w:r>
      <w:proofErr w:type="spellEnd"/>
      <w:r w:rsidRPr="00DF7059">
        <w:rPr>
          <w:rFonts w:ascii="Arial" w:eastAsia="Times New Roman" w:hAnsi="Arial" w:cs="Arial"/>
          <w:color w:val="333333"/>
          <w:sz w:val="19"/>
          <w:szCs w:val="19"/>
          <w:lang w:eastAsia="ru-RU"/>
        </w:rPr>
        <w:t xml:space="preserve"> филиал ФБУЗ «Центр гигиены и эпидемиологии в Свердловской области» просит Вас быть внимательными при покупке молочной продукции, колбасных изделий, тортов и пирожных с кремом, салатов и других продуктов, не подвергающихся тепловой обработке перед употреблением в пищу. Обращайте внимание на температурный режим хранения продуктов, сроки годности, товарное соседство и санитарное состояние магазина. При сомнении в качестве продукта, требуйте у продавца сертификат и маркировочный ярлык на продукт, в котором указывается точное время и дата изготовления продукта.</w:t>
      </w:r>
    </w:p>
    <w:p w:rsidR="00DF7059" w:rsidRPr="00DF7059" w:rsidRDefault="00DF7059" w:rsidP="00DF7059">
      <w:pPr>
        <w:shd w:val="clear" w:color="auto" w:fill="FFFFFF"/>
        <w:spacing w:after="0" w:line="240" w:lineRule="auto"/>
        <w:ind w:firstLine="567"/>
        <w:jc w:val="both"/>
        <w:rPr>
          <w:rFonts w:ascii="Arial" w:eastAsia="Times New Roman" w:hAnsi="Arial" w:cs="Arial"/>
          <w:color w:val="333333"/>
          <w:sz w:val="19"/>
          <w:szCs w:val="19"/>
          <w:lang w:eastAsia="ru-RU"/>
        </w:rPr>
      </w:pPr>
      <w:r w:rsidRPr="00DF7059">
        <w:rPr>
          <w:rFonts w:ascii="Arial" w:eastAsia="Times New Roman" w:hAnsi="Arial" w:cs="Arial"/>
          <w:color w:val="333333"/>
          <w:sz w:val="19"/>
          <w:szCs w:val="19"/>
          <w:lang w:eastAsia="ru-RU"/>
        </w:rPr>
        <w:lastRenderedPageBreak/>
        <w:t>Советуем потребителям не терять бдительность, более внимательно относиться к приобретению продовольственных товаров, требовать предоставления необходимой информации. Помните, чем большим объемом информации о товарах владеет покупатель, тем успешнее его выбор при покупке и больше шансов в приобретении безопасного товара надлежащего качества.</w:t>
      </w:r>
    </w:p>
    <w:p w:rsidR="00DF7059" w:rsidRPr="00DF7059" w:rsidRDefault="00DF7059" w:rsidP="00DF7059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333333"/>
          <w:sz w:val="19"/>
          <w:szCs w:val="19"/>
          <w:lang w:eastAsia="ru-RU"/>
        </w:rPr>
      </w:pPr>
      <w:proofErr w:type="spellStart"/>
      <w:r w:rsidRPr="00DF7059">
        <w:rPr>
          <w:rFonts w:ascii="Arial" w:eastAsia="Times New Roman" w:hAnsi="Arial" w:cs="Arial"/>
          <w:color w:val="333333"/>
          <w:sz w:val="19"/>
          <w:szCs w:val="19"/>
          <w:lang w:eastAsia="ru-RU"/>
        </w:rPr>
        <w:t>БотанинаТ.С</w:t>
      </w:r>
      <w:proofErr w:type="spellEnd"/>
      <w:r w:rsidRPr="00DF7059">
        <w:rPr>
          <w:rFonts w:ascii="Arial" w:eastAsia="Times New Roman" w:hAnsi="Arial" w:cs="Arial"/>
          <w:color w:val="333333"/>
          <w:sz w:val="19"/>
          <w:szCs w:val="19"/>
          <w:lang w:eastAsia="ru-RU"/>
        </w:rPr>
        <w:t>.</w:t>
      </w:r>
      <w:r w:rsidRPr="00DF7059">
        <w:rPr>
          <w:rFonts w:ascii="Arial" w:eastAsia="Times New Roman" w:hAnsi="Arial" w:cs="Arial"/>
          <w:color w:val="333333"/>
          <w:sz w:val="19"/>
          <w:szCs w:val="19"/>
          <w:lang w:eastAsia="ru-RU"/>
        </w:rPr>
        <w:br/>
        <w:t>Помощник врача по гигиене</w:t>
      </w:r>
      <w:r w:rsidRPr="00DF7059">
        <w:rPr>
          <w:rFonts w:ascii="Arial" w:eastAsia="Times New Roman" w:hAnsi="Arial" w:cs="Arial"/>
          <w:color w:val="333333"/>
          <w:sz w:val="19"/>
          <w:szCs w:val="19"/>
          <w:lang w:eastAsia="ru-RU"/>
        </w:rPr>
        <w:br/>
        <w:t xml:space="preserve">питания </w:t>
      </w:r>
      <w:proofErr w:type="spellStart"/>
      <w:r w:rsidRPr="00DF7059">
        <w:rPr>
          <w:rFonts w:ascii="Arial" w:eastAsia="Times New Roman" w:hAnsi="Arial" w:cs="Arial"/>
          <w:color w:val="333333"/>
          <w:sz w:val="19"/>
          <w:szCs w:val="19"/>
          <w:lang w:eastAsia="ru-RU"/>
        </w:rPr>
        <w:t>Талицкого</w:t>
      </w:r>
      <w:proofErr w:type="spellEnd"/>
      <w:r w:rsidRPr="00DF7059">
        <w:rPr>
          <w:rFonts w:ascii="Arial" w:eastAsia="Times New Roman" w:hAnsi="Arial" w:cs="Arial"/>
          <w:color w:val="333333"/>
          <w:sz w:val="19"/>
          <w:szCs w:val="19"/>
          <w:lang w:eastAsia="ru-RU"/>
        </w:rPr>
        <w:t xml:space="preserve"> филиала ФБУЗ</w:t>
      </w:r>
      <w:r w:rsidRPr="00DF7059">
        <w:rPr>
          <w:rFonts w:ascii="Arial" w:eastAsia="Times New Roman" w:hAnsi="Arial" w:cs="Arial"/>
          <w:color w:val="333333"/>
          <w:sz w:val="19"/>
          <w:szCs w:val="19"/>
          <w:lang w:eastAsia="ru-RU"/>
        </w:rPr>
        <w:br/>
        <w:t xml:space="preserve">«Центр гигиены и эпидемиологии в </w:t>
      </w:r>
      <w:proofErr w:type="spellStart"/>
      <w:r w:rsidRPr="00DF7059">
        <w:rPr>
          <w:rFonts w:ascii="Arial" w:eastAsia="Times New Roman" w:hAnsi="Arial" w:cs="Arial"/>
          <w:color w:val="333333"/>
          <w:sz w:val="19"/>
          <w:szCs w:val="19"/>
          <w:lang w:eastAsia="ru-RU"/>
        </w:rPr>
        <w:t>Талицком</w:t>
      </w:r>
      <w:proofErr w:type="spellEnd"/>
      <w:r w:rsidRPr="00DF7059">
        <w:rPr>
          <w:rFonts w:ascii="Arial" w:eastAsia="Times New Roman" w:hAnsi="Arial" w:cs="Arial"/>
          <w:color w:val="333333"/>
          <w:sz w:val="19"/>
          <w:szCs w:val="19"/>
          <w:lang w:eastAsia="ru-RU"/>
        </w:rPr>
        <w:t xml:space="preserve">, </w:t>
      </w:r>
      <w:proofErr w:type="spellStart"/>
      <w:r w:rsidRPr="00DF7059">
        <w:rPr>
          <w:rFonts w:ascii="Arial" w:eastAsia="Times New Roman" w:hAnsi="Arial" w:cs="Arial"/>
          <w:color w:val="333333"/>
          <w:sz w:val="19"/>
          <w:szCs w:val="19"/>
          <w:lang w:eastAsia="ru-RU"/>
        </w:rPr>
        <w:t>Байкаловком</w:t>
      </w:r>
      <w:proofErr w:type="spellEnd"/>
      <w:r w:rsidRPr="00DF7059">
        <w:rPr>
          <w:rFonts w:ascii="Arial" w:eastAsia="Times New Roman" w:hAnsi="Arial" w:cs="Arial"/>
          <w:color w:val="333333"/>
          <w:sz w:val="19"/>
          <w:szCs w:val="19"/>
          <w:lang w:eastAsia="ru-RU"/>
        </w:rPr>
        <w:t xml:space="preserve"> и</w:t>
      </w:r>
      <w:r w:rsidRPr="00DF7059">
        <w:rPr>
          <w:rFonts w:ascii="Arial" w:eastAsia="Times New Roman" w:hAnsi="Arial" w:cs="Arial"/>
          <w:color w:val="333333"/>
          <w:sz w:val="19"/>
          <w:szCs w:val="19"/>
          <w:lang w:eastAsia="ru-RU"/>
        </w:rPr>
        <w:br/>
      </w:r>
      <w:proofErr w:type="spellStart"/>
      <w:r w:rsidRPr="00DF7059">
        <w:rPr>
          <w:rFonts w:ascii="Arial" w:eastAsia="Times New Roman" w:hAnsi="Arial" w:cs="Arial"/>
          <w:color w:val="333333"/>
          <w:sz w:val="19"/>
          <w:szCs w:val="19"/>
          <w:lang w:eastAsia="ru-RU"/>
        </w:rPr>
        <w:t>Тугулымском</w:t>
      </w:r>
      <w:proofErr w:type="spellEnd"/>
      <w:r w:rsidRPr="00DF7059">
        <w:rPr>
          <w:rFonts w:ascii="Arial" w:eastAsia="Times New Roman" w:hAnsi="Arial" w:cs="Arial"/>
          <w:color w:val="333333"/>
          <w:sz w:val="19"/>
          <w:szCs w:val="19"/>
          <w:lang w:eastAsia="ru-RU"/>
        </w:rPr>
        <w:t xml:space="preserve"> районах,</w:t>
      </w:r>
      <w:r w:rsidRPr="00DF7059">
        <w:rPr>
          <w:rFonts w:ascii="Arial" w:eastAsia="Times New Roman" w:hAnsi="Arial" w:cs="Arial"/>
          <w:color w:val="333333"/>
          <w:sz w:val="19"/>
          <w:szCs w:val="19"/>
          <w:lang w:eastAsia="ru-RU"/>
        </w:rPr>
        <w:br/>
        <w:t xml:space="preserve">городе Камышлов, </w:t>
      </w:r>
      <w:proofErr w:type="spellStart"/>
      <w:r w:rsidRPr="00DF7059">
        <w:rPr>
          <w:rFonts w:ascii="Arial" w:eastAsia="Times New Roman" w:hAnsi="Arial" w:cs="Arial"/>
          <w:color w:val="333333"/>
          <w:sz w:val="19"/>
          <w:szCs w:val="19"/>
          <w:lang w:eastAsia="ru-RU"/>
        </w:rPr>
        <w:t>Камышловском</w:t>
      </w:r>
      <w:proofErr w:type="spellEnd"/>
      <w:r w:rsidRPr="00DF7059">
        <w:rPr>
          <w:rFonts w:ascii="Arial" w:eastAsia="Times New Roman" w:hAnsi="Arial" w:cs="Arial"/>
          <w:color w:val="333333"/>
          <w:sz w:val="19"/>
          <w:szCs w:val="19"/>
          <w:lang w:eastAsia="ru-RU"/>
        </w:rPr>
        <w:t xml:space="preserve"> и</w:t>
      </w:r>
      <w:r w:rsidRPr="00DF7059">
        <w:rPr>
          <w:rFonts w:ascii="Arial" w:eastAsia="Times New Roman" w:hAnsi="Arial" w:cs="Arial"/>
          <w:color w:val="333333"/>
          <w:sz w:val="19"/>
          <w:szCs w:val="19"/>
          <w:lang w:eastAsia="ru-RU"/>
        </w:rPr>
        <w:br/>
      </w:r>
      <w:proofErr w:type="spellStart"/>
      <w:r w:rsidRPr="00DF7059">
        <w:rPr>
          <w:rFonts w:ascii="Arial" w:eastAsia="Times New Roman" w:hAnsi="Arial" w:cs="Arial"/>
          <w:color w:val="333333"/>
          <w:sz w:val="19"/>
          <w:szCs w:val="19"/>
          <w:lang w:eastAsia="ru-RU"/>
        </w:rPr>
        <w:t>Пышминском</w:t>
      </w:r>
      <w:proofErr w:type="spellEnd"/>
      <w:r w:rsidRPr="00DF7059">
        <w:rPr>
          <w:rFonts w:ascii="Arial" w:eastAsia="Times New Roman" w:hAnsi="Arial" w:cs="Arial"/>
          <w:color w:val="333333"/>
          <w:sz w:val="19"/>
          <w:szCs w:val="19"/>
          <w:lang w:eastAsia="ru-RU"/>
        </w:rPr>
        <w:t xml:space="preserve"> районах»</w:t>
      </w:r>
      <w:proofErr w:type="gramStart"/>
      <w:r w:rsidRPr="00DF7059">
        <w:rPr>
          <w:rFonts w:ascii="Arial" w:eastAsia="Times New Roman" w:hAnsi="Arial" w:cs="Arial"/>
          <w:color w:val="333333"/>
          <w:sz w:val="19"/>
          <w:szCs w:val="19"/>
          <w:lang w:eastAsia="ru-RU"/>
        </w:rPr>
        <w:t>.</w:t>
      </w:r>
      <w:proofErr w:type="gramEnd"/>
      <w:r w:rsidRPr="00DF7059">
        <w:rPr>
          <w:rFonts w:ascii="Arial" w:eastAsia="Times New Roman" w:hAnsi="Arial" w:cs="Arial"/>
          <w:color w:val="333333"/>
          <w:sz w:val="19"/>
          <w:szCs w:val="19"/>
          <w:lang w:eastAsia="ru-RU"/>
        </w:rPr>
        <w:br/>
      </w:r>
      <w:proofErr w:type="gramStart"/>
      <w:r w:rsidRPr="00DF7059">
        <w:rPr>
          <w:rFonts w:ascii="Arial" w:eastAsia="Times New Roman" w:hAnsi="Arial" w:cs="Arial"/>
          <w:color w:val="333333"/>
          <w:sz w:val="19"/>
          <w:szCs w:val="19"/>
          <w:lang w:eastAsia="ru-RU"/>
        </w:rPr>
        <w:t>т</w:t>
      </w:r>
      <w:proofErr w:type="gramEnd"/>
      <w:r w:rsidRPr="00DF7059">
        <w:rPr>
          <w:rFonts w:ascii="Arial" w:eastAsia="Times New Roman" w:hAnsi="Arial" w:cs="Arial"/>
          <w:color w:val="333333"/>
          <w:sz w:val="19"/>
          <w:szCs w:val="19"/>
          <w:lang w:eastAsia="ru-RU"/>
        </w:rPr>
        <w:t>ел. 8 (34371) 2-26-79</w:t>
      </w:r>
    </w:p>
    <w:p w:rsidR="00DF7059" w:rsidRPr="00DF7059" w:rsidRDefault="00DF7059" w:rsidP="00DF705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9"/>
          <w:szCs w:val="19"/>
          <w:lang w:eastAsia="ru-RU"/>
        </w:rPr>
      </w:pPr>
      <w:r w:rsidRPr="00DF7059">
        <w:rPr>
          <w:rFonts w:ascii="Arial" w:eastAsia="Times New Roman" w:hAnsi="Arial" w:cs="Arial"/>
          <w:color w:val="333333"/>
          <w:sz w:val="19"/>
          <w:szCs w:val="19"/>
          <w:lang w:eastAsia="ru-RU"/>
        </w:rPr>
        <w:t> </w:t>
      </w:r>
    </w:p>
    <w:p w:rsidR="001106A2" w:rsidRDefault="001106A2"/>
    <w:sectPr w:rsidR="001106A2" w:rsidSect="00DF7059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7059"/>
    <w:rsid w:val="001106A2"/>
    <w:rsid w:val="00DF70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70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705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70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705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942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654</Words>
  <Characters>3732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Берсенева</dc:creator>
  <cp:lastModifiedBy>Берсенева</cp:lastModifiedBy>
  <cp:revision>1</cp:revision>
  <dcterms:created xsi:type="dcterms:W3CDTF">2020-01-28T02:32:00Z</dcterms:created>
  <dcterms:modified xsi:type="dcterms:W3CDTF">2020-01-28T02:33:00Z</dcterms:modified>
</cp:coreProperties>
</file>