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D17" w:rsidRPr="00E82E4F" w:rsidRDefault="00FF4D17" w:rsidP="00FF4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E4F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FF4D17" w:rsidRPr="00E82E4F" w:rsidRDefault="00FF4D17" w:rsidP="00FF4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E4F">
        <w:rPr>
          <w:rFonts w:ascii="Times New Roman" w:hAnsi="Times New Roman" w:cs="Times New Roman"/>
          <w:b/>
          <w:sz w:val="28"/>
          <w:szCs w:val="28"/>
        </w:rPr>
        <w:t>федеральных законов и иных нормативных правовых актов,</w:t>
      </w:r>
    </w:p>
    <w:p w:rsidR="00FF4D17" w:rsidRPr="00E82E4F" w:rsidRDefault="00FF4D17" w:rsidP="00FF4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E4F">
        <w:rPr>
          <w:rFonts w:ascii="Times New Roman" w:hAnsi="Times New Roman" w:cs="Times New Roman"/>
          <w:b/>
          <w:sz w:val="28"/>
          <w:szCs w:val="28"/>
        </w:rPr>
        <w:t xml:space="preserve">входящих в систему законодательства </w:t>
      </w:r>
      <w:r>
        <w:rPr>
          <w:rFonts w:ascii="Times New Roman" w:hAnsi="Times New Roman" w:cs="Times New Roman"/>
          <w:b/>
          <w:sz w:val="28"/>
          <w:szCs w:val="28"/>
        </w:rPr>
        <w:t>по пожарной безопасности</w:t>
      </w:r>
      <w:r w:rsidRPr="00E82E4F">
        <w:rPr>
          <w:rFonts w:ascii="Times New Roman" w:hAnsi="Times New Roman" w:cs="Times New Roman"/>
          <w:b/>
          <w:sz w:val="28"/>
          <w:szCs w:val="28"/>
        </w:rPr>
        <w:t>, распространяющих свое действие на ГАУ</w:t>
      </w:r>
      <w:r w:rsidR="00E0015F">
        <w:rPr>
          <w:rFonts w:ascii="Times New Roman" w:hAnsi="Times New Roman" w:cs="Times New Roman"/>
          <w:b/>
          <w:sz w:val="28"/>
          <w:szCs w:val="28"/>
        </w:rPr>
        <w:t>СО СО</w:t>
      </w:r>
      <w:r w:rsidRPr="00E82E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15F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Pr="00E82E4F">
        <w:rPr>
          <w:rFonts w:ascii="Times New Roman" w:hAnsi="Times New Roman" w:cs="Times New Roman"/>
          <w:b/>
          <w:sz w:val="28"/>
          <w:szCs w:val="28"/>
        </w:rPr>
        <w:t>КЦСОН «</w:t>
      </w:r>
      <w:r w:rsidR="00704C16">
        <w:rPr>
          <w:rFonts w:ascii="Times New Roman" w:hAnsi="Times New Roman" w:cs="Times New Roman"/>
          <w:b/>
          <w:sz w:val="28"/>
          <w:szCs w:val="28"/>
        </w:rPr>
        <w:t xml:space="preserve">Золотая осень» города Нижний Тагил» </w:t>
      </w:r>
    </w:p>
    <w:p w:rsidR="00FF4D17" w:rsidRDefault="00FF4D17" w:rsidP="00FF4D17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FF4D17" w:rsidRPr="00FF4D17" w:rsidRDefault="000D7054" w:rsidP="00704C16">
      <w:pPr>
        <w:numPr>
          <w:ilvl w:val="0"/>
          <w:numId w:val="1"/>
        </w:numPr>
        <w:shd w:val="clear" w:color="auto" w:fill="FFFFFF"/>
        <w:spacing w:after="0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FF4D17" w:rsidRPr="00FF4D17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№ 123-ФЗ (в ред. Федеральных законов от 10.07.2012 № 117-ФЗ, от 02.07.2013 № 185-ФЗ, от 23.06.2014 № 160-ФЗ) "Технический регламент о требованиях пожарной безопасности"</w:t>
        </w:r>
      </w:hyperlink>
      <w:r w:rsidR="00704C16">
        <w:t>.</w:t>
      </w:r>
    </w:p>
    <w:p w:rsidR="00FF4D17" w:rsidRPr="00FF4D17" w:rsidRDefault="000D7054" w:rsidP="00704C16">
      <w:pPr>
        <w:numPr>
          <w:ilvl w:val="0"/>
          <w:numId w:val="1"/>
        </w:numPr>
        <w:shd w:val="clear" w:color="auto" w:fill="FFFFFF"/>
        <w:spacing w:after="0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 w:tgtFrame="_blank" w:history="1">
        <w:r w:rsidR="00FF4D17" w:rsidRPr="00FF4D17">
          <w:rPr>
            <w:rFonts w:ascii="Times New Roman" w:eastAsia="Times New Roman" w:hAnsi="Times New Roman" w:cs="Times New Roman"/>
            <w:sz w:val="28"/>
            <w:szCs w:val="28"/>
          </w:rPr>
          <w:t>Правила противопожарного режима в РФ постановление № 390 от 25.04.2012 (в редакции Постановления правительства РФ  от 31.12.2017)</w:t>
        </w:r>
      </w:hyperlink>
      <w:r w:rsidR="00704C16"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Федеральный закон от 21.12.1994 N 69-ФЗ (ред. от 30.12.2012) "О пожарной безопасности"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0D7054" w:rsidP="00704C16">
      <w:pPr>
        <w:numPr>
          <w:ilvl w:val="0"/>
          <w:numId w:val="1"/>
        </w:numPr>
        <w:shd w:val="clear" w:color="auto" w:fill="FFFFFF"/>
        <w:spacing w:after="0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="00FF4D17" w:rsidRPr="00FF4D17">
          <w:rPr>
            <w:rFonts w:ascii="Times New Roman" w:eastAsia="Times New Roman" w:hAnsi="Times New Roman" w:cs="Times New Roman"/>
            <w:sz w:val="28"/>
            <w:szCs w:val="28"/>
          </w:rPr>
          <w:t xml:space="preserve">Приказ МЧС России от 12 декабря 2007 г. N 645 </w:t>
        </w:r>
        <w:r w:rsidR="00704C16">
          <w:rPr>
            <w:rFonts w:ascii="Times New Roman" w:eastAsia="Times New Roman" w:hAnsi="Times New Roman" w:cs="Times New Roman"/>
            <w:sz w:val="28"/>
            <w:szCs w:val="28"/>
          </w:rPr>
          <w:t>"</w:t>
        </w:r>
        <w:r w:rsidR="00FF4D17" w:rsidRPr="00FF4D17">
          <w:rPr>
            <w:rFonts w:ascii="Times New Roman" w:eastAsia="Times New Roman" w:hAnsi="Times New Roman" w:cs="Times New Roman"/>
            <w:sz w:val="28"/>
            <w:szCs w:val="28"/>
          </w:rPr>
          <w:t>Об утверждении норм пожарной безопасности "обучение мерам пожарной безопасности работников организаций"</w:t>
        </w:r>
      </w:hyperlink>
      <w:r w:rsidR="00704C16"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1.13130.2009 «Системы противопожарной защиты. Эвакуационные пути и выходы»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2.13130.2012 «Системы противопожарной защиты. Обеспечение огнестойкости объектов защиты»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3.13130.2009 «Системы противопожарной защиты. Система оповещения и управления  эвакуацией людей при пожаре»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4.13130.2013 "Системы противопожарной защиты. Ограничение распространения пожара на объектах защиты. Требования к объемно-планировочным и конструктивным решениям"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5.13130.2009 «Системы противопожарной защиты. Установки пожарной сигнализации и пожаротушения автоматические»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6.13130.2013 «Системы противопожарной защиты. Электрооборудование»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7.13130.2013 «Отопление, вентиляция и кондиционирование. Противопожарные требования»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9.13130.2009 «Техника пожарная. Огнетушители. Требования к эксплуатации»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Pr="00FF4D17" w:rsidRDefault="00FF4D17" w:rsidP="00704C16">
      <w:pPr>
        <w:numPr>
          <w:ilvl w:val="0"/>
          <w:numId w:val="1"/>
        </w:numPr>
        <w:shd w:val="clear" w:color="auto" w:fill="FFFFFF"/>
        <w:spacing w:before="38" w:after="38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4D17">
        <w:rPr>
          <w:rFonts w:ascii="Times New Roman" w:eastAsia="Times New Roman" w:hAnsi="Times New Roman" w:cs="Times New Roman"/>
          <w:sz w:val="28"/>
          <w:szCs w:val="28"/>
        </w:rPr>
        <w:t>Свод правил СП 10.13130.2009 «Системы противопожарной защиты. Внутренний противопожарный водопровод»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D17" w:rsidRDefault="000D7054" w:rsidP="00704C16">
      <w:pPr>
        <w:numPr>
          <w:ilvl w:val="0"/>
          <w:numId w:val="1"/>
        </w:numPr>
        <w:shd w:val="clear" w:color="auto" w:fill="FFFFFF"/>
        <w:spacing w:after="0" w:line="25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FF4D17" w:rsidRPr="00FF4D17">
          <w:rPr>
            <w:rFonts w:ascii="Times New Roman" w:eastAsia="Times New Roman" w:hAnsi="Times New Roman" w:cs="Times New Roman"/>
            <w:sz w:val="28"/>
            <w:szCs w:val="28"/>
          </w:rPr>
          <w:t>ГОСТ Р 58202-2018 ПРОИЗВОДСТВЕННЫЕ УСЛУГИ. Средства индивидуальной защиты людей при пожаре. Нормы и правила размещения и эксплуатации. Общие требования</w:t>
        </w:r>
      </w:hyperlink>
      <w:r w:rsidR="00704C16">
        <w:t>.</w:t>
      </w:r>
    </w:p>
    <w:p w:rsidR="00876BF8" w:rsidRDefault="00FF4D17" w:rsidP="00704C16">
      <w:pPr>
        <w:numPr>
          <w:ilvl w:val="0"/>
          <w:numId w:val="1"/>
        </w:numPr>
        <w:shd w:val="clear" w:color="auto" w:fill="FFFFFF"/>
        <w:spacing w:after="0" w:line="250" w:lineRule="atLeast"/>
        <w:ind w:left="0"/>
        <w:jc w:val="both"/>
      </w:pPr>
      <w:r w:rsidRPr="00704C16">
        <w:rPr>
          <w:rFonts w:ascii="Times New Roman" w:eastAsia="Times New Roman" w:hAnsi="Times New Roman" w:cs="Times New Roman"/>
          <w:sz w:val="28"/>
          <w:szCs w:val="28"/>
        </w:rPr>
        <w:t xml:space="preserve">Инструкции по пожарной безопасности ГАУ  «КЦСОН </w:t>
      </w:r>
      <w:r w:rsidR="00704C16" w:rsidRPr="00704C16">
        <w:rPr>
          <w:rFonts w:ascii="Times New Roman" w:eastAsia="Times New Roman" w:hAnsi="Times New Roman" w:cs="Times New Roman"/>
          <w:sz w:val="28"/>
          <w:szCs w:val="28"/>
        </w:rPr>
        <w:t>«Золотая осень»</w:t>
      </w:r>
      <w:r w:rsidR="007C2100">
        <w:rPr>
          <w:rFonts w:ascii="Times New Roman" w:eastAsia="Times New Roman" w:hAnsi="Times New Roman" w:cs="Times New Roman"/>
          <w:sz w:val="28"/>
          <w:szCs w:val="28"/>
        </w:rPr>
        <w:t xml:space="preserve"> города Н</w:t>
      </w:r>
      <w:r w:rsidR="00704C16" w:rsidRPr="00704C16">
        <w:rPr>
          <w:rFonts w:ascii="Times New Roman" w:eastAsia="Times New Roman" w:hAnsi="Times New Roman" w:cs="Times New Roman"/>
          <w:sz w:val="28"/>
          <w:szCs w:val="28"/>
        </w:rPr>
        <w:t>ижний Тагил»</w:t>
      </w:r>
      <w:r w:rsidR="00704C16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876BF8" w:rsidSect="00936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054" w:rsidRDefault="000D7054" w:rsidP="00FF4D17">
      <w:pPr>
        <w:spacing w:after="0" w:line="240" w:lineRule="auto"/>
      </w:pPr>
      <w:r>
        <w:separator/>
      </w:r>
    </w:p>
  </w:endnote>
  <w:endnote w:type="continuationSeparator" w:id="0">
    <w:p w:rsidR="000D7054" w:rsidRDefault="000D7054" w:rsidP="00FF4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054" w:rsidRDefault="000D7054" w:rsidP="00FF4D17">
      <w:pPr>
        <w:spacing w:after="0" w:line="240" w:lineRule="auto"/>
      </w:pPr>
      <w:r>
        <w:separator/>
      </w:r>
    </w:p>
  </w:footnote>
  <w:footnote w:type="continuationSeparator" w:id="0">
    <w:p w:rsidR="000D7054" w:rsidRDefault="000D7054" w:rsidP="00FF4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44A47"/>
    <w:multiLevelType w:val="multilevel"/>
    <w:tmpl w:val="6422F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D17"/>
    <w:rsid w:val="000A2A66"/>
    <w:rsid w:val="000D50A6"/>
    <w:rsid w:val="000D7054"/>
    <w:rsid w:val="001E57F0"/>
    <w:rsid w:val="00704C16"/>
    <w:rsid w:val="007C2100"/>
    <w:rsid w:val="00876BF8"/>
    <w:rsid w:val="00936AED"/>
    <w:rsid w:val="00E0015F"/>
    <w:rsid w:val="00FF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83BA"/>
  <w15:docId w15:val="{2D7138C4-BB3E-4C6A-A2C7-91C8ED1FB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4D17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F4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4D17"/>
  </w:style>
  <w:style w:type="paragraph" w:styleId="a6">
    <w:name w:val="footer"/>
    <w:basedOn w:val="a"/>
    <w:link w:val="a7"/>
    <w:uiPriority w:val="99"/>
    <w:semiHidden/>
    <w:unhideWhenUsed/>
    <w:rsid w:val="00FF4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4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0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dpo46.ru/content/pact/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dpo46.ru/content/pact/1.rt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vdpo46.ru/content/pact/GOST_R_58202-2018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dpo46.ru/content/pact/4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KZSON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Kzson Son</dc:creator>
  <cp:lastModifiedBy>Пользователь</cp:lastModifiedBy>
  <cp:revision>3</cp:revision>
  <dcterms:created xsi:type="dcterms:W3CDTF">2021-10-27T06:22:00Z</dcterms:created>
  <dcterms:modified xsi:type="dcterms:W3CDTF">2021-10-27T06:31:00Z</dcterms:modified>
</cp:coreProperties>
</file>