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br/>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МИНИСТЕРСТВО СОЦИАЛЬНОЙ ПОЛИТИКИ СВЕРДЛОВСКОЙ ОБЛАСТИ</w:t>
      </w:r>
    </w:p>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ПРИКАЗ</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от 11 августа 2015 г. N 482</w:t>
      </w:r>
    </w:p>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ОБ УТВЕРЖДЕНИИ СТАНДАРТОВ СОЦИАЛЬНЫХ УСЛУГ</w: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Список изменяющих документов</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Приказов Министерства социальной политики Свердловской области</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 19.05.2016 </w:t>
      </w: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N 247</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от 30.08.2016 </w:t>
      </w:r>
      <w:hyperlink xmlns:r="http://schemas.openxmlformats.org/officeDocument/2006/relationships" r:id="docRId1">
        <w:r>
          <w:rPr>
            <w:rFonts w:ascii="Calibri" w:hAnsi="Calibri" w:cs="Calibri" w:eastAsia="Calibri"/>
            <w:color w:val="0000FF"/>
            <w:spacing w:val="0"/>
            <w:position w:val="0"/>
            <w:sz w:val="22"/>
            <w:u w:val="single"/>
            <w:shd w:fill="auto" w:val="clear"/>
          </w:rPr>
          <w:t xml:space="preserve">N 468</w:t>
        </w:r>
      </w:hyperlink>
      <w:r>
        <w:rPr>
          <w:rFonts w:ascii="Calibri" w:hAnsi="Calibri" w:cs="Calibri" w:eastAsia="Calibri"/>
          <w:color w:val="auto"/>
          <w:spacing w:val="0"/>
          <w:position w:val="0"/>
          <w:sz w:val="22"/>
          <w:shd w:fill="auto" w:val="clear"/>
        </w:rPr>
        <w:t xml:space="preserve">)</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целях реализации Федерального </w:t>
      </w:r>
      <w:hyperlink xmlns:r="http://schemas.openxmlformats.org/officeDocument/2006/relationships" r:id="docRId2">
        <w:r>
          <w:rPr>
            <w:rFonts w:ascii="Calibri" w:hAnsi="Calibri" w:cs="Calibri" w:eastAsia="Calibri"/>
            <w:color w:val="0000FF"/>
            <w:spacing w:val="0"/>
            <w:position w:val="0"/>
            <w:sz w:val="22"/>
            <w:u w:val="single"/>
            <w:shd w:fill="auto" w:val="clear"/>
          </w:rPr>
          <w:t xml:space="preserve">закона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от 28 декабря 2013 года N 442-ФЗ "Об основах социального обслуживания граждан в Российской Федерации", </w:t>
      </w:r>
      <w:hyperlink xmlns:r="http://schemas.openxmlformats.org/officeDocument/2006/relationships" r:id="docRId3">
        <w:r>
          <w:rPr>
            <w:rFonts w:ascii="Calibri" w:hAnsi="Calibri" w:cs="Calibri" w:eastAsia="Calibri"/>
            <w:color w:val="0000FF"/>
            <w:spacing w:val="0"/>
            <w:position w:val="0"/>
            <w:sz w:val="22"/>
            <w:u w:val="single"/>
            <w:shd w:fill="auto" w:val="clear"/>
          </w:rPr>
          <w:t xml:space="preserve">Закона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Свердловской области от 03 декабря 2014 года N 108-ОЗ "О социальном обслуживании граждан в Свердловской области", </w:t>
      </w:r>
      <w:hyperlink xmlns:r="http://schemas.openxmlformats.org/officeDocument/2006/relationships" r:id="docRId4">
        <w:r>
          <w:rPr>
            <w:rFonts w:ascii="Calibri" w:hAnsi="Calibri" w:cs="Calibri" w:eastAsia="Calibri"/>
            <w:color w:val="0000FF"/>
            <w:spacing w:val="0"/>
            <w:position w:val="0"/>
            <w:sz w:val="22"/>
            <w:u w:val="single"/>
            <w:shd w:fill="auto" w:val="clear"/>
          </w:rPr>
          <w:t xml:space="preserve">Постановления</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Правительства Российской Федерации от 01.12.2014 N 1285 "О расчете подушевых нормативов финансирования социальных услуг", </w:t>
      </w:r>
      <w:hyperlink xmlns:r="http://schemas.openxmlformats.org/officeDocument/2006/relationships" r:id="docRId5">
        <w:r>
          <w:rPr>
            <w:rFonts w:ascii="Calibri" w:hAnsi="Calibri" w:cs="Calibri" w:eastAsia="Calibri"/>
            <w:color w:val="0000FF"/>
            <w:spacing w:val="0"/>
            <w:position w:val="0"/>
            <w:sz w:val="22"/>
            <w:u w:val="single"/>
            <w:shd w:fill="auto" w:val="clear"/>
          </w:rPr>
          <w:t xml:space="preserve">Постановления</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Правительства Свердловской области от 18.12.2014 N 1149-ПП "Об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 приказываю:</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Утвердить </w:t>
      </w:r>
      <w:r>
        <w:rPr>
          <w:rFonts w:ascii="Calibri" w:hAnsi="Calibri" w:cs="Calibri" w:eastAsia="Calibri"/>
          <w:color w:val="0000FF"/>
          <w:spacing w:val="0"/>
          <w:position w:val="0"/>
          <w:sz w:val="22"/>
          <w:shd w:fill="auto" w:val="clear"/>
        </w:rPr>
        <w:t xml:space="preserve">стандарты</w:t>
      </w:r>
      <w:r>
        <w:rPr>
          <w:rFonts w:ascii="Calibri" w:hAnsi="Calibri" w:cs="Calibri" w:eastAsia="Calibri"/>
          <w:color w:val="auto"/>
          <w:spacing w:val="0"/>
          <w:position w:val="0"/>
          <w:sz w:val="22"/>
          <w:shd w:fill="auto" w:val="clear"/>
        </w:rPr>
        <w:t xml:space="preserve"> социальных услуг (прилагаются).</w:t>
      </w:r>
    </w:p>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п. 1 в ред. </w:t>
      </w:r>
      <w:hyperlink xmlns:r="http://schemas.openxmlformats.org/officeDocument/2006/relationships" r:id="docRId6">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Признать утратившим силу </w:t>
      </w:r>
      <w:hyperlink xmlns:r="http://schemas.openxmlformats.org/officeDocument/2006/relationships" r:id="docRId7">
        <w:r>
          <w:rPr>
            <w:rFonts w:ascii="Calibri" w:hAnsi="Calibri" w:cs="Calibri" w:eastAsia="Calibri"/>
            <w:color w:val="0000FF"/>
            <w:spacing w:val="0"/>
            <w:position w:val="0"/>
            <w:sz w:val="22"/>
            <w:u w:val="single"/>
            <w:shd w:fill="auto" w:val="clear"/>
          </w:rPr>
          <w:t xml:space="preserve">Приказ</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31.12.2014 N 790 "Об утверждении стандартов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Контроль за исполнением настоящего Приказа возложить на Первого заместителя Министра социальной политики Свердловской области Е.Э. Лайковскую.</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Опубликовать настоящий Приказ на "Официальном интернет-портале правовой информации Свердловской области" (</w:t>
      </w:r>
      <w:hyperlink xmlns:r="http://schemas.openxmlformats.org/officeDocument/2006/relationships" r:id="docRId8">
        <w:r>
          <w:rPr>
            <w:rFonts w:ascii="Calibri" w:hAnsi="Calibri" w:cs="Calibri" w:eastAsia="Calibri"/>
            <w:color w:val="0000FF"/>
            <w:spacing w:val="0"/>
            <w:position w:val="0"/>
            <w:sz w:val="22"/>
            <w:u w:val="single"/>
            <w:shd w:fill="auto" w:val="clear"/>
          </w:rPr>
          <w:t xml:space="preserve">www.pravo.gov66.ru</w:t>
        </w:r>
      </w:hyperlink>
      <w:r>
        <w:rPr>
          <w:rFonts w:ascii="Calibri" w:hAnsi="Calibri" w:cs="Calibri" w:eastAsia="Calibri"/>
          <w:color w:val="auto"/>
          <w:spacing w:val="0"/>
          <w:position w:val="0"/>
          <w:sz w:val="22"/>
          <w:shd w:fill="auto" w:val="clear"/>
        </w:rPr>
        <w:t xml:space="preserve">).</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Министр</w:t>
      </w:r>
    </w:p>
    <w:p>
      <w:pPr>
        <w:spacing w:before="0" w:after="0" w:line="240"/>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А.В.ЗЛОКАЗОВ</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Утверждены</w:t>
      </w:r>
    </w:p>
    <w:p>
      <w:pPr>
        <w:spacing w:before="0" w:after="0" w:line="240"/>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Приказом</w:t>
      </w:r>
    </w:p>
    <w:p>
      <w:pPr>
        <w:spacing w:before="0" w:after="0" w:line="240"/>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Министерства социальной политики</w:t>
      </w:r>
    </w:p>
    <w:p>
      <w:pPr>
        <w:spacing w:before="0" w:after="0" w:line="240"/>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Свердловской области</w:t>
      </w:r>
    </w:p>
    <w:p>
      <w:pPr>
        <w:spacing w:before="0" w:after="0" w:line="240"/>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 11 августа 2015 г. N 482</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100" w:after="100" w:line="240"/>
        <w:ind w:right="0" w:left="0" w:firstLine="0"/>
        <w:jc w:val="both"/>
        <w:rPr>
          <w:rFonts w:ascii="Calibri" w:hAnsi="Calibri" w:cs="Calibri" w:eastAsia="Calibri"/>
          <w:color w:val="auto"/>
          <w:spacing w:val="0"/>
          <w:position w:val="0"/>
          <w:sz w:val="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hyperlink xmlns:r="http://schemas.openxmlformats.org/officeDocument/2006/relationships" r:id="docRId9">
        <w:r>
          <w:rPr>
            <w:rFonts w:ascii="Calibri" w:hAnsi="Calibri" w:cs="Calibri" w:eastAsia="Calibri"/>
            <w:color w:val="0000FF"/>
            <w:spacing w:val="0"/>
            <w:position w:val="0"/>
            <w:sz w:val="22"/>
            <w:u w:val="single"/>
            <w:shd w:fill="auto" w:val="clear"/>
          </w:rPr>
          <w:t xml:space="preserve">Приказом</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 по тексту Приложения слова "Единица предоставления услуги" заменены словами "Единица предоставления социальной услуги".</w:t>
      </w:r>
    </w:p>
    <w:p>
      <w:pPr>
        <w:spacing w:before="100" w:after="100" w:line="240"/>
        <w:ind w:right="0" w:left="0" w:firstLine="0"/>
        <w:jc w:val="both"/>
        <w:rPr>
          <w:rFonts w:ascii="Calibri" w:hAnsi="Calibri" w:cs="Calibri" w:eastAsia="Calibri"/>
          <w:color w:val="auto"/>
          <w:spacing w:val="0"/>
          <w:position w:val="0"/>
          <w:sz w:val="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СТАНДАРТЫ</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СОЦИАЛЬНЫХ УСЛУГ</w: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Список изменяющих документов</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Приказов Министерства социальной политики Свердловской области</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 19.05.2016 </w:t>
      </w:r>
      <w:hyperlink xmlns:r="http://schemas.openxmlformats.org/officeDocument/2006/relationships" r:id="docRId10">
        <w:r>
          <w:rPr>
            <w:rFonts w:ascii="Calibri" w:hAnsi="Calibri" w:cs="Calibri" w:eastAsia="Calibri"/>
            <w:color w:val="0000FF"/>
            <w:spacing w:val="0"/>
            <w:position w:val="0"/>
            <w:sz w:val="22"/>
            <w:u w:val="single"/>
            <w:shd w:fill="auto" w:val="clear"/>
          </w:rPr>
          <w:t xml:space="preserve">N 247</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от 30.08.2016 </w:t>
      </w:r>
      <w:hyperlink xmlns:r="http://schemas.openxmlformats.org/officeDocument/2006/relationships" r:id="docRId11">
        <w:r>
          <w:rPr>
            <w:rFonts w:ascii="Calibri" w:hAnsi="Calibri" w:cs="Calibri" w:eastAsia="Calibri"/>
            <w:color w:val="0000FF"/>
            <w:spacing w:val="0"/>
            <w:position w:val="0"/>
            <w:sz w:val="22"/>
            <w:u w:val="single"/>
            <w:shd w:fill="auto" w:val="clear"/>
          </w:rPr>
          <w:t xml:space="preserve">N 468</w:t>
        </w:r>
      </w:hyperlink>
      <w:r>
        <w:rPr>
          <w:rFonts w:ascii="Calibri" w:hAnsi="Calibri" w:cs="Calibri" w:eastAsia="Calibri"/>
          <w:color w:val="auto"/>
          <w:spacing w:val="0"/>
          <w:position w:val="0"/>
          <w:sz w:val="22"/>
          <w:shd w:fill="auto" w:val="clear"/>
        </w:rPr>
        <w:t xml:space="preserve">)</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ОБЩИЕ ПОЛОЖЕНИЯ</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Социальное обслуживание в Свердловской области осуществляется юридическими лицами независимо от их организационно-правовой формы и (или) индивидуальными предпринимателями, осуществляющими социальное обслуживание (далее - поставщики социальных услуг), в соответствии со стандартами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Стандарт социальной услуги определяет основные требования к объему, периодичности и качеству предоставления социальной услуги получателю социальной услуги, установленные по видам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Стандарт социальной услуги включает в себя:</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описание социальной услуги, в том числе ее объем;</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сроки предоставления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подушевой норматив финансирования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показатели качества и оценку результатов предоставления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условия предоставления социальной услуги, в том числе условия доступности предоставления социальной услуги для инвалидов и других лиц с учетом ограничений их жизнедеятельности;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иные необходимые для предоставления социальной услуги положения.</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ПОКАЗАТЕЛИ КАЧЕСТВА И ОЦЕНКА РЕЗУЛЬТАТОВ</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ПРЕДОСТАВЛЕНИЯ СОЦИАЛЬНОЙ УСЛУГИ</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Результатом предоставления социальных услуг является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Показатели качества и оценка результатов предоставления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полнота предоставления социальной услуги в соответствии с требованиями действующего законодательства и ее своевременность;</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результативность (эффективность) предоставления социальной услуги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ОБЩИЕ УСЛОВИЯ ПРЕДОСТАВЛЕНИЯ СОЦИАЛЬНЫХ УСЛУГ,</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ТОМ ЧИСЛЕ УСЛОВИЯ ДОСТУПНОСТИ ПРЕДОСТАВЛЕНИЯ</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СОЦИАЛЬНЫХ УСЛУГ ДЛЯ ИНВАЛИДОВ И ДРУГИХ ЛИЦ</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 УЧЕТОМ ОГРАНИЧЕНИЙ ИХ ЖИЗНЕДЕЯТЕЛЬНОСТИ</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Поставщик социальных услуг и его структурные подразделения, предоставляющие социальные услуги в стационарной форме и полустационарной форме, должны быть размещены в специально предназначенном здании (зданиях) или помещениях, доступных для инвалидов. Здания и помещения должны быть обеспечены всеми средствами коммунально-бытового обслуживания и оснащены средствами электросвязи.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Здания и помещения, обеспеченность техническим оборудованием и инвентарем, должны отвечать требованиям санитарно-эпидемиологических правил и нормативов, правилам пожарной безопасности, безопасности труда и быть защищены от воздействия факторов, отрицательно влияющих на качество предоставляемых социальных услуг (повышенные температура воздуха, влажность воздуха, запыленность, загазованность, шум, вибрация и т.д.), в соответствии с:</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Федеральным </w:t>
      </w:r>
      <w:hyperlink xmlns:r="http://schemas.openxmlformats.org/officeDocument/2006/relationships" r:id="docRId12">
        <w:r>
          <w:rPr>
            <w:rFonts w:ascii="Calibri" w:hAnsi="Calibri" w:cs="Calibri" w:eastAsia="Calibri"/>
            <w:color w:val="0000FF"/>
            <w:spacing w:val="0"/>
            <w:position w:val="0"/>
            <w:sz w:val="22"/>
            <w:u w:val="single"/>
            <w:shd w:fill="auto" w:val="clear"/>
          </w:rPr>
          <w:t xml:space="preserve">законом</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от 22 июля 2008 года N 123-ФЗ "Технический регламент о требованиях пожарной безопасности";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hyperlink xmlns:r="http://schemas.openxmlformats.org/officeDocument/2006/relationships" r:id="docRId13">
        <w:r>
          <w:rPr>
            <w:rFonts w:ascii="Calibri" w:hAnsi="Calibri" w:cs="Calibri" w:eastAsia="Calibri"/>
            <w:color w:val="0000FF"/>
            <w:spacing w:val="0"/>
            <w:position w:val="0"/>
            <w:sz w:val="22"/>
            <w:u w:val="single"/>
            <w:shd w:fill="auto" w:val="clear"/>
          </w:rPr>
          <w:t xml:space="preserve">СанПиН 2.4.3259-15</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 утвержденными Постановлением Главного государственного санитарного врача Российской Федерации от 09.02.2015 N 8 "Об утверждении СанПиН 2.4.3259-15 "Санитарно-эпидемиологические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 (при предоставлении социальной услуги несовершеннолетним детям);</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hyperlink xmlns:r="http://schemas.openxmlformats.org/officeDocument/2006/relationships" r:id="docRId14">
        <w:r>
          <w:rPr>
            <w:rFonts w:ascii="Calibri" w:hAnsi="Calibri" w:cs="Calibri" w:eastAsia="Calibri"/>
            <w:color w:val="0000FF"/>
            <w:spacing w:val="0"/>
            <w:position w:val="0"/>
            <w:sz w:val="22"/>
            <w:u w:val="single"/>
            <w:shd w:fill="auto" w:val="clear"/>
          </w:rPr>
          <w:t xml:space="preserve">СанПиН 2.1.2.2564-09</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Гигиенические требования к размещению, устройству, оборудованию, содержанию, санитарно-гигиеническому и противоэпидемическому режиму организаций здравоохранения и социального обслуживания, предназначенных для проживания лиц пожилого возраста и инвалидов, санитарно-гигиеническому и противоэпидемическому режиму их работы. Санитарно-эпидемиологические правила и нормативы", утвержденными Постановлением Главного государственного санитарного врача Российской Федерации от 23.11.2009 N 71 "Об утверждении СанПиН 2.1.2.2564-09" (при предоставлении социальной услуги гражданам пожилого возраста и инвалидам).</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Площадь здания (зданий) или помещений, занимаемых поставщиком социальных услуг, должна обеспечивать размещение персонала, клиентов и предоставление им социальных услуг в соответствии с нормами материального обеспечения, утверждаемыми Правительством Свердловской области.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Срочные социальные услуги могут предоставляться в пунктах предоставления срочных социальных услуг на базе модульных зданий.</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При предоставлении социальных услуг в полу стационарной форме или в стационарной форме должны быть обеспечены:</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поставщиком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а также допуск тифлосурдопереводчика, допуск собак-проводников;</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(сурдоперевода), допуск сурдопереводчика;</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оказание иных видов посторонней помощи.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w:t>
      </w:r>
      <w:r>
        <w:rPr>
          <w:rFonts w:ascii="Calibri" w:hAnsi="Calibri" w:cs="Calibri" w:eastAsia="Calibri"/>
          <w:color w:val="auto"/>
          <w:spacing w:val="0"/>
          <w:position w:val="0"/>
          <w:sz w:val="22"/>
          <w:shd w:fill="auto" w:val="clear"/>
        </w:rPr>
        <w:t xml:space="preserve">Требования к профессиональной подготовке и квалификации персонала поставщика социальных услуг по профессиям, должностям, специальностям определяются на основании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национальных стандартов Российской Федерации, профессиональных стандартов.</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w:t>
      </w:r>
      <w:r>
        <w:rPr>
          <w:rFonts w:ascii="Calibri" w:hAnsi="Calibri" w:cs="Calibri" w:eastAsia="Calibri"/>
          <w:color w:val="auto"/>
          <w:spacing w:val="0"/>
          <w:position w:val="0"/>
          <w:sz w:val="22"/>
          <w:shd w:fill="auto" w:val="clear"/>
        </w:rPr>
        <w:t xml:space="preserve">Поставщик социальных услуг вправе осуществлять деятельность, подлежащую лицензированию, при наличии соответствующего разрешения (лицензии).</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ОПИСАНИЕ СОЦИАЛЬНЫХ УСЛУГ, В ТОМ ЧИСЛЕ ИХ ОБЪЕМ,</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СРОКИ И УСЛОВИЯ ПРЕДОСТАВЛЕНИЯ</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 </w:t>
      </w:r>
      <w:r>
        <w:rPr>
          <w:rFonts w:ascii="Calibri" w:hAnsi="Calibri" w:cs="Calibri" w:eastAsia="Calibri"/>
          <w:color w:val="auto"/>
          <w:spacing w:val="0"/>
          <w:position w:val="0"/>
          <w:sz w:val="22"/>
          <w:shd w:fill="auto" w:val="clear"/>
        </w:rPr>
        <w:t xml:space="preserve">Описание социальных услуг содержит требования к объему, срокам и условиям предоставления социальных услуг, включенных в </w:t>
      </w:r>
      <w:hyperlink xmlns:r="http://schemas.openxmlformats.org/officeDocument/2006/relationships" r:id="docRId15">
        <w:r>
          <w:rPr>
            <w:rFonts w:ascii="Calibri" w:hAnsi="Calibri" w:cs="Calibri" w:eastAsia="Calibri"/>
            <w:color w:val="0000FF"/>
            <w:spacing w:val="0"/>
            <w:position w:val="0"/>
            <w:sz w:val="22"/>
            <w:u w:val="single"/>
            <w:shd w:fill="auto" w:val="clear"/>
          </w:rPr>
          <w:t xml:space="preserve">Перечень</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социальных услуг, предоставляемых поставщиками социальных услуг в Свердловской области, утвержденный Законом Свердловской области от 03 декабря 2014 года N 108-ОЗ "О социальном обслуживании граждан в Свердловской области".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 </w:t>
      </w:r>
      <w:r>
        <w:rPr>
          <w:rFonts w:ascii="Calibri" w:hAnsi="Calibri" w:cs="Calibri" w:eastAsia="Calibri"/>
          <w:color w:val="auto"/>
          <w:spacing w:val="0"/>
          <w:position w:val="0"/>
          <w:sz w:val="22"/>
          <w:shd w:fill="auto" w:val="clear"/>
        </w:rPr>
        <w:t xml:space="preserve">Описание социальных услуг сгруппировано по видам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социально-бытовые;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социально-медицинские;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социально-психологические;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социально-педагогические;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социально-трудовые;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социально-правовые;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w:t>
      </w:r>
      <w:r>
        <w:rPr>
          <w:rFonts w:ascii="Calibri" w:hAnsi="Calibri" w:cs="Calibri" w:eastAsia="Calibri"/>
          <w:color w:val="auto"/>
          <w:spacing w:val="0"/>
          <w:position w:val="0"/>
          <w:sz w:val="22"/>
          <w:shd w:fill="auto" w:val="clear"/>
        </w:rPr>
        <w:t xml:space="preserve">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w:t>
      </w:r>
      <w:r>
        <w:rPr>
          <w:rFonts w:ascii="Calibri" w:hAnsi="Calibri" w:cs="Calibri" w:eastAsia="Calibri"/>
          <w:color w:val="auto"/>
          <w:spacing w:val="0"/>
          <w:position w:val="0"/>
          <w:sz w:val="22"/>
          <w:shd w:fill="auto" w:val="clear"/>
        </w:rPr>
        <w:t xml:space="preserve">срочные социальные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 также по формам социального обслуживания: на дому, в полустационарной форме, в стационарной форме.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 </w:t>
      </w:r>
      <w:r>
        <w:rPr>
          <w:rFonts w:ascii="Calibri" w:hAnsi="Calibri" w:cs="Calibri" w:eastAsia="Calibri"/>
          <w:color w:val="auto"/>
          <w:spacing w:val="0"/>
          <w:position w:val="0"/>
          <w:sz w:val="22"/>
          <w:shd w:fill="auto" w:val="clear"/>
        </w:rPr>
        <w:t xml:space="preserve">Описание социальной услуги содержит разделы:</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состав и элементы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объем и сроки предоставления социальной услуги, в том числе: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 в том числе: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 </w:t>
      </w:r>
      <w:r>
        <w:rPr>
          <w:rFonts w:ascii="Calibri" w:hAnsi="Calibri" w:cs="Calibri" w:eastAsia="Calibri"/>
          <w:color w:val="0000FF"/>
          <w:spacing w:val="0"/>
          <w:position w:val="0"/>
          <w:sz w:val="22"/>
          <w:shd w:fill="auto" w:val="clear"/>
        </w:rPr>
        <w:t xml:space="preserve">Описание</w:t>
      </w:r>
      <w:r>
        <w:rPr>
          <w:rFonts w:ascii="Calibri" w:hAnsi="Calibri" w:cs="Calibri" w:eastAsia="Calibri"/>
          <w:color w:val="auto"/>
          <w:spacing w:val="0"/>
          <w:position w:val="0"/>
          <w:sz w:val="22"/>
          <w:shd w:fill="auto" w:val="clear"/>
        </w:rPr>
        <w:t xml:space="preserve"> социальных услуг приведено в приложении к настоящим стандартам социальных услуг.</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ПОДУШЕВЫЕ НОРМАТИВЫ ФИНАНСИРОВАНИЯ СОЦИАЛЬНЫХ УСЛУГ</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13. </w:t>
      </w:r>
      <w:r>
        <w:rPr>
          <w:rFonts w:ascii="Calibri" w:hAnsi="Calibri" w:cs="Calibri" w:eastAsia="Calibri"/>
          <w:color w:val="auto"/>
          <w:spacing w:val="0"/>
          <w:position w:val="0"/>
          <w:sz w:val="22"/>
          <w:shd w:fill="auto" w:val="clear"/>
        </w:rPr>
        <w:t xml:space="preserve">Подушевые нормативы финансирования социальных услуг определяются исходя из прямых и косвенных расходов на предоставление социальных услуг за период (не менее одного календарного года), предшествующий расчетному, с применением индекса роста цен (тарифов) на соответствующие товары и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14. </w:t>
      </w:r>
      <w:r>
        <w:rPr>
          <w:rFonts w:ascii="Calibri" w:hAnsi="Calibri" w:cs="Calibri" w:eastAsia="Calibri"/>
          <w:color w:val="auto"/>
          <w:spacing w:val="0"/>
          <w:position w:val="0"/>
          <w:sz w:val="22"/>
          <w:shd w:fill="auto" w:val="clear"/>
        </w:rPr>
        <w:t xml:space="preserve">К прямым расходам на предоставление социальных услуг относятся зависящие от численности получателей социальных услуг расходы, непосредственно связанные с предоставлением социальной услуги ее получателю, которые включают:</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 расходы на оплату труда и начисления на выплаты по оплате труда персонала, предоставляющего социальную услугу;</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б) общехозяйственные расходы, непосредственно связанные с предоставлением социальной услуги ее получателю (расходы на оказание услуг связи, коммунальных и транспортных услуг, материальные затраты и др.);</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прочие расходы, непосредственно связанные с предоставлением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15. </w:t>
      </w:r>
      <w:r>
        <w:rPr>
          <w:rFonts w:ascii="Calibri" w:hAnsi="Calibri" w:cs="Calibri" w:eastAsia="Calibri"/>
          <w:color w:val="auto"/>
          <w:spacing w:val="0"/>
          <w:position w:val="0"/>
          <w:sz w:val="22"/>
          <w:shd w:fill="auto" w:val="clear"/>
        </w:rPr>
        <w:t xml:space="preserve">К косвенным расходам на предоставление социальных услуг относятся необходимые для предоставления социальной услуги расходы, которые нельзя учесть в себестоимости социальных услуг методом прямого счета (поскольку они не зависят от численности получателей социальных услуг) и которые включают:</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 расходы на оплату труда и начисления на выплаты по оплате труда управленческого персонала;</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б) общехозяйственные расходы, необходимые для обеспечения собственных нужд поставщика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16. </w:t>
      </w:r>
      <w:r>
        <w:rPr>
          <w:rFonts w:ascii="Calibri" w:hAnsi="Calibri" w:cs="Calibri" w:eastAsia="Calibri"/>
          <w:color w:val="auto"/>
          <w:spacing w:val="0"/>
          <w:position w:val="0"/>
          <w:sz w:val="22"/>
          <w:shd w:fill="auto" w:val="clear"/>
        </w:rPr>
        <w:t xml:space="preserve">Подушевой норм финансирования i-й социальной услуги </w:t>
      </w:r>
      <w:r>
        <w:object w:dxaOrig="870" w:dyaOrig="425">
          <v:rect xmlns:o="urn:schemas-microsoft-com:office:office" xmlns:v="urn:schemas-microsoft-com:vml" id="rectole0000000000" style="width:43.500000pt;height:21.2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0" ShapeID="rectole0000000000" r:id="docRId16"/>
        </w:object>
      </w:r>
      <w:r>
        <w:rPr>
          <w:rFonts w:ascii="Calibri" w:hAnsi="Calibri" w:cs="Calibri" w:eastAsia="Calibri"/>
          <w:color w:val="auto"/>
          <w:spacing w:val="0"/>
          <w:position w:val="0"/>
          <w:sz w:val="22"/>
          <w:shd w:fill="auto" w:val="clear"/>
        </w:rPr>
        <w:t xml:space="preserve"> рассчитывается по формуле:</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object w:dxaOrig="2288" w:dyaOrig="425">
          <v:rect xmlns:o="urn:schemas-microsoft-com:office:office" xmlns:v="urn:schemas-microsoft-com:vml" id="rectole0000000001" style="width:114.400000pt;height:21.25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1" ShapeID="rectole0000000001" r:id="docRId18"/>
        </w:objec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где:</w:t>
      </w:r>
    </w:p>
    <w:p>
      <w:pPr>
        <w:spacing w:before="0" w:after="0" w:line="240"/>
        <w:ind w:right="0" w:left="0" w:firstLine="540"/>
        <w:jc w:val="both"/>
        <w:rPr>
          <w:rFonts w:ascii="Calibri" w:hAnsi="Calibri" w:cs="Calibri" w:eastAsia="Calibri"/>
          <w:color w:val="auto"/>
          <w:spacing w:val="0"/>
          <w:position w:val="0"/>
          <w:sz w:val="22"/>
          <w:shd w:fill="auto" w:val="clear"/>
        </w:rPr>
      </w:pPr>
      <w:r>
        <w:object w:dxaOrig="465" w:dyaOrig="425">
          <v:rect xmlns:o="urn:schemas-microsoft-com:office:office" xmlns:v="urn:schemas-microsoft-com:vml" id="rectole0000000002" style="width:23.250000pt;height:21.25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02" ShapeID="rectole0000000002" r:id="docRId20"/>
        </w:object>
      </w:r>
      <w:r>
        <w:rPr>
          <w:rFonts w:ascii="Calibri" w:hAnsi="Calibri" w:cs="Calibri" w:eastAsia="Calibri"/>
          <w:color w:val="auto"/>
          <w:spacing w:val="0"/>
          <w:position w:val="0"/>
          <w:sz w:val="22"/>
          <w:shd w:fill="auto" w:val="clear"/>
        </w:rPr>
        <w:t xml:space="preserve"> - </w:t>
      </w:r>
      <w:r>
        <w:rPr>
          <w:rFonts w:ascii="Calibri" w:hAnsi="Calibri" w:cs="Calibri" w:eastAsia="Calibri"/>
          <w:color w:val="auto"/>
          <w:spacing w:val="0"/>
          <w:position w:val="0"/>
          <w:sz w:val="22"/>
          <w:shd w:fill="auto" w:val="clear"/>
        </w:rPr>
        <w:t xml:space="preserve">величина прямых расходов на предоставление i-й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object w:dxaOrig="587" w:dyaOrig="404">
          <v:rect xmlns:o="urn:schemas-microsoft-com:office:office" xmlns:v="urn:schemas-microsoft-com:vml" id="rectole0000000003" style="width:29.350000pt;height:20.20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03" ShapeID="rectole0000000003" r:id="docRId22"/>
        </w:object>
      </w:r>
      <w:r>
        <w:rPr>
          <w:rFonts w:ascii="Calibri" w:hAnsi="Calibri" w:cs="Calibri" w:eastAsia="Calibri"/>
          <w:color w:val="auto"/>
          <w:spacing w:val="0"/>
          <w:position w:val="0"/>
          <w:sz w:val="22"/>
          <w:shd w:fill="auto" w:val="clear"/>
        </w:rPr>
        <w:t xml:space="preserve"> - </w:t>
      </w:r>
      <w:r>
        <w:rPr>
          <w:rFonts w:ascii="Calibri" w:hAnsi="Calibri" w:cs="Calibri" w:eastAsia="Calibri"/>
          <w:color w:val="auto"/>
          <w:spacing w:val="0"/>
          <w:position w:val="0"/>
          <w:sz w:val="22"/>
          <w:shd w:fill="auto" w:val="clear"/>
        </w:rPr>
        <w:t xml:space="preserve">величина косвенных расходов на предоставление i-й социальной услуги.</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Приложение</w:t>
      </w:r>
    </w:p>
    <w:p>
      <w:pPr>
        <w:spacing w:before="0" w:after="0" w:line="240"/>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 стандартам социальных услуг</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СОЦИАЛЬНЫХ УСЛУГ</w: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Список изменяющих документов</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Приказов Министерства социальной политики Свердловской области</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 19.05.2016 </w:t>
      </w:r>
      <w:hyperlink xmlns:r="http://schemas.openxmlformats.org/officeDocument/2006/relationships" r:id="docRId24">
        <w:r>
          <w:rPr>
            <w:rFonts w:ascii="Calibri" w:hAnsi="Calibri" w:cs="Calibri" w:eastAsia="Calibri"/>
            <w:color w:val="0000FF"/>
            <w:spacing w:val="0"/>
            <w:position w:val="0"/>
            <w:sz w:val="22"/>
            <w:u w:val="single"/>
            <w:shd w:fill="auto" w:val="clear"/>
          </w:rPr>
          <w:t xml:space="preserve">N 247</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от 30.08.2016 </w:t>
      </w:r>
      <w:hyperlink xmlns:r="http://schemas.openxmlformats.org/officeDocument/2006/relationships" r:id="docRId25">
        <w:r>
          <w:rPr>
            <w:rFonts w:ascii="Calibri" w:hAnsi="Calibri" w:cs="Calibri" w:eastAsia="Calibri"/>
            <w:color w:val="0000FF"/>
            <w:spacing w:val="0"/>
            <w:position w:val="0"/>
            <w:sz w:val="22"/>
            <w:u w:val="single"/>
            <w:shd w:fill="auto" w:val="clear"/>
          </w:rPr>
          <w:t xml:space="preserve">N 468</w:t>
        </w:r>
      </w:hyperlink>
      <w:r>
        <w:rPr>
          <w:rFonts w:ascii="Calibri" w:hAnsi="Calibri" w:cs="Calibri" w:eastAsia="Calibri"/>
          <w:color w:val="auto"/>
          <w:spacing w:val="0"/>
          <w:position w:val="0"/>
          <w:sz w:val="22"/>
          <w:shd w:fill="auto" w:val="clear"/>
        </w:rPr>
        <w:t xml:space="preserve">)</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ВИД СОЦИАЛЬНЫХ УСЛУГ: СОЦИАЛЬНО-БЫТОВЫЕ</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 </w:t>
      </w:r>
      <w:r>
        <w:rPr>
          <w:rFonts w:ascii="Calibri" w:hAnsi="Calibri" w:cs="Calibri" w:eastAsia="Calibri"/>
          <w:color w:val="auto"/>
          <w:spacing w:val="0"/>
          <w:position w:val="0"/>
          <w:sz w:val="22"/>
          <w:shd w:fill="auto" w:val="clear"/>
        </w:rPr>
        <w:t xml:space="preserve">Наименование социальной услуги: предоставление площади жилых помещений согласно утвержденным нормативам</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совершеннолетним гражданам жилых помещений в условиях круглосуточного пребывания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Жилое помещение предоставляется круглосуточно.</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Допускается размещение в одном жилом помещении до 6 получателей услуг.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Супругам из числа проживающих в организации социального обслуживания граждан, а также родителю с несовершеннолетним ребенком при проживании в организации на период свыше 20 дней предоставляется изолированное жилое помещение для совместного проживания.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 14 календарных дней в течение года при предоставлении курса реабилитации.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Гражданам, не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услуга предоставляется на срок не более 6 месяцев в течение календарного года.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жилой площади для одного получателя в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26">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несовершеннолетним детям жилых помещений в условиях круглосуточного пребывания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Жилое помещение предоставляется круглосуточно.</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Формирование групп несовершеннолетних осуществляется в соответствии с требованиями санитарно-эпидемиологических правил и нормативов.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жилой площади для одного получателя в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жилых помещений в условиях дневного или ночного пребывания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Жилое помещение предоставляется на 12 часов в сутки с 20-00 до 8-00.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Жилое помещение предоставляется на 8 часов в соответствии с графиком работы учреждения.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Ежедневно на срок, определенный индивидуальной программой, не более 6 месяцев в течение календарного года.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жилой площади для одного получателя в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 </w:t>
      </w:r>
      <w:r>
        <w:rPr>
          <w:rFonts w:ascii="Calibri" w:hAnsi="Calibri" w:cs="Calibri" w:eastAsia="Calibri"/>
          <w:color w:val="auto"/>
          <w:spacing w:val="0"/>
          <w:position w:val="0"/>
          <w:sz w:val="22"/>
          <w:shd w:fill="auto" w:val="clear"/>
        </w:rPr>
        <w:t xml:space="preserve">Наименование социальной услуги: предоставление в пользование мебели согласно утвержденным нормативам</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 пользование совершеннолетним гражданам мебели согласно утвержденным нормативам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Мебель предоставляется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 пользование мебели для одного получателя в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 пользование несовершеннолетним детям мебели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мебели в пользование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 пользование мебели для одного получателя в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1.3. </w:t>
      </w:r>
      <w:r>
        <w:rPr>
          <w:rFonts w:ascii="Calibri" w:hAnsi="Calibri" w:cs="Calibri" w:eastAsia="Calibri"/>
          <w:color w:val="auto"/>
          <w:spacing w:val="0"/>
          <w:position w:val="0"/>
          <w:sz w:val="22"/>
          <w:shd w:fill="auto" w:val="clear"/>
        </w:rPr>
        <w:t xml:space="preserve">Наименование социальной услуги: обеспечение питанием согласно утвержденным нормативам</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27">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горячим питанием совершеннолетних граждан, получающих социальные услуги в стационарной форме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Горячее питание предоставляется не реже 3 раз в день.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горячим питанием одного получателя в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Шеф-повар, или повар, или кухонный работник, или официант.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Обеспеченность пищеблока инвентарем, посудой; наличие и исправность холодильного, измерительного и технологического оборудования.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моющие и дезинфицирующие средства)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горячим питанием несовершеннолетних детей, получающих социальные услуги в стационарной форме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установленными Правительством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кратный прием пищи в сутки с интервалами в 3,5 - 4 часа.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Суточная калорийность распределяется: завтрак - 25% калорий, обед - 35%, полдник - 10%, ужин - 25%, второй ужин (перед сном) - 5% в виде кисломолочного напитка с хлебом, печеньем. Для истощенных, ослабленных детей, а также для подростков, значительно превышающих нормы физического развития, по заключению врача-специалиста может быть обеспечено дополнительное питание.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горячим питанием одного получателя в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Шеф-повар, или повар, или кухонный работник, или официант.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Обеспеченность пищеблока инвентарем, посудой; наличие и исправность холодильного, измерительного и технологического оборудования.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моющие и дезинфицирующие средства)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горячим питанием совершеннолетних граждан, получающих социальные услуги в полустационарной форме в дневное время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горячим питанием осуществляется в соответствии с нормами материального обеспечения, утверждаемыми Правительством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Горячее питание предоставляется не реже 2 раз в день.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случае предоставления социальных услуг клиенту в полустационарной форме в дневное время на период менее 4 часов в день, питание не предоставляется.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Ежедневно в период предоставления получателю социальных услуг в полустационарной форме в дневное время.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горячим питанием одного получателя в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Шеф-повар, или повар, или кухонный работник, или официант.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Обеспеченность пищеблока инвентарем, посудой; наличие и исправность холодильного, измерительного и технологического оборудования.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моющие и дезинфицирующие средства)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горячим питанием несовершеннолетних детей, получающих социальные услуги в полустационарной форме в дневное время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горячим питанием осуществляется в соответствии с нормами, установленными Правительством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Питание предоставляется не реже 2 раз в день с интервалами не более 3,5 часов для несовершеннолетних дошкольного возраста и не более 4 часов для несовершеннолетних школьного возраста.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случае предоставления несовершеннолетнему социальных услуг в полустационарной форме в дневное время на период до 4 часов в день, питание не предоставляется.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Ежедневно в период предоставления получателю социальных услуг в полустационарной форме в дневное время.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горячим питанием одного получателя в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Шеф-повар, или повар, или кухонный работник, или официант.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Обеспеченность пищеблока инвентарем, посудой; наличие и исправность холодильного, измерительного и технологического оборудования.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моющие и дезинфицирующие средства)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1.4. </w:t>
      </w:r>
      <w:r>
        <w:rPr>
          <w:rFonts w:ascii="Calibri" w:hAnsi="Calibri" w:cs="Calibri" w:eastAsia="Calibri"/>
          <w:color w:val="auto"/>
          <w:spacing w:val="0"/>
          <w:position w:val="0"/>
          <w:sz w:val="22"/>
          <w:shd w:fill="auto" w:val="clear"/>
        </w:rPr>
        <w:t xml:space="preserve">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одежды, обуви, нательного белья совершеннолетним гражданам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период проживания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или смена одного предмета одежды, обуви, нательного белья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Сестра-хозяйка или заведующий хозяйством.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Кладовая, оборудованная стеллажами; одежда, обувь, нательное белье.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 пользование постельных принадлежностей совершеннолетним гражданам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Смена постельных принадлежностей (наволочка, простыня, пододеяльник, полотенце) производится 1 раз в 7 дней или по мере загрязнения.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период проживания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или смена одного комплекта постельных принадлежностей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Сестра-хозяйка или заведующий хозяйством.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Кладовая, бельевая для чистого белья, бельевая для грязного белья, постельные принадлежности: наволочка, простыня, пододеяльник, полотенце, стеллажи, шкафы для белья.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одежды, обуви, нательного белья несовершеннолетним детям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период проживания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одного предмета одежды, обуви, нательного белья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Сестра-хозяйка, или заведующий хозяйством, или младший воспитатель.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Кладовая, оборудованная стеллажами; расходные материалы (канцелярские товары, одежда, обувь, нательное белье)</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 пользование постельных принадлежностей несовершеннолетним детям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Смена постельных принадлежностей (наволочка, простыня, пододеяльник, полотенце) производится не реже 1 раза в неделю или по мере загрязнения.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период проживания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или смена одного комплекта постельных принадлежностей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Сестра-хозяйка, или заведующий хозяйством, или младший воспитатель.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Кладовая, бельевая для чистого белья, бельевая для грязного белья, стеллажи, шкафы для белья.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постельные принадлежности: наволочка, простыня, пододеяльник, полотенце)</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 пользование постельных принадлежностей совершеннолетним гражданам в условиях ночного пребывания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Смена постельных принадлежностей (наволочка, простыня, пододеяльник, полотенце) производится один раз в неделю или по мере загрязнения.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период проживания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или смена одного комплекта постельных принадлежностей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Сестра-хозяйка или заведующий хозяйством.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Кладовая, бельевая для чистого белья, бельевая для грязного белья. Стеллажи, шкафы для белья.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 пользование постельных принадлежностей несовершеннолетним детям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Смена постельных принадлежностей (наволочка, простыня, пододеяльник, полотенце) производится не реже 1 раза в неделю или по мере загрязнения.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период дневного пребывания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или смена одного комплекта постельных принадлежностей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Сестра-хозяйка, или заведующий хозяйством, или младший воспитатель.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Кладовая, бельевая для чистого белья, бельевая для грязного белья. Стеллажи, шкафы для белья.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постельные принадлежности: наволочка, простыня, пододеяльник, полотенце)</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1.5. </w:t>
      </w:r>
      <w:r>
        <w:rPr>
          <w:rFonts w:ascii="Calibri" w:hAnsi="Calibri" w:cs="Calibri" w:eastAsia="Calibri"/>
          <w:color w:val="auto"/>
          <w:spacing w:val="0"/>
          <w:position w:val="0"/>
          <w:sz w:val="22"/>
          <w:shd w:fill="auto" w:val="clear"/>
        </w:rPr>
        <w:t xml:space="preserve">Наименование социальной услуги: уборка жилых помещений</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(в условиях ночного или дневного пребывания)</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28">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Уборка жилых помещений</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Уборка жилых помещений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влажную уборку помещений (обработка полов, мебели, оборудования, подоконников, дверей) с использованием моющих и дезинфицирующих средств.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период проживания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при круглосуточном пребывании - не менее двух раз в сутки;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при предоставлении услуг в условиях ночного или дневного пребывания - не менее одного раза в сутки;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в комнатах клиентов, находящихся на постельном режиме, - не менее четырех раз в сутки.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уборка помещения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Санитарка или уборщица.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Уборочный инвентарь: ведра, тазы, ерши для батарей, квачи, щетки, швабры, тележки, пылесосы - имеющие соответствующую маркировку с указанием помещения и вида уборки (для уборки мебели, стен и пола используют раздельный уборочный инвентарь, моющие, дезинфицирующие средства)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1.6. </w:t>
      </w:r>
      <w:r>
        <w:rPr>
          <w:rFonts w:ascii="Calibri" w:hAnsi="Calibri" w:cs="Calibri" w:eastAsia="Calibri"/>
          <w:color w:val="auto"/>
          <w:spacing w:val="0"/>
          <w:position w:val="0"/>
          <w:sz w:val="22"/>
          <w:shd w:fill="auto" w:val="clear"/>
        </w:rPr>
        <w:t xml:space="preserve">Наименование социальной услуги: организация досуга и отдыха, в том числе обеспечение книгами, журналами, газетами, настольными играми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досуга и отдыха, в том числе обеспечение книгами, журналами, газетами, настольными играми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досуга и отдыха, в том числе обеспечение книгами, журналами, газетами, настольными играми,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формирование читательского фонда библиотеки (приобретение/списание книг и их классификация; организация подписки на газеты, журналы; приобретение настольных игр), обеспечение доступности библиотеки (читального зала) для гражданина.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период проживания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доступности библиотеки (читального зала), настольных игр для одного клиента в течение суток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Библиотекарь, или культорганизатор, или специалист по социальной работе, или социальный работник, или социальный педагог, или воспитатель.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книги, журналы, газеты, настольные игры</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1.7. </w:t>
      </w:r>
      <w:r>
        <w:rPr>
          <w:rFonts w:ascii="Calibri" w:hAnsi="Calibri" w:cs="Calibri" w:eastAsia="Calibri"/>
          <w:color w:val="auto"/>
          <w:spacing w:val="0"/>
          <w:position w:val="0"/>
          <w:sz w:val="22"/>
          <w:shd w:fill="auto" w:val="clear"/>
        </w:rPr>
        <w:t xml:space="preserve">Наименование социальной услуги: предоставление условий для соблюдения правил личной гигиены и санитарии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(в условиях дневного или ночного пребывания)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условий для соблюдения правил личной гигиены и санитарии совершеннолетним гражданам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согласно нормативам, утверждаемым Правительством Свердловской области, а также специального помещения для соблюдения правил личной гигиены и санитарии, отвечающего санитарно-гигиеническим требованиям.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период проживания, ночного или дневного пребывания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Сестра-хозяйка, или заведующий хозяйством, или санитарка.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Кладовая, оборудованная стеллажами, помещения для соблюдения правил личной гигиены и санитарии.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моющие и дезинфицирующие средства)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условий для соблюдения правил личной гигиены и санитарии несовершеннолетним детям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в соответствии с нормами материального обеспечения, установленными Правительством Свердловской области, а также специального помещения для соблюдения правил личной гигиены и санитарии, отвечающего требованиям действующих санитарно-эпидемиологических правил и нормативов.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период проживания или дневного пребывания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Сестра-хозяйка, или заведующий хозяйством, или санитарка, или младший воспитатель.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Кладовая, оборудованная стеллажами; специальное помещение для соблюдения правил личной гигиены и санитарии.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моющие средства)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1.8. </w:t>
      </w:r>
      <w:r>
        <w:rPr>
          <w:rFonts w:ascii="Calibri" w:hAnsi="Calibri" w:cs="Calibri" w:eastAsia="Calibri"/>
          <w:color w:val="auto"/>
          <w:spacing w:val="0"/>
          <w:position w:val="0"/>
          <w:sz w:val="22"/>
          <w:shd w:fill="auto" w:val="clear"/>
        </w:rPr>
        <w:t xml:space="preserve">Наименование социальной услуги: содействие в восстановлении способностей к бытовой, социальной и профессионально-трудовой деятельности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29">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Обсуждение с клиентом его проблем, связанных с нарушением способностей к бытовой, социальной и профессионально-трудовой деятельности, разработка рекомендаций по восстановлению способностей к бытовой, социальной и профессионально-трудовой деятельности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Беседа и разработка рекомендаций для одного клиента до 20 минут работы специалиста.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Разработка рекомендаций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врач-специалист, или фельдшер, или инструктор по трудовой терапии, или инструктор по труду.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оборудованное рабочее место специалиста, оказывающего услугу (стол, стул для специалиста, телефон, оргтехника, стулья для клиентов).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лечебно-трудовой деятельности инвалидов и пожилых граждан с применением средств, адаптированных для них</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лечебно-трудовой деятельности включает: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проведение инструктажей по технике безопасности перед началом трудовой деятельности и в период работы;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знакомство клиента с оборудованием, инструментами, материалами; с видами специальной одежды для работы (одежда по сезону: верхняя одежда, обувь, перчатки, головные уборы);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выполнение работы под контролем инструктора по труду;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время предоставления услуги - индивидуально с учетом пожеланий и состояния здоровья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период проживания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участия одного клиента в лечебно-трудовом процессе в день в течение периода времени не менее 30 минут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Инструктор по трудовой терапии, или инструктор по труду,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оборудованное помещение для проведения лечебно-трудовой деятельности</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1.9. </w:t>
      </w:r>
      <w:r>
        <w:rPr>
          <w:rFonts w:ascii="Calibri" w:hAnsi="Calibri" w:cs="Calibri" w:eastAsia="Calibri"/>
          <w:color w:val="auto"/>
          <w:spacing w:val="0"/>
          <w:position w:val="0"/>
          <w:sz w:val="22"/>
          <w:shd w:fill="auto" w:val="clear"/>
        </w:rPr>
        <w:t xml:space="preserve">Наименование социальной услуги: обеспечение сохранности личных вещей и ценностей, сданных на хранение организации социального обслуживания, согласно установленному порядку</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(в условиях ночного пребывания)</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30">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сохранности личных вещей и ценностей, сданных на хранение организации социального обслуживания, согласно установленному порядку</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сохранности личных вещей и ценностей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составление акта о приеме личных вещей и ценностей клиента на хранение в организацию социального обслуживания в 2-х экземплярах (для организации социального обслуживания и клиента). Акт составляется по унифицированной </w:t>
            </w:r>
            <w:hyperlink xmlns:r="http://schemas.openxmlformats.org/officeDocument/2006/relationships" r:id="docRId31">
              <w:r>
                <w:rPr>
                  <w:rFonts w:ascii="Calibri" w:hAnsi="Calibri" w:cs="Calibri" w:eastAsia="Calibri"/>
                  <w:color w:val="0000FF"/>
                  <w:spacing w:val="0"/>
                  <w:position w:val="0"/>
                  <w:sz w:val="22"/>
                  <w:u w:val="single"/>
                  <w:shd w:fill="auto" w:val="clear"/>
                </w:rPr>
                <w:t xml:space="preserve">форме N МХ-1</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утвержденной Постановлением Госкомстата России от 09.08.1999 N 66 "Об утверждении унифицированных форм первичной учетной документации по учету продукции, товарно-материальных ценностей в местах хранения" отдельно на личные вещи и отдельно на ценности;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подготовка личных вещей и ценностей клиента к хранению (сортировка; выбор упаковочных материалов: полиэтиленовая пленка, бумага, папка с завязками, плечики, пакет, ящик и иное; упаковка вещей и ценностей; маркировка упаковки с указанием Ф.И.О. клиента, места его размещения, даты упаковки);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хранение личных вещей и ценностей клиента общим весом до 20 килограмм.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период проживания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Хранение вещей одного клиента общим весом до 20 килограммов в течение одних суток (в том числе неполные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сестра-хозяйка, или заведующий хозяйством.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кушетка, настольная лампа, стул для клиента, компьютерная техника, телефон,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оборудованные в соответствии с требованиями безопасности помещения для хранения вещей и ценностей клиентов: кладовые помещения со стеллажами для хранения одежды, обуви, вещей клиентов; сейфы для хранения ценностей клиентов.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1.10. </w:t>
      </w:r>
      <w:r>
        <w:rPr>
          <w:rFonts w:ascii="Calibri" w:hAnsi="Calibri" w:cs="Calibri" w:eastAsia="Calibri"/>
          <w:color w:val="auto"/>
          <w:spacing w:val="0"/>
          <w:position w:val="0"/>
          <w:sz w:val="22"/>
          <w:shd w:fill="auto" w:val="clear"/>
        </w:rPr>
        <w:t xml:space="preserve">Наименование социальной услуги: выполнение функций опекунов и попечителей в отношении получателей социальных услуг, нуждающихся в опеке или попечительстве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Выполнение функций опекунов и попечителей в отношении получателей социальных услуг, нуждающихся в опеке или попечительстве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Выполнение функций опекунов и попечителей в отношении получателей социальных услуг, нуждающихся в опеке или попечительстве,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представление интересов клиента в органах государственной власти, различных организациях, в том числе в судах (подготовка и направление в различные организации запросов, ходатайств, заявлений в интересах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управление движимым и недвижимым имуществом клиента: передача внаем (аренду) имущества, принадлежащего клиенту на праве собственности (подбор граждан, желающих заключить договор найма (аренды) имущества, подготовка проекта договора, получение предварительного разрешения органа опеки и попечительства на совершение сделки, осуществление контроля за исполнением условий договора);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управление доходами клиента: открытие счетов в кредитных организациях на имя клиента, получение предварительного разрешения на снятие денежных средств со счета клиента, приобретение товаров и услуг для удовлетворения личных потребностей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осуществление наблюдения и ухода за клиентом;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обеспечение сохранности личных вещей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ведение личного дела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Постоянно на период проживания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Выполнение функций опекунов и попечителей в отношении 1 клиента в течение 1 суток проживания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Юрист (юрисконсульт), или специалист по социальной работе, или медицинская сестра, или санитарка, или помощник воспитателя, или младший воспитатель.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1.11. </w:t>
      </w:r>
      <w:r>
        <w:rPr>
          <w:rFonts w:ascii="Calibri" w:hAnsi="Calibri" w:cs="Calibri" w:eastAsia="Calibri"/>
          <w:color w:val="auto"/>
          <w:spacing w:val="0"/>
          <w:position w:val="0"/>
          <w:sz w:val="22"/>
          <w:shd w:fill="auto" w:val="clear"/>
        </w:rPr>
        <w:t xml:space="preserve">Наименование социальной услуги: 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Покупка и доставка на дом продуктов питания в районе проживания клиента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Составление списка продуктов, необходимых клиенту, в общей сложности не более 7 килограммов за одно посещение; покупка за счет средств клиента и доставка продуктов питания в пределах 50 минут рабочего времени,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покупка и доставка продуктов питания до 7 килограммов одному клиенту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Сумка хозяйственная.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Покупка в районе проживания клиента и доставка на дом промышленных товаров первой необходимости, средств санитарии и гигиены, средств ухода, книг, газет, журналов</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Составление списка промышленных товаров первой необходимости, средств санитарии и гигиены, средств ухода, книг, газет, журналов для клиента, покупка за счет средств клиента и доставка промышленных товаров первой необходимости, средств санитарии и гигиены, средств ухода, книг, газет, журналов не более 7 наименований за одно посещение общим весом до 7 килограммов в пределах 1 часа рабочего времени,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одного раза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покупка и доставка промышленных товаров первой необходимости до 7 килограммов одному клиенту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Сумка хозяйственная.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1.12. </w:t>
      </w:r>
      <w:r>
        <w:rPr>
          <w:rFonts w:ascii="Calibri" w:hAnsi="Calibri" w:cs="Calibri" w:eastAsia="Calibri"/>
          <w:color w:val="auto"/>
          <w:spacing w:val="0"/>
          <w:position w:val="0"/>
          <w:sz w:val="22"/>
          <w:shd w:fill="auto" w:val="clear"/>
        </w:rPr>
        <w:t xml:space="preserve">Наименование социальной услуги: помощь в приготовлении пищи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в приготовлении пищи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Согласование с клиентом меню, подготовка рабочего места; мытье и чистка овощей, фруктов; нарезка хлебных, колбасных, мясных изделий; кипячение воды, молока и т.п.; термическая обработка подготовленных продуктов; уборка рабочего места в пределах 40 минут рабочего времени.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пяти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в приготовлении пищи за одно посещение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полотенце, фартук,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32">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1.13. </w:t>
      </w:r>
      <w:r>
        <w:rPr>
          <w:rFonts w:ascii="Calibri" w:hAnsi="Calibri" w:cs="Calibri" w:eastAsia="Calibri"/>
          <w:color w:val="auto"/>
          <w:spacing w:val="0"/>
          <w:position w:val="0"/>
          <w:sz w:val="22"/>
          <w:shd w:fill="auto" w:val="clear"/>
        </w:rPr>
        <w:t xml:space="preserve">Наименование социальной услуги: помощь в приеме пищи (кормление)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в приеме пищи (кормление)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места приема пищи, помощь клиенту в изменении положения тела для удобства приема пищи, при необходимости помощь в перемещении клиента к месту приема пищи, размещение блюд с пищей, необходимых столовых приборов в зоне досягаемости клиента, помощь в удержании ложки и чашки при самостоятельном приеме пищи, при необходимости - кормление клиента с ложки, помощь клиенту в питье из чашки или поильника, уборка места приема пищи, до 45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ежедневно, с понедельника по пятницу 1 раз в день.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в приеме пищи за одно посещение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 комплект спецодежды (халат, непромокаемый фартук, сменная обувь)</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1.14. </w:t>
      </w:r>
      <w:r>
        <w:rPr>
          <w:rFonts w:ascii="Calibri" w:hAnsi="Calibri" w:cs="Calibri" w:eastAsia="Calibri"/>
          <w:color w:val="auto"/>
          <w:spacing w:val="0"/>
          <w:position w:val="0"/>
          <w:sz w:val="22"/>
          <w:shd w:fill="auto" w:val="clear"/>
        </w:rPr>
        <w:t xml:space="preserve">Наименование социальной услуги: оплата за счет средств получателя социальных услуг жилищно-коммунальных услуг и услуг связи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Оплата за счет средств получателя социальных услуг жилищно-коммунальных услуг и услуг связи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Согласование с клиентом порядка, суммы и срока оплаты квитанций, сверка документов по расчетам, посещение пункта приема платежей для внесения оплаты до 1 часа рабочего времени специалиста,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одного пункта оплаты для одного клиента (независимо от количества квитанций, полученных от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1.15. </w:t>
      </w:r>
      <w:r>
        <w:rPr>
          <w:rFonts w:ascii="Calibri" w:hAnsi="Calibri" w:cs="Calibri" w:eastAsia="Calibri"/>
          <w:color w:val="auto"/>
          <w:spacing w:val="0"/>
          <w:position w:val="0"/>
          <w:sz w:val="22"/>
          <w:shd w:fill="auto" w:val="clear"/>
        </w:rPr>
        <w:t xml:space="preserve">Наименование социальной услуги: покупка за счет средств получателя социальных услуг топлива (в жилых помещениях без центрального отопления и (или) водоснабжения), топка печей, обеспечение водой</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Покупка за счет средств получателя социальных услуг топлива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Согласование с клиентом порядка, суммы и срока оплаты топлива, сверка документов по расчетам, посещение пункта приема платежей для внесения оплаты до 1 часа рабочего времени,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Доставка воды на дом клиенту, проживающему в жилом помещении без центрального водоснабжения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Доставка воды на дом клиенту до 20 литров воды подготовка емкости для доставки воды, наполнение емкостей водой, доставка воды из водозаборного устройства (колонка, колодец) в пределах района проживания клиента, размещение наполненных емкостей в отведенном месте.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пяти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доставка до 20 литров воды 1 клиенту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33">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Доставка топлива (дров, угля, торфяных брикетов)</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Доставка дров, торфяных брикетов или угля от места складирования на придомовой территории в объеме, необходимом для топки 1 печи, весом до 7 кг.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в период с сентября по ноябрь и с апреля по май до трех раз в неделю, в период с декабря по март до 5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доставка топлива для топки одной печи весом до 7 кг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34">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Топка печей в жилом помещении без центрального отопления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печи к топке (открывание поддувала и задвижки, очистка топочной и поддувала от золы), растопка печи, подкладывание в топочную топлива, после полного сгорания топлива сгребание остатков на колосниковую решетку, проверка топочной, закрытие поддувала и задвижки в пределах 1 часа рабочего времени.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в период с сентября по ноябрь и с апреля по май до трех раз в неделю, в период с декабря по март до 5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топка одной печи - 1 услуга.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Каждый дополнительный час, в том числе неполный, учитывается как отдельная единица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1.16. </w:t>
      </w:r>
      <w:r>
        <w:rPr>
          <w:rFonts w:ascii="Calibri" w:hAnsi="Calibri" w:cs="Calibri" w:eastAsia="Calibri"/>
          <w:color w:val="auto"/>
          <w:spacing w:val="0"/>
          <w:position w:val="0"/>
          <w:sz w:val="22"/>
          <w:shd w:fill="auto" w:val="clear"/>
        </w:rPr>
        <w:t xml:space="preserve">Наименование социальной услуги: организация помощи в проведении ремонта жилых помещений</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помощи в проведении ремонта жилых помещений</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организации, оказывающие услуги по проведению ремонта жилых помещений, до 1 часа работы,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год.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1.17. </w:t>
      </w:r>
      <w:r>
        <w:rPr>
          <w:rFonts w:ascii="Calibri" w:hAnsi="Calibri" w:cs="Calibri" w:eastAsia="Calibri"/>
          <w:color w:val="auto"/>
          <w:spacing w:val="0"/>
          <w:position w:val="0"/>
          <w:sz w:val="22"/>
          <w:shd w:fill="auto" w:val="clear"/>
        </w:rPr>
        <w:t xml:space="preserve">Наименование социальной услуги: обеспечение кратковременного присмотра за детьми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кратковременного присмотра за детьми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Кратковременный присмотр за ребенком (детьми) осуществляется до 1 часа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не более 5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Осуществление присмотра за ребенком (детьми) до 1 часа рабочего времени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1.18. </w:t>
      </w:r>
      <w:r>
        <w:rPr>
          <w:rFonts w:ascii="Calibri" w:hAnsi="Calibri" w:cs="Calibri" w:eastAsia="Calibri"/>
          <w:color w:val="auto"/>
          <w:spacing w:val="0"/>
          <w:position w:val="0"/>
          <w:sz w:val="22"/>
          <w:shd w:fill="auto" w:val="clear"/>
        </w:rPr>
        <w:t xml:space="preserve">Наименование социальной услуги: 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организации торговли, коммунально-бытового обслуживания, связи и другие предприятия, оказывающие услуги населению, до 1 часа рабочего времени,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35">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1.19. </w:t>
      </w:r>
      <w:r>
        <w:rPr>
          <w:rFonts w:ascii="Calibri" w:hAnsi="Calibri" w:cs="Calibri" w:eastAsia="Calibri"/>
          <w:color w:val="auto"/>
          <w:spacing w:val="0"/>
          <w:position w:val="0"/>
          <w:sz w:val="22"/>
          <w:shd w:fill="auto" w:val="clear"/>
        </w:rPr>
        <w:t xml:space="preserve">Наименование социальной услуги: уборка жилых помещений</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36">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Очистка или протирка от пыли (без мытья) полов или стен</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работе уборочного инвентаря, предоставляемого клиентом; очистка или протирка влажной тряпкой, шваброй или веником от пыли (без мытья) полов в жилом помещении площадью не более 18 квадратных метров без передвижения крупногабаритной мебели; свободных поверхностей стен данного помещения, до 20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Очистка или протирка от пыли (без мытья) полов в жилом помещении площадью не более 18 квадратных метров - 1 услуга.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Очистка или протирка от пыли (без мытья) стен в жилом помещении площадью не более 18 квадратных метров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37">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Очистка или протирка от пыли (без мытья) наружных поверхностей корпусной мебели, бытовой техники, подоконников</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работе уборочного инвентаря, предоставляемого клиентом; очистка или протирка от пыли (без мытья) наружных поверхностей корпусной мебели, открытых полок, аудио-, видео-, бытовой техники, компьютеров, телефонов, кондиционеров, подоконников влажной тряпкой (ветошью) в жилом помещении площадью не более 18 квадратных метров, до 10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одного раза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Очистка или протирка от пыли (без мытья) наружных поверхностей корпусной мебели, бытовой техники, подоконников в жилом помещении площадью не более 18 квадратных метров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38">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Очистка от пыли ковров или ковровых дорожек, портьер, мягкой мебели пылесосом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работе уборочного инвентаря, предоставляемого клиентом; очистка от пыли пылесосом ковров или ковровых дорожек, или ковровых покрытий, портьер, мягкой мебели на площади не более 18 квадратных метров в жилом помещении в пределах 30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одного раза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Очистка от пыли пылесосом ковров, или ковровых дорожек, или ковровых покрытий, портьер, мягкой мебели в жилом помещении площадью не более 18 квадратных метров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39">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полов или стен туалетной, ванной комнаты</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работе уборочного инвентаря, предоставляемого клиентом; мытье полов в одной туалетной или одной ванной комнате (уборка напольного коврика, намачивание поверхности и удаление излишней влаги, смена воды по мере загрязнения) или мытье стен с использованием тряпкодержателя, швабры, в пределах 15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полов в 1 ванной или в 1 туалетной комнате - 1 услуга;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стен в 1 ванной или в 1 туалетной комнате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40">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полов</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работе уборочного инвентаря, предоставляемого клиентом; мытье полов площадью не более 18 квадратных метров в одном жилом помещении с использованием тряпкодержателя, швабры (освобождение убираемой поверхности от малогабаритной мебели, ковров, паласов, ковровых дорожек, намачивание поверхности и удаление излишней влаги, смена воды по мере загрязнения, размещение мебели, ковров, паласов, ковровых дорожек в первоначальное положение) в жилом помещении в пределах 30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четырех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полов в жилом помещении площадью не более 18 квадратных метров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41">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раковин</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работе уборочного инвентаря и чистящих средств, предоставляемых клиентом; обработка (натирание) раковины (в кухне или ванной комнате) чистящим средством, ополаскивание водой, вытирание насухо, в пределах 5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четырех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1 раковины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ванны</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работе уборочного инвентаря и чистящих средств, предоставляемых клиентом; чистящий порошок или жидкость наносится на загрязненную поверхность ванны, затем поверхность ванны обрабатывается щеткой и промывается проточной водой; при сильных и трудно выводимых загрязнениях чистящее средство оставляется на 10 минут, затем смывается проточной водой, в пределах 15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четырех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1 ванны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унитазов</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работе уборочного инвентаря и чистящих средств, предоставляемых клиентом; обработка (натирание) смывного бачка чистящим средством, промывание проточной водой, вытирание насухо, обработка внутренних стенок унитаза чистящим, дезинфицирующим средством с помощью ерша, промывание проточной водой, промывание крышки и наружной поверхности унитаза, в пределах 15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четырех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1 унитаза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дверей</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работе уборочного инвентаря и чистящих средств, предоставляемых клиентом; загрязненная поверхность дверей (одной жилой комнаты, или коридора, или кухни, или ванной комнаты, или туалета) очищается посредством мытья разведенным в воде моющим средством; для мытья используется тканевая тряпка или губка, смоченная в моющем растворе; моющее средство смывается водой, затем чистая поверхность незамедлительно вытирается, до 25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1 двери в одном помещении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Вынос мусора в домах с мусоропроводом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Бытовой мусор в специальном ведре или заранее упакованный в пакеты объемом не более 30 литров весом до 7 кг выносится в мусоропровод, в пределах 5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2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вынос мусора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Вынос мусора в мусорный контейнер</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Бытовой мусор в специальном ведре или заранее упакованный в пакеты объемом не более 30 литров весом до 7 кг выносится в мусорный контейнер, расположенный в пределах пешеходной доступности; специальное ведро для мусора после опорожнения доставляется клиенту, в пределах 10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2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вынос мусора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Вынос жидких бытовых отходов в домах, не оборудованных системой канализации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Жидкие бытовые отходы весом до 7 килограммов в специальном ведре выносятся в специально отведенное место (выгребная яма, выгреб и т.п.), находящееся во дворе жилого дома; специальное ведро для отходов после опорожнения доставляется клиенту, в пределах 7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2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вынос жидких бытовых отходов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газовой (электрической) плиты</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работе уборочного инвентаря и чистящих средств, предоставляемых клиентом; мытье лицевых свободных поверхностей плиты (без ее передвижения), внешней панели, ручек, внутренней и варочной поверхностей с применением моющих средств с учетом рекомендаций от производителя, уборка мусора и кусочков пригоревшей пищи при помощи влажной и мягкой тряпочки, смачивание загрязненных поверхностей теплой водой при помощи мягкой губки, смывание загрязнений теплой водой, применение моющего средства, смывание моющего средства, вытирание насухо, в пределах 20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четырех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1 газовой (электрической) плиты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холодильника к мытью</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Переключение холодильника в режим размораживания или отключение от электропитания (в соответствии с инструкцией производителя), выемка продуктов питания (размещение скоропортящихся продуктов в прохладном месте) и съемных деталей (ящики, лотки, полки, проволочные стеллажи и контейнеры), в пределах 30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год.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мытью одного холодильника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холодильника внутри и снаружи (без передвижения холодильника)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работе уборочного инвентаря и чистящих средств, предоставляемых клиентом; мытье наружных свободных, внутренних поверхностей, съемных деталей холодильника, находящегося в жилом помещении, с использованием специальных моющих средств, промывание всех поверхностей и деталей чистой водой, вытирание насухо, расстановка съемных деталей, продуктов питания, подключение к электропитанию, в пределах 1 часа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год.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одного холодильника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окон, в том числе с балконной дверью, за исключением элементов остекления балконов и лоджий</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работе уборочного инвентаря и чистящих средств, предоставляемых клиентом; проверка прочности крепления стекол и рам, при необходимости - специальной лесенки или стремянки при необходимости - освобождение подоконника от посторонних предметов; мытье окон (открывающихся внутрь помещения элементов остекления) в одном помещении (одна жилая комната или кухня) с наружной и внутренней стороны, межрамного пространства, откосов, подоконников теплой водой с использованием специальных моющих средств; промывание всех поверхностей окна чистой водой, вытирание насухо, в пределах 30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год при температуре наружного воздуха не ниже 10 град. C.</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одного окна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посуды</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посуды моющим средством, предоставляемым клиентом, после приема пищи клиентом (чашки, тарелки, блюдца, ложки, вилки, ножи и пр.); а также после оказания содействия клиенту в приготовлении пищи (кастрюли, сотейники, сковороды, салатники, ложки, ножи и пр.), в пределах 15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5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посуды после одного приема пищи (не более 10 предметов) - 1 услуга;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мытье посуды при оказании содействия в приготовлении пищи (не более 10 предметов)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средства индивидуальной защиты (резиновые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Чистка дорожек от снега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Чистка дорожек от снега шириной до 1 м для обеспечения подхода к жилым домам и надворным постройкам, для домов, расположенных в частном секторе, в пределах 30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3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Чистка дорожек от снега шириной до 1 м в пределах 30 минут рабочего времени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(зимняя куртка, обувь варежки).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1.20. </w:t>
      </w:r>
      <w:r>
        <w:rPr>
          <w:rFonts w:ascii="Calibri" w:hAnsi="Calibri" w:cs="Calibri" w:eastAsia="Calibri"/>
          <w:color w:val="auto"/>
          <w:spacing w:val="0"/>
          <w:position w:val="0"/>
          <w:sz w:val="22"/>
          <w:shd w:fill="auto" w:val="clear"/>
        </w:rPr>
        <w:t xml:space="preserve">Наименование социальной услуги: сопровождение в медицинские организации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в медицинские организации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или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 до 1 часа рабочего времени.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одного клиента в одну медицинскую организацию - 1 услуга, сопровождение 1 клиента из медицинской организации - 1 услуга.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Каждый дополнительный час сопровождения, в том числе неполный, учитывается как отдельная единица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1.21. </w:t>
      </w:r>
      <w:r>
        <w:rPr>
          <w:rFonts w:ascii="Calibri" w:hAnsi="Calibri" w:cs="Calibri" w:eastAsia="Calibri"/>
          <w:color w:val="auto"/>
          <w:spacing w:val="0"/>
          <w:position w:val="0"/>
          <w:sz w:val="22"/>
          <w:shd w:fill="auto" w:val="clear"/>
        </w:rPr>
        <w:t xml:space="preserve">Наименование социальной услуги: предоставление гигиенических услуг лицам, неспособным по состоянию здоровья самостоятельно осуществлять за собой уход</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ухода с учетом состояния здоровья и возраста клиента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проведение процедур по уходу лицам, неспособным с учетом состояния здоровья и возраста самостоятельно осуществлять за собой уход: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уход за кожей клиента (обтирание, обмывание, гигиенические ванны);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уход за волосами, ногтями, бритье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пособие при дефекации;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пособие при мочеиспускании;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уход за полостью рта;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оценка степени риска развития пролежней, оценка степени тяжести пролежней;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w:t>
            </w:r>
            <w:r>
              <w:rPr>
                <w:rFonts w:ascii="Calibri" w:hAnsi="Calibri" w:cs="Calibri" w:eastAsia="Calibri"/>
                <w:color w:val="auto"/>
                <w:spacing w:val="0"/>
                <w:position w:val="0"/>
                <w:sz w:val="22"/>
                <w:shd w:fill="auto" w:val="clear"/>
              </w:rPr>
              <w:t xml:space="preserve">приготовление и смена постельного белья;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w:t>
            </w:r>
            <w:r>
              <w:rPr>
                <w:rFonts w:ascii="Calibri" w:hAnsi="Calibri" w:cs="Calibri" w:eastAsia="Calibri"/>
                <w:color w:val="auto"/>
                <w:spacing w:val="0"/>
                <w:position w:val="0"/>
                <w:sz w:val="22"/>
                <w:shd w:fill="auto" w:val="clear"/>
              </w:rPr>
              <w:t xml:space="preserve">кормление через рот и назогастральный зонд;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 </w:t>
            </w:r>
            <w:r>
              <w:rPr>
                <w:rFonts w:ascii="Calibri" w:hAnsi="Calibri" w:cs="Calibri" w:eastAsia="Calibri"/>
                <w:color w:val="auto"/>
                <w:spacing w:val="0"/>
                <w:position w:val="0"/>
                <w:sz w:val="22"/>
                <w:shd w:fill="auto" w:val="clear"/>
              </w:rPr>
              <w:t xml:space="preserve">перемещение клиента в постели;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 </w:t>
            </w:r>
            <w:r>
              <w:rPr>
                <w:rFonts w:ascii="Calibri" w:hAnsi="Calibri" w:cs="Calibri" w:eastAsia="Calibri"/>
                <w:color w:val="auto"/>
                <w:spacing w:val="0"/>
                <w:position w:val="0"/>
                <w:sz w:val="22"/>
                <w:shd w:fill="auto" w:val="clear"/>
              </w:rPr>
              <w:t xml:space="preserve">размещение клиента в постели.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помощи в выполнении обычных житейских процедур для одного клиента в течение суток (в том числе неполных суток) проживания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Санитарка, или медицинская сестра, или помощник воспитателя, или младший воспитатель.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Оборудование: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Подкладное судно (для женщин) или мочеприемник (для мужчин), лоток, пинцет стерильный, фонендоскоп, система для непрерывного режима зондового кормления, шприц объемом 20 - 50 мл, зажим, оборудование для придания нужного положения (валики, подушки), вспомогательные устройства, необходимые для клиента, подушка для головы и дополнительные подушки, необходимые для поддержки положения тела в постели.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водный термометр, мыло жидкое, шампунь, крем для бритья, крем после бритья, крем для рук, щетка для волос (или расческа) индивидуальная, полотенце, мешок для грязного белья, бритвенный станок (одноразовый) с безопасным лезвием, ножницы маникюрные, емкость для воды, кувшин, клеенка, валик (упор под плечи клиента), фартук непромокаемый одноразовый, одноразовые салфетки из нетканого материала, контейнер для дезинфекции, увлажняющий крем или присыпка для кожи, перчатки нестерильные, перчатки стерильные, пеленка, ширма, туалетная бумага, марлевые салфетки (стерильные), ветошь, лейкопластырь, воронка, часы, комплект столовой посуды, в соответствии с выбранным режимом кормления, простыня для переворачивания, 70-градусный этиловый спирт, антисептическое средство для обработки рук, антисептическое средство для обработки кожи пациента, дезинфицирующее средство, моющий (очищающий) раствор для обработки кожи тяжелобольного клиента, изотонический раствор хлорида натрия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(в условиях ночного пребывания)</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42">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помощи в выполнении обычных житейских процедур клиентам, неспособным по состоянию здоровья или возраста их выполнять</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динамическое наблюдение за клиентом, неспособным с учетом состояния здоровья или возраста самостоятельно осуществлять за собой уход, оказание своевременной помощи клиенту в обычных житейских процедурах, в том числе таких как: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встать с постели, лечь в постель;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одеться и раздеться;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умыться, принять ванну (сходить в баню);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принять пищу, пить;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пользоваться туалетом или судном;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передвигаться по жилому помещению и вне жилого помещения;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w:t>
            </w:r>
            <w:r>
              <w:rPr>
                <w:rFonts w:ascii="Calibri" w:hAnsi="Calibri" w:cs="Calibri" w:eastAsia="Calibri"/>
                <w:color w:val="auto"/>
                <w:spacing w:val="0"/>
                <w:position w:val="0"/>
                <w:sz w:val="22"/>
                <w:shd w:fill="auto" w:val="clear"/>
              </w:rPr>
              <w:t xml:space="preserve">ухаживать за зубами или зубными протезами;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w:t>
            </w:r>
            <w:r>
              <w:rPr>
                <w:rFonts w:ascii="Calibri" w:hAnsi="Calibri" w:cs="Calibri" w:eastAsia="Calibri"/>
                <w:color w:val="auto"/>
                <w:spacing w:val="0"/>
                <w:position w:val="0"/>
                <w:sz w:val="22"/>
                <w:shd w:fill="auto" w:val="clear"/>
              </w:rPr>
              <w:t xml:space="preserve">пользоваться очками или слуховыми аппаратами;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 </w:t>
            </w:r>
            <w:r>
              <w:rPr>
                <w:rFonts w:ascii="Calibri" w:hAnsi="Calibri" w:cs="Calibri" w:eastAsia="Calibri"/>
                <w:color w:val="auto"/>
                <w:spacing w:val="0"/>
                <w:position w:val="0"/>
                <w:sz w:val="22"/>
                <w:shd w:fill="auto" w:val="clear"/>
              </w:rPr>
              <w:t xml:space="preserve">стричь волосы, ногти, мужчинам - брить бороду и усы.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помощи в выполнении обычных житейских процедур для одного клиента в течение суток (в том числе неполных суток) проживания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Санитарка, или медицинская сестра, или воспитатель,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Ножницы для стрижки ногтей и волос, машинки для стрижки волос, дезинфицирующие средства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в баню граждан, проживающих в неблагоустроенном жилье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помощи в сборе банных принадлежностей и сменного белья, помощь в одевании, сопровождение до бани, содействие в оплате банной услуги, помощь в раздевании, ожидание клиента из помывочной, оказание помощи в одевании, контроль и помощь в сборе использованных банных принадлежностей и белья, сопровождение домой, помощь в снятии верхней одежды, помощь в разложении банных принадлежностей на просушку, до 2 часов рабочего времени за одно посещение. Сопровождение 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четырех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одного клиента в баню - 1 услуга.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Каждый дополнительный час сопровождения, в том числе неполный, учитывается как отдельная единица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Помывка клиента в ванной, в душе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в раздевании, помощь в перемещении в ванну, в душ, проведение помывочных процедур,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 до 1 часа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четырех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помывка в ванной или душе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непромокаемый фартук,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Туалет тела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клиенту в раздевании, обтирание или обмывание тела при помощи гигиенических средств, инвентаря и материалов, предоставляемых клиентом: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обтирание производится влажной махровой салфеткой (куском ткани) и подсушивание сухим полотенцем в следующей последовательности: лицо и шея, руки, грудь, живот, спина и ноги, оказывается помощь клиенту в одевании и изменении положения тела;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при обмывании производится подготовка инвентаря (таз с мыльным раствором, банная рукавичка, полотенце), помощь в раздевании, обмывание мокрой рукавичкой, смоченной в мыльном растворе, шеи, рук, ладоней, ног, туловища, ягодиц, при необходимости оказывается помощь клиенту в изменении положения тела для удобства проведения процедуры, обтирание тела клиента сухим полотенцем, при необходимости - поддерживание клиента в удобной позе, помощь клиенту в одевании и изменении положения тела;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уборка места проведения процедуры, до 45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трех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обтирание или обмывание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Умывание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Умывание клиента при помощи гигиенических средств, инвентаря и материалов, предоставляемых клиентом, включает укладывание под голову клеенки с полотенцем или впитывающей салфетки, на грудь - простыни; смачивание в теплой воде мягкой губки или специальной рукавички, которая затем намыливается и хорошо отжимается, обтирание кожи лица: лоб, нос, щеки, подбородок; ополаскивание рукавички в тазу с чистой водой, повторное обтирание лица, уборка места проведения процедуры умывания - до 15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 до двух раз в день посещения.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умывание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Уход за волосами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Подача клиенту расчески, заколок, шпилек, при необходимости, расчесывание волос клиента, заплетание волос, закрепление волос заколками, шпильками или резинками, до 15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 до одного раза в день посещения.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Уход за волосами одного клиента за одно посещение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Стрижка ногтей на руках</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инструментария, предоставляемого клиентом, к использованию, предварительное распаривание ногтевых пластин в теплом мыльном растворе, проведение процедуры по обстриганию (или опиливанию) ногтей, уборка рабочего места, помывка инструментария, до 40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выполняется при отсутствии на руках клиента открытых ран, язв и др. повреждений кожного покрова.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одного раза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Стрижка ногтей на руках одного клиента за одно посещение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одноразовые перчатки,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Стрижка ногтей на ногах</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инструментария, предоставляемого клиентом, к использованию, помощь при раздевании, предварительное распаривание ногтевых пластин в теплом мыльном растворе, проведение процедуры по обстриганию (или опиливанию) ногтей, помощь при одевании, уборка рабочего места, помывка инструментария, до 1 часа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выполняется при отсутствии на ногах клиента открытых ран, язв и др. повреждений кожного покрова.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одного раза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Стрижка ногтей на ногах одного клиента за одно посещение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одноразовые перчатки,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в уходе за зубами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места проведения процедуры, помощь клиенту в изменении положения тела для удобства проведения процедуры, передача клиенту принадлежностей для чистки зубов при самостоятельном выполнении процедуры, выполнение специалистом процедуры чистки зубов и массирования десен с использованием зубной щетки и зубной пасты, помощь в полоскании рта с использованием чашки или поильника и лотка, обтирание рта и подбородка клиента сухой тканью, помощь клиенту в изменении положения тела после процедуры, уборка места проведения процедуры, до 10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 до одного раза в день посещения.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помощи в уходе за зубами одному клиенту за одно посещение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 одноразовые перчатки).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Смена постельного белья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Проверка наличия в постели личных вещей клиента (в т.ч. слуховых протезов, очков и т.д.), перенос личных вещей в безопасное место, при необходимости помощь клиенту при перемещении в постели, снятие грязного белья с постельных принадлежностей (простыни, наволочек, пододеяльника, полотенца) и его сбор в отведенное для этого место, надевание чистого белья, предоставляемого клиентом, на постельные принадлежности, протирка изголовья кровати, поверхностей возле постели от бельевой пыли, до 20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трех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смена белья одному клиенту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Смена нательного белья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Подбор комплекта чистого белья, предоставляемого клиентом, помощь клиенту при раздевании, сбор грязного белья в отведенное для этого место, помощь клиенту при одевании, помощь лежачему клиенту в перемещении в постели при проведении процедуры смены белья, до 20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трех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смена белья одному клиенту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1.22. </w:t>
      </w:r>
      <w:r>
        <w:rPr>
          <w:rFonts w:ascii="Calibri" w:hAnsi="Calibri" w:cs="Calibri" w:eastAsia="Calibri"/>
          <w:color w:val="auto"/>
          <w:spacing w:val="0"/>
          <w:position w:val="0"/>
          <w:sz w:val="22"/>
          <w:shd w:fill="auto" w:val="clear"/>
        </w:rPr>
        <w:t xml:space="preserve">Наименование социальной услуги: помощь в написании, оформлении и прочтении писем и различных документов</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в написании, оформлении и прочтении писем и различных документов</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Ознакомление клиента с текстом письма (документа), разъяснение его содержания, помощь в написании письма (документа), включающая запись текста письма или необходимого документа под диктовку клиента (или набор текста с помощью компьютера), прочтение текста вслух для возможной его корректировки клиентом, консультирование клиента по вопросам грамотного и корректного составления документов, оформление письма или необходимых документов (подписание конверта и т.п.) до 30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в написании или прочтении одного письма (документа)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кушетка, настольная лампа, стул для клиента, компьютерная техника, телефон,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в написании, оформлении и прочтении писем и различных документов</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Ознакомление клиента с текстом письма (документа), разъяснение его содержания, помощь в написании письма (документа), включающая подготовку письменных принадлежностей, запись текста под диктовку клиента, прочтение текста клиенту вслух для возможной его корректировки, написание реквизитов адресата и адреса отправителя, до 30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в написании или прочтении одного письма (документа)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1.23. </w:t>
      </w:r>
      <w:r>
        <w:rPr>
          <w:rFonts w:ascii="Calibri" w:hAnsi="Calibri" w:cs="Calibri" w:eastAsia="Calibri"/>
          <w:color w:val="auto"/>
          <w:spacing w:val="0"/>
          <w:position w:val="0"/>
          <w:sz w:val="22"/>
          <w:shd w:fill="auto" w:val="clear"/>
        </w:rPr>
        <w:t xml:space="preserve">Наименование социальной услуги: сдача за счет средств получателя социальных услуг вещей в стирку, химчистку, ремонт, обратная их доставка</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Сдача за счет средств получателя социальных услуг вещей в стирку, химчистку, ремонт, обратная их доставка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рамках предоставления услуги осуществляется сдача вещей в стирку, химчистку, ремонт или их получение и обратная доставка: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сдача вещей.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Сбор и подготовка личных вещей клиента, предназначенных для стирки, химчистки или ремонта: бытовая одежда не более 5 изделий, верхняя одежда не более 2 изделий, крупногабаритные вещи не более 2 изделий, постельное белье не более 10 изделий, доставка и сдача в химчистку, в стирку или в ремонт личных вещей клиента в пределах 1 часа рабочего времени;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получение и обратная доставка.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пункта выдачи вещей из стирки, химчистки, ремонта для получения вещей и их доставка клиенту, в пределах 1 часа рабочего времени.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Сдача вещей в стирку, химчистку, ремонт, обратная их доставка осуществляются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четырех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сдача вещей для одного клиента в один пункт приема вещей для стирки, химчистки или ремонта или одно получение вещей для одного клиента в одном пункте выдачи вещей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Стирка вещей клиента в стиральной машине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Сбор и подготовка личных вещей клиента, предназначенных для стирки: загрузка вещей в стиральную машину, выгрузка вещей, развешивание вещей.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Сортировка и загрузка вещей - до 10 минут, выгрузка и развешивание вещей - до 15 минут рабочего времени, глаженье вещей до 15 минут рабочего времени.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четырех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стирка вещей (до 5 кг)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оператор стиральных машин.</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Кладовая, бельевая для чистого белья, бельевая для грязного белья. Стеллажи или корзины, шкафы для белья, средство для стирки, стиральная машина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Стирка вещей клиента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Сбор и подготовка личных вещей клиента (до 5 кг), предназначенных для стирки моющим средством, предоставляемым клиентом, и загрузка вещей в стиральную машину клиента, выгрузка из стиральной машины и развешивание вещей. Сортировка и загрузка вещей - до 10 минут, выгрузка и развешивание вещей - до 15 минут рабочего времени.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восьми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Сбор и подготовка вещей клиента (до 5 кг) и загрузка вещей в стиральную машину или выгрузка из стиральной машины и развешивание вещей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Глаженье белья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Сбор и подготовка личных вещей клиента, предназначенных для глаженья, подготовка рабочего места, включение утюга в электрическую сеть, глаженье белья.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Глаженье до 5 кг сухого белья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1.24. </w:t>
      </w:r>
      <w:r>
        <w:rPr>
          <w:rFonts w:ascii="Calibri" w:hAnsi="Calibri" w:cs="Calibri" w:eastAsia="Calibri"/>
          <w:color w:val="auto"/>
          <w:spacing w:val="0"/>
          <w:position w:val="0"/>
          <w:sz w:val="22"/>
          <w:shd w:fill="auto" w:val="clear"/>
        </w:rPr>
        <w:t xml:space="preserve">Наименование социальной услуги: отправка за счет средств получателя социальных услуг почтовой корреспонденции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Отправка за счет средств получателя социальных услуг почтовой корреспонденции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Доставка в организацию, оказывающую почтовые услуги, и отправка за счет средств получателя социальных услуг почтовой корреспонденции.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Доставка в организацию, оказывающую почтовые услуги, осуществляется в пределах муниципального образования по месту проживания (пребывания) клиента в пределах 1 часа рабочего времени,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отправка корреспонденции для одного клиента через одну организацию, оказывающую почтовые услуги,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табельное и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1.25. </w:t>
      </w:r>
      <w:r>
        <w:rPr>
          <w:rFonts w:ascii="Calibri" w:hAnsi="Calibri" w:cs="Calibri" w:eastAsia="Calibri"/>
          <w:color w:val="auto"/>
          <w:spacing w:val="0"/>
          <w:position w:val="0"/>
          <w:sz w:val="22"/>
          <w:shd w:fill="auto" w:val="clear"/>
        </w:rPr>
        <w:t xml:space="preserve">Наименование социальной услуги: 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организации торговли и связи и другие организации, оказывающие населению услуги, а также информационные услуги, до 1 часа рабочего времени,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1.26. </w:t>
      </w:r>
      <w:r>
        <w:rPr>
          <w:rFonts w:ascii="Calibri" w:hAnsi="Calibri" w:cs="Calibri" w:eastAsia="Calibri"/>
          <w:color w:val="auto"/>
          <w:spacing w:val="0"/>
          <w:position w:val="0"/>
          <w:sz w:val="22"/>
          <w:shd w:fill="auto" w:val="clear"/>
        </w:rPr>
        <w:t xml:space="preserve">Наименование социальной услуги: социальная услуга "Социальное такси"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Доставка граждан к социально значимым объектам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включает в себя перевозку инвалидов I и II группы, имеющих третью степень ограничения способности к трудовой деятельности и ограниченные возможности в передвижении; лиц, нуждающихся в постороннем уходе, частично или полностью утративших возможность самостоятельного удовлетворения основных жизненных потребностей вследствие ограничения способности к передвижению, и сопровождающих его лиц (до двух человек) к следующим объектам инфраструктуры муниципального образования по месту жительства (пребывания):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органы государственной власти и органы местного самоуправления;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медицинские организации;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бюро медико-социальной экспертизы;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управления отделения Пенсионного фонда России по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территориальные исполнительные органы государственной власти Свердловской области в сфере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w:t>
            </w:r>
            <w:r>
              <w:rPr>
                <w:rFonts w:ascii="Calibri" w:hAnsi="Calibri" w:cs="Calibri" w:eastAsia="Calibri"/>
                <w:color w:val="auto"/>
                <w:spacing w:val="0"/>
                <w:position w:val="0"/>
                <w:sz w:val="22"/>
                <w:shd w:fill="auto" w:val="clear"/>
              </w:rPr>
              <w:t xml:space="preserve">отделения и филиалы Фонда социального страхования;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w:t>
            </w:r>
            <w:r>
              <w:rPr>
                <w:rFonts w:ascii="Calibri" w:hAnsi="Calibri" w:cs="Calibri" w:eastAsia="Calibri"/>
                <w:color w:val="auto"/>
                <w:spacing w:val="0"/>
                <w:position w:val="0"/>
                <w:sz w:val="22"/>
                <w:shd w:fill="auto" w:val="clear"/>
              </w:rPr>
              <w:t xml:space="preserve">образовательные организации.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Также осуществляется обратная доставка клиента от указанных объектов.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необходимости клиенту оказывается помощь при посадке в салон транспортного средства и высадке из него.</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Предоставляется до 30 услуг в год.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Доставка в течение одного часа одного клиента и сопровождающих его лиц к одному объекту - 1 услуга.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Обратная доставка клиента и сопровождающих его лиц в течение 1 часа рабочего времени - 1 услуга.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Каждый дополнительный час выполнения услуги, в том числе неполный, учитывается как отдельная единица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Водитель.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должна иметь в своей структуре специально созданное подразделение, оснащенное транспортными средствами для перевозки людей и (или) специальными транспортными средствами для перевозки инвалидов, передвигающихся на креслах-колясках</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43">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помощи лицам, сопровождающим клиентов социальной службы, в межэтажной транспортировке по месту жительства в домах, не оборудованных лифтом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совместно с предоставлением услуги "Социальное такси", включает: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при отправке клиента помощь в спуске по лестнице, в размещении в салоне транспортного средства, также может предоставляться сопровождение от транспортного средства до социально значимого объекта;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при прибытии клиента помощь в подъеме по лестнице, также может предоставляться сопровождение от социально значимого объекта до транспортного средства.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помощи одному клиенту в отправке или прибытии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транспортировщик.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оказании услуг инвалидам, передвигающимся на креслах-колясках, использование лестницеходов (подвижных механических устройств для перевозки человека с ограничением жизнедеятельности вверх или вниз по лестнице, управляемых самим пользователем или лицом, сопровождающим пользователя), накладных пандусов</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44">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ВИД СОЦИАЛЬНЫХ УСЛУГ: СОЦИАЛЬНО-МЕДИЦИНСКИЕ</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 </w:t>
      </w:r>
      <w:r>
        <w:rPr>
          <w:rFonts w:ascii="Calibri" w:hAnsi="Calibri" w:cs="Calibri" w:eastAsia="Calibri"/>
          <w:color w:val="auto"/>
          <w:spacing w:val="0"/>
          <w:position w:val="0"/>
          <w:sz w:val="22"/>
          <w:shd w:fill="auto" w:val="clear"/>
        </w:rPr>
        <w:t xml:space="preserve">Наименование социальной услуги: проведение первичного медицинского осмотра и первичной санитарной обработки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(в условиях ночного пребывания)</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45">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Прием клиента при поступлении в организацию социального обслуживания (или по возвращении клиента, отсутствовавшего в организации более 5 дней)</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первичного медицинского осмотра клиента врачом-специалистом, фельдшером или медицинской сестрой.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осмотра не более 20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при поступлении клиента в организацию социального обслуживания или по возвращении клиента, отсутствовавшего в организации более 5 дней (может не предоставляться при поступлении клиента из другой организации, предоставляющей социальные услуги в стационарной форме).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первичного медицинского осмотра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Врач-специалист, или фельдшер, или медицинская сестра.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кушетка,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 журналы, фонендоскоп, тонометр, шпатель, термометр</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первичной санитарной обработки клиента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Принятие клиентом гигиенической ванны или гигиенического душа. 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первичной санитарной обработки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Санитарка, или медицинская сестра, или помощник воспитателя, или младший воспитатель, или дезинфектор.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гигиенические и дезинфицирующие средства</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46">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Санитарно-гигиеническая обработка одежды и обуви (камерная обработка)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санитарно-гигиенической обработки одежды и обуви общим весом до 7 килограммов (камерная обработка).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необходимости при поступлении клиента в организацию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санитарно-гигиенической обработки одежды и обуви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Санитарка, или медицинская сестра, или дезинфектор.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Требуется наличие дезинфекционной камеры. Комплект спецодежды (халат,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гигиенические и дезинфицирующие средства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2.2. </w:t>
      </w:r>
      <w:r>
        <w:rPr>
          <w:rFonts w:ascii="Calibri" w:hAnsi="Calibri" w:cs="Calibri" w:eastAsia="Calibri"/>
          <w:color w:val="auto"/>
          <w:spacing w:val="0"/>
          <w:position w:val="0"/>
          <w:sz w:val="22"/>
          <w:shd w:fill="auto" w:val="clear"/>
        </w:rPr>
        <w:t xml:space="preserve">Наименование социальной услуги: содействие в оказании бесплатной медицинской помощи в объеме, определяемом в соответствии с законодательством Российской Федерации и законодательством Свердловской области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Осуществление посреднических действий между клиентом и медицинскими организациями по телефону, через сеть Интернет</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медицинские организации с целью организации получения клиентом своевременной медицинской помощи (запись на прием к врачу-специалисту, вызов врача-специалиста на дом) по телефону или через сеть Интернет.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одну медицинскую организацию в интересах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 или медицинская сестра.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Телефон, компьютер с подключением сети Интернет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обращение в медицинскую организацию</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обращение работника поставщика социальных услуг в медицинские организации с целью организации получения клиентом своевременной медицинской помощи (запись на прием к врачу-специалисту, получение талона на прием к врачу-специалисту, выписка рецептов, вызов врача-специалиста на дом, доставка материала для проведения лабораторных исследований).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одну медицинскую организацию в интересах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 или младшая медицинская сестра, или санитарка, или помощник воспитателя.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47">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в медицинские организации совершеннолетнего гражданина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необходимости в период получения клиентом иных социальных услуг в стационарной или полустационарной форме.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одного клиента при посещении одной медицинской организации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 или санитарка, или медицинская сестра.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в медицинские организации несовершеннолетнего ребенка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необходимости в период получения клиентом иных социальных услуг в стационарной или полустационарной форме.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одного клиента при посещении одной медицинской организации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 или помощник воспитателя, или младший воспитатель, или медицинская сестра.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2.3. </w:t>
      </w:r>
      <w:r>
        <w:rPr>
          <w:rFonts w:ascii="Calibri" w:hAnsi="Calibri" w:cs="Calibri" w:eastAsia="Calibri"/>
          <w:color w:val="auto"/>
          <w:spacing w:val="0"/>
          <w:position w:val="0"/>
          <w:sz w:val="22"/>
          <w:shd w:fill="auto" w:val="clear"/>
        </w:rPr>
        <w:t xml:space="preserve">Наименование социальной услуги: проведение оздоровительных мероприятий</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Занятия с клиентами, находящимися на постельном режиме или передвигающимися по жилому помещению с посторонней помощью, по освоению и выполнению посильных физических упражнений</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направленного на освоение и выполнение клиентом посильных физических упражнений, совершенствование техники их исполнения. Продолжительность одного занятия 10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 5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одного занятия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медицинская сестра, или инструктор по лечебной физкультуре, или инструктор по адаптивной физической культуре.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Оздоровительные мероприятия, направленные на коррекцию функциональных возможностей систем организма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мероприятия, направленного на повышение уровня физической активности клиента с помощью применения методов физиотерапии и массажа, развивающих дыхательных и двигательных упражнений с использованием тренажеров и реабилитационного оборудования. Выполнение клиентами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одного занятия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пределах 5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организации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Врач-специалист, или фельдшер, или медицинская сестра, или инструктор по лечебной физкультуре, или специалист по социальной работе, или инструктор по адаптивной физической культуре.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учреждения (оборудование, приборы, аппаратура и т.д.): Оборудование: реабилитационное и оздоровительное оборудование (спортивные тренажеры, тренажеры для развития двигательных функций и иные), стол для массажа, приборы и аппараты для инфракрасного, ультрафиолетового излучения, магнитотерапии, гидротерапии, светотерапии, ингаляторы и иные</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48">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 </w:t>
      </w:r>
      <w:r>
        <w:rPr>
          <w:rFonts w:ascii="Calibri" w:hAnsi="Calibri" w:cs="Calibri" w:eastAsia="Calibri"/>
          <w:color w:val="auto"/>
          <w:spacing w:val="0"/>
          <w:position w:val="0"/>
          <w:sz w:val="22"/>
          <w:shd w:fill="auto" w:val="clear"/>
        </w:rPr>
        <w:t xml:space="preserve">Наименование социальной услуги: систематическое наблюдение за получателями социальных услуг для выявления отклонений в состоянии их здоровья</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49">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Систематическое наблюдение за получателями социальных услуг для выявления отклонений в состоянии их здоровья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Выслушивание и наблюдение клиента, при возникновении у клиента жалоб на самочувствие и состояние здоровья либо при появлении у клиента внешних признаков недомогания обращение в медицинские организации в рамках предоставления услуги "Осуществление посреднических действий между клиентом и медицинскими организациями по телефону, через сеть Интернет".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Выслушивание и наблюдение клиента осуществляется ежедневно в период предоставления социальных услуг в стационарной форме или полустационарной форме, а также во время посещения клиента при предоставлении обслуживания на дому.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медицинские организации осуществляется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в целях наблюдения за состоянием здоровья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медицинская сестра, или санитарка, или врач-специалист, или фельдшер.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2.5. </w:t>
      </w:r>
      <w:r>
        <w:rPr>
          <w:rFonts w:ascii="Calibri" w:hAnsi="Calibri" w:cs="Calibri" w:eastAsia="Calibri"/>
          <w:color w:val="auto"/>
          <w:spacing w:val="0"/>
          <w:position w:val="0"/>
          <w:sz w:val="22"/>
          <w:shd w:fill="auto" w:val="clear"/>
        </w:rPr>
        <w:t xml:space="preserve">Наименование социальной услуги: проведение занятий по адаптивной физической культуре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и проведение групповых оздоровительных мероприятий</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оздоровительного мероприятия (занятия) с группой клиентов от 10 до 25 человек. Выполнение клиентами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одного занятия до 60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 14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либо до 15 рабочих дней при предоставлении услуг на дому. В течение года до одного курса реабилитации.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каждого клиента в группе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инструктор по физической культуре, или инструктор по адаптивной физической культуре, или воспитатель.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50">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и проведение индивидуальных оздоровительных мероприятий</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индивидуального оздоровительного мероприятия (занятия) для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Выполнение клиентом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одного занятия до 40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 5 раз в течение курса реабилитации для каждого вида оздоровительных мероприятий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инструктор по физической культуре, или инструктор по адаптивной физической культуре, или воспитатель.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2.6. </w:t>
      </w:r>
      <w:r>
        <w:rPr>
          <w:rFonts w:ascii="Calibri" w:hAnsi="Calibri" w:cs="Calibri" w:eastAsia="Calibri"/>
          <w:color w:val="auto"/>
          <w:spacing w:val="0"/>
          <w:position w:val="0"/>
          <w:sz w:val="22"/>
          <w:shd w:fill="auto" w:val="clear"/>
        </w:rPr>
        <w:t xml:space="preserve">Наименование социальной услуги: 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к проведению процедуры (рабочее место, инструментарий, асептика, подготовка клиента), проведение медицинских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Время исполнения услуги: до 15 минут на одну медицинскую процедуру.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период предоставления клиенту социальных услуг в стационарной форме или полустационарной форме по назначению врача-специалиста (фельдшера) или по медицинским показаниям.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одной из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Медицинская сестра, или младшая медицинская сестра, или фельдшер.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Оборудование кабинета дежурной медицинской сестры: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Стол, настольная лампа, стул, стул для клиента, кушетка, шкаф для документации, сейф для хранения медикаментов группы A и B, бактерицидная лампа, тонометр, стетофонендоскоп, весы, ростомер, электронные термометры, таблетницы, компьютерная техника, телефон, ксерокс,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пипетки, стерильные шпатели, стерильные салфетки, мензурки, пинцет, лоток стерильный, лоток для использованного материала, мыло жидкое, антисептик для обработки рук, ватные шарики, перчатки нестерильные, перчатки стерильные, одноразовые простыни</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места приема лекарств, помощь клиенту в изменении положения тела для удобства приема лекарств, при необходимости помощь в перемещении клиента к месту приема лекарств, помощь клиенту в питье из чашки или поильника, уборка места приема лекарств, до 15 минут рабочего времени за одно посещение.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в приеме лекарств за одно посещение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2.7. </w:t>
      </w:r>
      <w:r>
        <w:rPr>
          <w:rFonts w:ascii="Calibri" w:hAnsi="Calibri" w:cs="Calibri" w:eastAsia="Calibri"/>
          <w:color w:val="auto"/>
          <w:spacing w:val="0"/>
          <w:position w:val="0"/>
          <w:sz w:val="22"/>
          <w:shd w:fill="auto" w:val="clear"/>
        </w:rPr>
        <w:t xml:space="preserve">Наименование социальной услуги: содействие в госпитализации получателей социальных услуг, а также содействие в их направлении по медицинским показаниям на санаторно-курортное лечение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Осуществление посреднических действий между клиентом и медицинскими организациями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медицинские организации с целью организации госпитализации клиента либо содействия в направлении клиента по медицинским показаниям на санаторно-курортное лечение (получение информации, запись на прием к врачу-специалисту, вызов врача-специалиста на дом) по телефону или через сеть Интернет.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одну медицинскую организацию в интересах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 или медицинская сестра.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Телефон, компьютер с подключением сети Интернет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или сопровождение в медицинскую организацию, подразделение фонда социального страхования, управление социальной политики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медицинскую организацию, подразделение фонда социального страхования либо управление социальной политики с целью организации госпитализации клиента либо содействия в направлении клиента по медицинским показаниям на санаторно-курортное лечение, до 1 часа рабочего времени,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2.8. </w:t>
      </w:r>
      <w:r>
        <w:rPr>
          <w:rFonts w:ascii="Calibri" w:hAnsi="Calibri" w:cs="Calibri" w:eastAsia="Calibri"/>
          <w:color w:val="auto"/>
          <w:spacing w:val="0"/>
          <w:position w:val="0"/>
          <w:sz w:val="22"/>
          <w:shd w:fill="auto" w:val="clear"/>
        </w:rPr>
        <w:t xml:space="preserve">Наименование социальной услуги: содействие в получении стоматологической, зубопротезной и протезно-ортопедической помощи, за исключением протезов из драгоценных металлов и других дорогостоящих материалов</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Осуществление посреднических действий между клиентом и медицинскими организациями, подразделением фонда социального страхования, протезно-ортопедическим предприятием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медицинские организации, подразделения фонда социального страхования, протезно-ортопедические предприятия с целью организации предоставления клиенту стоматологической, зубопротезной и протезно-ортопедической помощи, за исключением протезов из драгоценных металлов и других дорогостоящих материалов (получение информации, запись на прием к врачу-специалисту, вызов врача-специалиста на дом) по телефону или через сеть Интернет.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одну организацию в интересах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или сопровождение в медицинскую организацию, подразделение фонда социального страхования, протезно-ортопедическое предприятие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медицинские организации, подразделения фонда социального страхования, протезно-ортопедические предприятия с целью организации предоставления клиенту стоматологической, зубопротезной и протезно-ортопедической помощи, за исключением протезов из драгоценных металлов и других дорогостоящих материалов, до 1 часа рабочего времени,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в интересах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2.9. </w:t>
      </w:r>
      <w:r>
        <w:rPr>
          <w:rFonts w:ascii="Calibri" w:hAnsi="Calibri" w:cs="Calibri" w:eastAsia="Calibri"/>
          <w:color w:val="auto"/>
          <w:spacing w:val="0"/>
          <w:position w:val="0"/>
          <w:sz w:val="22"/>
          <w:shd w:fill="auto" w:val="clear"/>
        </w:rPr>
        <w:t xml:space="preserve">Наименование социальной услуги: 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Выявление в беседе с клиентом беспокоящих его социально-медицинских проблем, разъяснение возможных путей решения. Консультирование клиента до 30 минут рабочего времени специалиста.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Консультирование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врач-специалист, или фельдшер, или медицинская сестра.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2.10. </w:t>
      </w:r>
      <w:r>
        <w:rPr>
          <w:rFonts w:ascii="Calibri" w:hAnsi="Calibri" w:cs="Calibri" w:eastAsia="Calibri"/>
          <w:color w:val="auto"/>
          <w:spacing w:val="0"/>
          <w:position w:val="0"/>
          <w:sz w:val="22"/>
          <w:shd w:fill="auto" w:val="clear"/>
        </w:rPr>
        <w:t xml:space="preserve">Наименование социальной услуги: проведение занятий, обучающих здоровому образу жизни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групповых занятий, обучающих здоровому образу жизни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с группой клиентов от 10 до 25 человек, обучающего здоровому образу жизни, в том числе по тематике: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выработки санитарно-гигиенических навыков, навыков ведения здорового образа жизни, предупреждения и профилактики заболеваний;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предупреждения появления вредных привычек и избавления от них;</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санитарно-просветительской работы для решения вопросов возрастной адаптации;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подготовки к созданию семьи и рождению ребенка.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одного занятия 40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четырех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по одной тематике для каждого клиента в группе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врач-специалист, или фельдшер, или медицинская сестра, или воспитатель, или социальный педагог, или 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индивидуальных занятий, обучающих здоровому образу жизни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обучающего здоровому образу жизни, в том числе по тематике: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выработки санитарно-гигиенических навыков, навыков ведения здорового образа жизни, предупреждения и профилактики заболеваний;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предупреждения появления вредных привычек и избавления от них;</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санитарно-просветительской работы для решения вопросов возрастной адаптации;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подготовки к созданию семьи и рождению ребенка.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одного занятия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четырех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по одной тематике для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педагог, или психолог, или врач-специалист, или фельдшер.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2.11. </w:t>
      </w:r>
      <w:r>
        <w:rPr>
          <w:rFonts w:ascii="Calibri" w:hAnsi="Calibri" w:cs="Calibri" w:eastAsia="Calibri"/>
          <w:color w:val="auto"/>
          <w:spacing w:val="0"/>
          <w:position w:val="0"/>
          <w:sz w:val="22"/>
          <w:shd w:fill="auto" w:val="clear"/>
        </w:rPr>
        <w:t xml:space="preserve">Наименование социальной услуги: содействие в получении полиса обязательного медицинского страхования</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клиента в страховую медицинскую организацию</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страховую медицинскую организацию для оформления и получения полиса обязательного медицинского страхования, до 1 часа рабочего времени, включая время в пути. 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2.12. </w:t>
      </w:r>
      <w:r>
        <w:rPr>
          <w:rFonts w:ascii="Calibri" w:hAnsi="Calibri" w:cs="Calibri" w:eastAsia="Calibri"/>
          <w:color w:val="auto"/>
          <w:spacing w:val="0"/>
          <w:position w:val="0"/>
          <w:sz w:val="22"/>
          <w:shd w:fill="auto" w:val="clear"/>
        </w:rPr>
        <w:t xml:space="preserve">Наименование социальной услуги: содействие в проведении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w:t>
      </w:r>
    </w:p>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51">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30.08.2016 N 468)</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Осуществление посреднических действий между клиентом и организациями, осуществляющими проведение реабилитационных мероприятий медицинского и социального характера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 по телефону или через сеть Интернет.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одну организацию в интересах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 или медицинская сестра.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52">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30.08.2016 N 468)</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клиента в организации, осуществляющие проведение реабилитационных мероприятий медицинского и социального характера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 до 1 часа рабочего времени,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 или медицинская сестра.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53">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30.08.2016 N 468)</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2.13. </w:t>
      </w:r>
      <w:r>
        <w:rPr>
          <w:rFonts w:ascii="Calibri" w:hAnsi="Calibri" w:cs="Calibri" w:eastAsia="Calibri"/>
          <w:color w:val="auto"/>
          <w:spacing w:val="0"/>
          <w:position w:val="0"/>
          <w:sz w:val="22"/>
          <w:shd w:fill="auto" w:val="clear"/>
        </w:rPr>
        <w:t xml:space="preserve">Наименование социальной услуги: содействие в обеспечении техническими средствами ухода и реабилитации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в обеспечении техническими средствами ухода и реабилитации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подразделение фонда социального страхования или в специализированную организацию, осуществляющую выдачу технических средств ухода и реабилитации, до 1 часа рабочего времени, включая время в пути. 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2.14. </w:t>
      </w:r>
      <w:r>
        <w:rPr>
          <w:rFonts w:ascii="Calibri" w:hAnsi="Calibri" w:cs="Calibri" w:eastAsia="Calibri"/>
          <w:color w:val="auto"/>
          <w:spacing w:val="0"/>
          <w:position w:val="0"/>
          <w:sz w:val="22"/>
          <w:shd w:fill="auto" w:val="clear"/>
        </w:rPr>
        <w:t xml:space="preserve">Наименование социальной услуги: социальная услуга по временному обеспечению техническими средствами ухода, реабилитации и адаптации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Социальная услуга по временному обеспечению техническими средствами ухода, реабилитации и адаптации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Подбор технических средств, инструктаж по использованию технических средств, выдача технических средств.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Технические средства выдаются на срок до 6 месяцев, по истечении срока предоставления во временное пользование техническое средство сдается клиентом в организацию социального обслуживания, предоставившую ему техническое средство.</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во временное пользование (выдача) 1 технического средства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Технические средства ухода, реабилитации и адаптации согласно примерному перечню, установленному Правительством Свердловской области, специально оборудованное рабочее место специалиста, оказывающего услугу (стол, стул для специалиста, стол, стулья для клиентов), канцелярские товары</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Доставка технических средств ухода, реабилитации и адаптации получателю, имеющему ограничения в передвижении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Доставка технических средств ухода, реабилитации и адаптации получателю, имеющему ограничения в передвижении.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выдачи технического средства.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доставка технических средств одному клиенту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Водитель.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Автомобиль</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2.15. </w:t>
      </w:r>
      <w:r>
        <w:rPr>
          <w:rFonts w:ascii="Calibri" w:hAnsi="Calibri" w:cs="Calibri" w:eastAsia="Calibri"/>
          <w:color w:val="auto"/>
          <w:spacing w:val="0"/>
          <w:position w:val="0"/>
          <w:sz w:val="22"/>
          <w:shd w:fill="auto" w:val="clear"/>
        </w:rPr>
        <w:t xml:space="preserve">Наименование социальной услуги: социальная услуга по обеспечению отдельных категорий граждан протезно-ортопедическими изделиями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Социальная услуга по обеспечению отдельных категорий граждан протезно-ортопедическими изделиями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Прием, оформление документов, выдача направлений на обеспечение отдельных категорий граждан протезно-ортопедическими изделиями.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Выдача одного направления на один вид протезно-ортопедического изделия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2.16. </w:t>
      </w:r>
      <w:r>
        <w:rPr>
          <w:rFonts w:ascii="Calibri" w:hAnsi="Calibri" w:cs="Calibri" w:eastAsia="Calibri"/>
          <w:color w:val="auto"/>
          <w:spacing w:val="0"/>
          <w:position w:val="0"/>
          <w:sz w:val="22"/>
          <w:shd w:fill="auto" w:val="clear"/>
        </w:rPr>
        <w:t xml:space="preserve">Наименование социальной услуги: содействие в обеспечении по рецептам врачей-специалистов лекарственными средствами и изделиями медицинского назначения</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в обеспечении по рецептам врачей-специалистов лекарственными средствами и изделиями медицинского назначения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Составление списка лекарственных средств и изделий медицинского назначения, необходимых клиенту; получение и (или) покупка в районе проживания клиента за счет средств клиента и доставка лекарственных средств и изделий медицинского назначения, в пределах 50 минут рабочего времени.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одного раза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покупка и доставка лекарственных средств и изделий медицинского назначения 1 клиенту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Сумка хозяйственная.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2.17. </w:t>
      </w:r>
      <w:r>
        <w:rPr>
          <w:rFonts w:ascii="Calibri" w:hAnsi="Calibri" w:cs="Calibri" w:eastAsia="Calibri"/>
          <w:color w:val="auto"/>
          <w:spacing w:val="0"/>
          <w:position w:val="0"/>
          <w:sz w:val="22"/>
          <w:shd w:fill="auto" w:val="clear"/>
        </w:rPr>
        <w:t xml:space="preserve">Наименование социальной услуги: содействие в проведении медико-социальной экспертизы</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Осуществление посреднических действий между клиентом и медицинскими организациями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медицинские организации с целью организации медицинского обследования клиента (получение информации, запись на прием к врачу-специалисту, вызов врача-специалиста на дом) по телефону или через сеть Интернет до 1 часа рабочего времени.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одну медицинскую организацию в интересах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 или медицинская сестра.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телефон, компьютер с подключением сети Интернет</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медицинскую организацию, бюро медико-социальной экспертизы</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медицинскую организацию, бюро медико-социальной экспертизы в целях содействия в проведении медико-социальной экспертизы, до 1 часа рабочего времени,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 или медицинская сестра.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2.18. </w:t>
      </w:r>
      <w:r>
        <w:rPr>
          <w:rFonts w:ascii="Calibri" w:hAnsi="Calibri" w:cs="Calibri" w:eastAsia="Calibri"/>
          <w:color w:val="auto"/>
          <w:spacing w:val="0"/>
          <w:position w:val="0"/>
          <w:sz w:val="22"/>
          <w:shd w:fill="auto" w:val="clear"/>
        </w:rPr>
        <w:t xml:space="preserve">Наименование социальной услуги: организация прохождения диспансеризации (углубленного медицинского осмотра)</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Осуществление посреднических действий между клиентом и медицинскими организациями по телефону, через сеть Интернет</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по телефону или через сеть Интернет.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одну медицинскую организацию в интересах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обращение социального работника в медицинскую организацию</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обращение социального работника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доставка материала для проведения лабораторных исследований, получение результатов лабораторных исследований).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одну медицинскую организацию в интересах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социальной услуги мобильной бригадой может использоваться легковой автотранспорт</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ВИД СОЦИАЛЬНЫХ УСЛУГ: СОЦИАЛЬНО-ПСИХОЛОГИЧЕСКИЕ</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3.1. </w:t>
      </w:r>
      <w:r>
        <w:rPr>
          <w:rFonts w:ascii="Calibri" w:hAnsi="Calibri" w:cs="Calibri" w:eastAsia="Calibri"/>
          <w:color w:val="auto"/>
          <w:spacing w:val="0"/>
          <w:position w:val="0"/>
          <w:sz w:val="22"/>
          <w:shd w:fill="auto" w:val="clear"/>
        </w:rPr>
        <w:t xml:space="preserve">Наименование социальной услуги: 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Психологическая 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знакомство и установление контакта с клиентом, диагностическое изучение поведения, характера деятельности, работоспособности, уровня развития социальных навыков и умений, моторного развития, особенностей внимания, памяти, мышления, гнозиса, конструктивной и графической деятельности, особенностей эмоционально-волевой и личностной сферы в соответствии с возрастом клиента, подготовка психологического заключения с указанием вероятного прогноза, а также направлений коррекционной работы. Продолжительность диагностики до 1 часа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год.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Психологическая диагностика и обследование личности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Педагог-психолог или 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3.2. </w:t>
      </w:r>
      <w:r>
        <w:rPr>
          <w:rFonts w:ascii="Calibri" w:hAnsi="Calibri" w:cs="Calibri" w:eastAsia="Calibri"/>
          <w:color w:val="auto"/>
          <w:spacing w:val="0"/>
          <w:position w:val="0"/>
          <w:sz w:val="22"/>
          <w:shd w:fill="auto" w:val="clear"/>
        </w:rPr>
        <w:t xml:space="preserve">Наименование социальной услуги: 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Индивидуальная психологическая коррекция для совершеннолетних граждан</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Индивидуальное психокоррекционное занятие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занятия до 40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 до двух раз в год.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 или педагог-психолог.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Индивидуальная психологическая коррекция для несовершеннолетних детей</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Индивидуальное психокоррекционное занятие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одного занятия до 20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Педагог-психолог или 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Психологическая коррекция в группе для совершеннолетних граждан</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Психокоррекционное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одного занятия до 40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 или педагог-психолог.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Психологическая коррекция в группе для несовершеннолетних детей</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Психокоррекционное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Группы комплектуют с учетом возраста детей и подростков: 3 - 6 лет; 7 - 10 лет; 11 - 14 лет; 15 - 18 лет. Продолжительность одного занятия с несовершеннолетними не более 20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Педагог-психолог или 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3.3. </w:t>
      </w:r>
      <w:r>
        <w:rPr>
          <w:rFonts w:ascii="Calibri" w:hAnsi="Calibri" w:cs="Calibri" w:eastAsia="Calibri"/>
          <w:color w:val="auto"/>
          <w:spacing w:val="0"/>
          <w:position w:val="0"/>
          <w:sz w:val="22"/>
          <w:shd w:fill="auto" w:val="clear"/>
        </w:rPr>
        <w:t xml:space="preserve">Наименование социальной услуги: 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Психологический тренинг в группе для совершеннолетних граждан</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Психологический тренинг в группе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одного тренинга до 60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пяти раз в год.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 или педагог-психолог.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Психологический тренинг в группе для несовершеннолетних детей</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Психологический тренинг в группе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Группы комплектуют с учетом возраста детей и подростков: 3 - 6 лет; 7 - 10 лет; 11 - 14 лет; 15 - 18 лет.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одного тренинга с несовершеннолетними устанавливается в зависимости от возраста и не превышает 60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Педагог-психолог или 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3.4. </w:t>
      </w:r>
      <w:r>
        <w:rPr>
          <w:rFonts w:ascii="Calibri" w:hAnsi="Calibri" w:cs="Calibri" w:eastAsia="Calibri"/>
          <w:color w:val="auto"/>
          <w:spacing w:val="0"/>
          <w:position w:val="0"/>
          <w:sz w:val="22"/>
          <w:shd w:fill="auto" w:val="clear"/>
        </w:rPr>
        <w:t xml:space="preserve">Наименование социальной услуги: социально-психологическое консультирование, в том числе по вопросам внутрисемейных отношений</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Индивидуальное социально-психологическое консультирование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знакомство и установление контакта с клиентом,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консультации до 60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 или педагог-психолог.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Социально-психологическое консультирование в группе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Социально-психологическое консультирование в группе 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психологических проблем, стоящих перед клиентами,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разработку для клиентов рекомендаций.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консультации до 1 часа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 или педагог-психолог.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3.5. </w:t>
      </w:r>
      <w:r>
        <w:rPr>
          <w:rFonts w:ascii="Calibri" w:hAnsi="Calibri" w:cs="Calibri" w:eastAsia="Calibri"/>
          <w:color w:val="auto"/>
          <w:spacing w:val="0"/>
          <w:position w:val="0"/>
          <w:sz w:val="22"/>
          <w:shd w:fill="auto" w:val="clear"/>
        </w:rPr>
        <w:t xml:space="preserve">Наименование социальной услуги: психологическая помощь и поддержка, в том числе гражданам, осуществляющим уход на дому за тяжелобольными получателями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индивидуальной психологической помощи, в том числе беседы, общение, выслушивание, подбадривание, мотивация к активности, психологическая поддержка жизненного тонуса клиентов</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знакомство и установление контакта с клиентом,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 или педагог-психолог,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психологической помощи в группе, в том числе беседы, общение, выслушивание, подбадривание, мотивация к активности, психологическая поддержка жизненного тонуса клиентов</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психологической помощи в группе 2 - 5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проблемы и уровня мотивации к их преодолению, снятие в ходе беседы психологического дискомфорта, повышение самостоятельности и мотивации, оценку положительных результатов самостоятельной работы.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 или педагог-психолог.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3.6. </w:t>
      </w:r>
      <w:r>
        <w:rPr>
          <w:rFonts w:ascii="Calibri" w:hAnsi="Calibri" w:cs="Calibri" w:eastAsia="Calibri"/>
          <w:color w:val="auto"/>
          <w:spacing w:val="0"/>
          <w:position w:val="0"/>
          <w:sz w:val="22"/>
          <w:shd w:fill="auto" w:val="clear"/>
        </w:rPr>
        <w:t xml:space="preserve">Наименование социальной услуги: социально-психологический патронаж</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Социально-психологический патронаж</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Составление плана-графика посещений клиента, осуществление на его основе систематического наблюдения для своевременного выявления ситуаций психологического дискомфорта. Посещение клиента для оказания ему психологической помощи и поддержки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(организация социального обслуживания, медицинская организация), проведение патронажа, выявление проблем, определение реакции клиента на проблемы, разработку рекомендаций.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посещения клиента до 1 часа 30 минут,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посещение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Педагог-психолог, или психолог, или 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ВИД СОЦИАЛЬНЫХ УСЛУГ: СОЦИАЛЬНО-ПЕДАГОГИЧЕСКИЕ</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4.1. </w:t>
      </w:r>
      <w:r>
        <w:rPr>
          <w:rFonts w:ascii="Calibri" w:hAnsi="Calibri" w:cs="Calibri" w:eastAsia="Calibri"/>
          <w:color w:val="auto"/>
          <w:spacing w:val="0"/>
          <w:position w:val="0"/>
          <w:sz w:val="22"/>
          <w:shd w:fill="auto" w:val="clear"/>
        </w:rPr>
        <w:t xml:space="preserve">Наименование социальной услуги: организация досуга (посещение театров, выставок, экскурсии, концерты и другие мероприятия)</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досуга (посещение театров, выставок, экскурсии, концерты и другие мероприятия)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одного досугового мероприятия в организации социального обслуживания для группы клиентов до 25 человек или более продолжительностью до одного часа либо организация посещения для группы клиентов до 25 человек или более досугового мероприятия за пределами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мероприятие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культорганизатор, или музыкальный руководитель, или социальный педагог, или воспитатель, или психолог, или педагог-психолог.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4.2. </w:t>
      </w:r>
      <w:r>
        <w:rPr>
          <w:rFonts w:ascii="Calibri" w:hAnsi="Calibri" w:cs="Calibri" w:eastAsia="Calibri"/>
          <w:color w:val="auto"/>
          <w:spacing w:val="0"/>
          <w:position w:val="0"/>
          <w:sz w:val="22"/>
          <w:shd w:fill="auto" w:val="clear"/>
        </w:rPr>
        <w:t xml:space="preserve">Наименование социальной услуги: обучение родственников практическим навыкам общего ухода за тяжелобольными получателями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индивидуального занятия по обучению родственников практическим навыкам общего ухода за тяжелобольными получателями социальных услуг</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знакомство и установление контакта с клиентом, определение существующих проблем в организации ухода, обучение родственников практическим навыкам общего ухода за тяжелобольными получателями социальных услуг, основам их реабилитации в домашних условиях.</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20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аудиоаппаратура с набором кассет, компакт-дисков, телевизор, видеофильмы по тематике</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в группе по обучению родственников практическим навыкам общего ухода за тяжелобольными получателями социальных услуг</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в группе 2 - 5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существующих проблем в организации ухода, обучение родственников практическим навыкам общего ухода за тяжелобольными получателями социальных услуг, основам их реабилитации в домашних условиях.</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педагог, или медицинская сестра, или младшая медицинская сестра.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аудиоаппаратура с набором кассет, компакт-дисков, телевизор, видеофильмы по тематике</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4.3. </w:t>
      </w:r>
      <w:r>
        <w:rPr>
          <w:rFonts w:ascii="Calibri" w:hAnsi="Calibri" w:cs="Calibri" w:eastAsia="Calibri"/>
          <w:color w:val="auto"/>
          <w:spacing w:val="0"/>
          <w:position w:val="0"/>
          <w:sz w:val="22"/>
          <w:shd w:fill="auto" w:val="clear"/>
        </w:rPr>
        <w:t xml:space="preserve">Наименование социальной услуги: 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54">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Составление плана-графика посещений клиента, осуществление на его основе систематического наблюдения для своевременного выявления затруднений в обучении детей-инвалидов навыкам самообслуживания, общения и контроля.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клиента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(организация социального обслуживания, медицинская организация), проведение патронажа, выявление проблем, определение реакции клиента на проблемы, разработку рекомендаций.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посещения клиента до 1 часа 30 минут, включая время в пути.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посещение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педагог, или педагог-психолог, или 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аудиоаппаратура с набором кассет, компакт-дисков, телевизор, видеофильмы по тематике</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55">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30.08.2016 N 468)</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4.4. </w:t>
      </w:r>
      <w:r>
        <w:rPr>
          <w:rFonts w:ascii="Calibri" w:hAnsi="Calibri" w:cs="Calibri" w:eastAsia="Calibri"/>
          <w:color w:val="auto"/>
          <w:spacing w:val="0"/>
          <w:position w:val="0"/>
          <w:sz w:val="22"/>
          <w:shd w:fill="auto" w:val="clear"/>
        </w:rPr>
        <w:t xml:space="preserve">Наименование социальной услуги: социально-педагогическая коррекция, включая диагностику и консультирование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Педагогическая диагностика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знакомство и установление контакта с клиентом, определение направлений социально-педагогической диагностики, выбор диагностических методик и подбор диагностического инструментария, проведение социально-педагогической диагностики, обработка результатов диагностики, подготовка заключения с указанием вероятного прогноза, а также направлений коррекционной работы.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диагностики до 1 часа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 до двух раз в год.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Педагогическая диагностика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педагог, или педагог-психолог, или учитель-дефектолог, или воспитатель, или социальный работник, или логопед.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Индивидуальное социально-педагогическое консультирование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знакомство и установление контакта с клиентом, выявление педагогических проблем,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 консультирование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консультации до 1 часа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педагог, или педагог-психолог, или учитель-дефектолог, или воспитатель, или социальный работник, или логопед.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Индивидуальная социально-педагогическая коррекция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результатам диагностики проведение индивидуальных методических занятий, направленных на формирование личностных особенностей, развитие познавательных процессов эмоционально-двигательных реакций, подбор и подготовка методических пособий и материалов.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занятия до 1 часа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в соответствии с графиком занятий.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педагог, или педагог-психолог, или учитель-дефектолог, или воспитатель, или социальный работник, или логопед.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Социально-педагогическое консультирование в группе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Социально-педагогическое консультирование в группе 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педагогических проблем, разъяснение клиентам сути проблем и определение возможных путей их решения, рекомендаций, консультирование.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консультации до 1 часа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педагог, или педагог-психолог, или учитель-дефектолог, или воспитатель, или социальный работник, или логопед.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Социально-педагогическая коррекция в группе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результатам диагностики формирование групп из 10 - 15 человек по направлениям коррекционных мероприятий, проведение методических занятий в группе, направленных на формирование личностных особенностей, развитие познавательных процессов эмоционально-двигательных реакций, подбор и подготовка методических пособий и материалов.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занятий до 1 часа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в соответствии с графиком занятий.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методического занятия по педагогической коррекции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педагог, или педагог-психолог, или учитель-дефектолог, или воспитатель,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методические пособия.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4.5. </w:t>
      </w:r>
      <w:r>
        <w:rPr>
          <w:rFonts w:ascii="Calibri" w:hAnsi="Calibri" w:cs="Calibri" w:eastAsia="Calibri"/>
          <w:color w:val="auto"/>
          <w:spacing w:val="0"/>
          <w:position w:val="0"/>
          <w:sz w:val="22"/>
          <w:shd w:fill="auto" w:val="clear"/>
        </w:rPr>
        <w:t xml:space="preserve">Наименование социальной услуги: формирование у получателей социальных услуг позитивных интересов (в том числе в сфере досуга)</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56">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Формирование у получателей социальных услуг позитивных интересов (в том числе в сфере досуга)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одного досугового и (или) познавательного мероприятия в форме клубной и кружковой работы в организации социального обслуживания для группы клиентов до 25 человек, продолжительностью до одного часа.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четырех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мероприятие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культорганизатор, или социальный педагог, или воспитатель, или психолог, или педагог-психолог, или музыкальный руководитель.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ВИД СОЦИАЛЬНЫХ УСЛУГ: СОЦИАЛЬНО-ТРУДОВЫЕ</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 </w:t>
      </w:r>
      <w:r>
        <w:rPr>
          <w:rFonts w:ascii="Calibri" w:hAnsi="Calibri" w:cs="Calibri" w:eastAsia="Calibri"/>
          <w:color w:val="auto"/>
          <w:spacing w:val="0"/>
          <w:position w:val="0"/>
          <w:sz w:val="22"/>
          <w:shd w:fill="auto" w:val="clear"/>
        </w:rPr>
        <w:t xml:space="preserve">Наименование социальной услуги: проведение мероприятий по использованию трудовых возможностей и обучению доступным профессиональным навыкам</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57">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индивидуального занятия по использованию трудовых возможностей и обучению доступным профессиональным навыкам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и проведение индивидуальных занятий творческим трудом (цветоводство, тканебумагопластика, глинопластика, плетение, изготовление предметов по технологиям традиционных художественных промыслов, другое).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занятия до 40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на дому по мере возникновения потребности до 1 раза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инструктор по труду, или социальный педагог.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оборудованное рабочее место специалиста, оказывающего услугу (стол, стул для специалиста, стол, стулья для клиентов).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(бумага, ручки, цветные карандаши, краски, фломастеры, клей, скрепки, ножницы, цветная бумага, ватман и иные материалы). Библиотечный фонд специалиста по проведению занятий творческим трудом</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в группе по использованию трудовых возможностей и обучению доступным профессиональным навыкам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занятий творческим трудом (цветоводство, тканебумагопластика, глинопластика, плетение, изготовление предметов по технологиям традиционных художественных промыслов, другое) с группой от 5 до 25 человек.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занятия до 40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 2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инструктор по труду, или социальный педагог.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оборудованное рабочее место специалиста, оказывающего услугу (стол, стул для специалиста, стол, стулья для клиентов).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(бумага, ручки, цветные карандаши, краски, фломастеры, клей, скрепки, ножницы, цветная бумага, ватман и иные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Библиотечный фонд специалиста по проведению занятий творческим трудом</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5.2. </w:t>
      </w:r>
      <w:r>
        <w:rPr>
          <w:rFonts w:ascii="Calibri" w:hAnsi="Calibri" w:cs="Calibri" w:eastAsia="Calibri"/>
          <w:color w:val="auto"/>
          <w:spacing w:val="0"/>
          <w:position w:val="0"/>
          <w:sz w:val="22"/>
          <w:shd w:fill="auto" w:val="clear"/>
        </w:rPr>
        <w:t xml:space="preserve">Наименование социальной услуги: оказание помощи в трудоустройстве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помощи в трудоустройстве</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Определение в беседе с клиентом его профессиональных навыков, квалификации, предпочтительных видов трудовой деятельности, информирование клиента о возможностях трудоустройства, в том числе на рабочие места в самом учреждении или создаваемых при нем подразделениях, а также профессиональной переподготовки через службу занятости.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Консультация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5.3. </w:t>
      </w:r>
      <w:r>
        <w:rPr>
          <w:rFonts w:ascii="Calibri" w:hAnsi="Calibri" w:cs="Calibri" w:eastAsia="Calibri"/>
          <w:color w:val="auto"/>
          <w:spacing w:val="0"/>
          <w:position w:val="0"/>
          <w:sz w:val="22"/>
          <w:shd w:fill="auto" w:val="clear"/>
        </w:rPr>
        <w:t xml:space="preserve">Наименование социальной услуги: организация помощи в получении образования и (или) квалификации инвалидами (детьми-инвалидами) в соответствии с их способностями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помощи в получении образования и (или) квалификации инвалидами (детьми-инвалидами) в соответствии с их способностями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Определение в беседе с клиентом его интересов и склонностей клиента с целью профессиональной ориентации, помощь клиенту в выборе образовательной организации, содействие в подготовке пакета документов, необходимых для зачисления клиента в образовательное учреждение.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2 часов.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пакета документов на одного клиента в одно образовательное учреждение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педагог, или 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5.4. </w:t>
      </w:r>
      <w:r>
        <w:rPr>
          <w:rFonts w:ascii="Calibri" w:hAnsi="Calibri" w:cs="Calibri" w:eastAsia="Calibri"/>
          <w:color w:val="auto"/>
          <w:spacing w:val="0"/>
          <w:position w:val="0"/>
          <w:sz w:val="22"/>
          <w:shd w:fill="auto" w:val="clear"/>
        </w:rPr>
        <w:t xml:space="preserve">Наименование социальной услуги: организация лечебно-трудовой деятельности инвалидов с применением следующих средств, адаптированных для них: швейных и вязальных машин, приспособлений и устройств для управления ими, изделий и приспособлений, используемых в процессе шитья, вязания, вышивания и глаженья; пишущих машинок с крупным шрифтом и шрифтом Брайля и приспособлений для работы на них; садовых инструментов и приспособлений, обеспечивающих инвалидам возможность работы с ними; приспособлений для занятия гончарными работами, ловлей рыбы и иных</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и проведение индивидуальных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и проведение индивидуальных занятий по социально-трудовой реабилитации включает: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выявление остаточных трудовых навыков;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определение технологий социально-трудовой реабилитации, адекватных физическим и психическим возможностям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проведение занятия с использованием технологии социально-трудовой реабилитации.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одного занятия до 40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 При социальном обслуживании на дому по мере возникновения потребности до 1 раза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учреждения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 или инструктор по труду.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учреждения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Специальное помещение для проведения лечебно-трудовой деятельности</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и проведение групповых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Организация и проведение занятий по социально-трудовой реабилитации с группой 5 - 10 человек включает: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выявление остаточных трудовых навыков;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определение технологий социально-трудовой реабилитации, адекватных физическим и психическим возможностям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проведение занятия с использованием технологии социально-трудовой реабилитации.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одного занятия до 40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учреждения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инструктор по труду.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учреждения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Специальное помещение для проведения лечебно-трудовой деятельности</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ВИД СОЦИАЛЬНЫХ УСЛУГ: СОЦИАЛЬНО-ПРАВОВЫЕ</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6.1. </w:t>
      </w:r>
      <w:r>
        <w:rPr>
          <w:rFonts w:ascii="Calibri" w:hAnsi="Calibri" w:cs="Calibri" w:eastAsia="Calibri"/>
          <w:color w:val="auto"/>
          <w:spacing w:val="0"/>
          <w:position w:val="0"/>
          <w:sz w:val="22"/>
          <w:shd w:fill="auto" w:val="clear"/>
        </w:rPr>
        <w:t xml:space="preserve">Наименование социальной услуги: 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 а в случаях, если в жилых помещениях остались проживать члены их семей, - в течение всего времени пребывания в этой организации, а также содействие во внеочередном обеспечении жилым помещением в случае их отказа от услуг организации социального обслуживания по истечении указанного срока, если им не может быть возвращено ранее занимаемое ими жилое помещение</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в подготовке обращения в органы местного самоуправления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Направление в органы местного самоуправления по месту нахождения жилого помещения уведомления о поступлении клиента в организацию социального обслуживания в целях сохранения занимаемых им ранее по договору найма или аренды жилых помещений в домах государственного, муниципального жилых фондов в течение шести месяцев с момента поступления в организацию социального обслуживания, а в случаях, если в жилых помещениях остались проживать члены его семьи, - в течение всего времени пребывания в учреждении.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и направление одного обращения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Осуществление посреднических действий между клиентом и органами местного самоуправления, родственниками клиента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в органы местного самоуправления по месту нахождения жилых помещений клиента, занимаемых им ранее по договору найма или аренды жилых помещений, а также к членам семьи клиента по телефону или через сеть Интернет.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обращение в интересах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6.2. </w:t>
      </w:r>
      <w:r>
        <w:rPr>
          <w:rFonts w:ascii="Calibri" w:hAnsi="Calibri" w:cs="Calibri" w:eastAsia="Calibri"/>
          <w:color w:val="auto"/>
          <w:spacing w:val="0"/>
          <w:position w:val="0"/>
          <w:sz w:val="22"/>
          <w:shd w:fill="auto" w:val="clear"/>
        </w:rPr>
        <w:t xml:space="preserve">Наименование социальной услуги: оказание помощи проживающим в стационарных организациях социального обслуживания детям-инвалидам, являющимся детьми-сиротами или детьми, оставшимися без попечения родителей, и инвалидам, достигшим возраста 18 лет, в обеспечении их жилыми помещениями органами местного самоуправления по месту нахождения данных организаций либо по месту прежнего места жительства,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w:t>
      </w:r>
    </w:p>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58">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30.08.2016 N 468)</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помощи проживающим в стационарных организациях социального обслуживания детям-инвалидам, являющимся детьми-сиротами или детьми, оставшимися без попечения родителей, и инвалидам, достигшим возраста 18 лет, в обеспечении их жилыми помещениями органами местного самоуправления по месту нахождения данных организаций либо по месту прежнего места жительства,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пакета документов и (или) искового заявления для постановки клиентов на учет в органах местного самоуправления в качестве нуждающихся в жилых помещениях по договору социального найма по основанию, предусмотренному </w:t>
            </w:r>
            <w:hyperlink xmlns:r="http://schemas.openxmlformats.org/officeDocument/2006/relationships" r:id="docRId59">
              <w:r>
                <w:rPr>
                  <w:rFonts w:ascii="Calibri" w:hAnsi="Calibri" w:cs="Calibri" w:eastAsia="Calibri"/>
                  <w:color w:val="0000FF"/>
                  <w:spacing w:val="0"/>
                  <w:position w:val="0"/>
                  <w:sz w:val="22"/>
                  <w:u w:val="single"/>
                  <w:shd w:fill="auto" w:val="clear"/>
                </w:rPr>
                <w:t xml:space="preserve">пунктом 3 части 2 статьи 57</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Жилищного кодекса Российской Федерации.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2 часов.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Подготовка и направление одного обращения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60">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30.08.2016 N 468)</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6.3. </w:t>
      </w:r>
      <w:r>
        <w:rPr>
          <w:rFonts w:ascii="Calibri" w:hAnsi="Calibri" w:cs="Calibri" w:eastAsia="Calibri"/>
          <w:color w:val="auto"/>
          <w:spacing w:val="0"/>
          <w:position w:val="0"/>
          <w:sz w:val="22"/>
          <w:shd w:fill="auto" w:val="clear"/>
        </w:rPr>
        <w:t xml:space="preserve">Наименование социальной услуги: оказание помощи в оформлении и восстановлении документов получателей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клиенту в подготовке обращений в различные организации по вопросу оформления и восстановления документов</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клиенту в составлении заявлений, ходатайств и других документов правового характера.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1 часа.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одного документа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различные организации по вопросу оформления и восстановления документов</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различные организации по вопросу оформления и восстановления документов.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6.4. </w:t>
      </w:r>
      <w:r>
        <w:rPr>
          <w:rFonts w:ascii="Calibri" w:hAnsi="Calibri" w:cs="Calibri" w:eastAsia="Calibri"/>
          <w:color w:val="auto"/>
          <w:spacing w:val="0"/>
          <w:position w:val="0"/>
          <w:sz w:val="22"/>
          <w:shd w:fill="auto" w:val="clear"/>
        </w:rPr>
        <w:t xml:space="preserve">Наименование социальной услуги: оказание помощи в получении юридических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помощи в получении юридических услуг</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Федеральным </w:t>
            </w:r>
            <w:hyperlink xmlns:r="http://schemas.openxmlformats.org/officeDocument/2006/relationships" r:id="docRId61">
              <w:r>
                <w:rPr>
                  <w:rFonts w:ascii="Calibri" w:hAnsi="Calibri" w:cs="Calibri" w:eastAsia="Calibri"/>
                  <w:color w:val="0000FF"/>
                  <w:spacing w:val="0"/>
                  <w:position w:val="0"/>
                  <w:sz w:val="22"/>
                  <w:u w:val="single"/>
                  <w:shd w:fill="auto" w:val="clear"/>
                </w:rPr>
                <w:t xml:space="preserve">законом</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от 21 ноября 2011 года N 324-ФЗ "О бесплатной юридической помощи в Российской Федерации", </w:t>
            </w:r>
            <w:hyperlink xmlns:r="http://schemas.openxmlformats.org/officeDocument/2006/relationships" r:id="docRId62">
              <w:r>
                <w:rPr>
                  <w:rFonts w:ascii="Calibri" w:hAnsi="Calibri" w:cs="Calibri" w:eastAsia="Calibri"/>
                  <w:color w:val="0000FF"/>
                  <w:spacing w:val="0"/>
                  <w:position w:val="0"/>
                  <w:sz w:val="22"/>
                  <w:u w:val="single"/>
                  <w:shd w:fill="auto" w:val="clear"/>
                </w:rPr>
                <w:t xml:space="preserve">Законом</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Свердловской области от 05.10.2012 N 79-ОЗ "О бесплатной юридической помощи в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Оказание помощи одному клиенту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6.5. </w:t>
      </w:r>
      <w:r>
        <w:rPr>
          <w:rFonts w:ascii="Calibri" w:hAnsi="Calibri" w:cs="Calibri" w:eastAsia="Calibri"/>
          <w:color w:val="auto"/>
          <w:spacing w:val="0"/>
          <w:position w:val="0"/>
          <w:sz w:val="22"/>
          <w:shd w:fill="auto" w:val="clear"/>
        </w:rPr>
        <w:t xml:space="preserve">Наименование социальной услуги: содействие в осуществлении по отношению к гражданам мер социальной поддержки, установленных законодательством Российской Федерации и Свердловской области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клиенту в подготовке документов, необходимых для предоставления мер социальной поддержки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клиенту в написании заявления и подготовке пакета документов для предоставления мер социальной поддержки.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1 часа.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одного пакета документов на предоставление одной меры социальной поддержки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 по вопросу предоставления мер социальной поддержки.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6.6. </w:t>
      </w:r>
      <w:r>
        <w:rPr>
          <w:rFonts w:ascii="Calibri" w:hAnsi="Calibri" w:cs="Calibri" w:eastAsia="Calibri"/>
          <w:color w:val="auto"/>
          <w:spacing w:val="0"/>
          <w:position w:val="0"/>
          <w:sz w:val="22"/>
          <w:shd w:fill="auto" w:val="clear"/>
        </w:rPr>
        <w:t xml:space="preserve">Наименование социальной услуги: оказание помощи в пенсионном обеспечении и предоставлении других социальных выплат</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клиенту в подготовке документов, необходимых для организации пенсионного обеспечения и предоставления других социальных выплат</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клиенту в написании заявления и подготовке пакета документов для организации пенсионного обеспечения и предоставления других социальных выплат.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1 часа.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одного пакета документов, необходимых для одного обращения клиента в организацию, осуществляющую пенсионное обеспечение,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организацию, осуществляющую пенсионное обеспечение или предоставление других социальных выплат</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организацию, осуществляющую пенсионное обеспечение, по вопросу организации пенсионного обеспечения и предоставления других социальных выплат.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6.7. </w:t>
      </w:r>
      <w:r>
        <w:rPr>
          <w:rFonts w:ascii="Calibri" w:hAnsi="Calibri" w:cs="Calibri" w:eastAsia="Calibri"/>
          <w:color w:val="auto"/>
          <w:spacing w:val="0"/>
          <w:position w:val="0"/>
          <w:sz w:val="22"/>
          <w:shd w:fill="auto" w:val="clear"/>
        </w:rPr>
        <w:t xml:space="preserve">Наименование социальной услуги: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помощи одному клиенту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6.8. </w:t>
      </w:r>
      <w:r>
        <w:rPr>
          <w:rFonts w:ascii="Calibri" w:hAnsi="Calibri" w:cs="Calibri" w:eastAsia="Calibri"/>
          <w:color w:val="auto"/>
          <w:spacing w:val="0"/>
          <w:position w:val="0"/>
          <w:sz w:val="22"/>
          <w:shd w:fill="auto" w:val="clear"/>
        </w:rPr>
        <w:t xml:space="preserve">Наименование социальной услуги: содействие в оформлении регистрации по месту пребывания</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клиенту в подготовке документов, необходимых для оформления регистрации по месту пребывания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клиенту в написании заявления и подготовке пакета документов, необходимых для оформления регистрации по месту пребывания по адресу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одного пакета документов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подразделение Федеральной миграционной службы</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подразделение Федеральной миграционной службы по вопросу оформления регистрации по месту пребывания по адресу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63">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6.9. </w:t>
      </w:r>
      <w:r>
        <w:rPr>
          <w:rFonts w:ascii="Calibri" w:hAnsi="Calibri" w:cs="Calibri" w:eastAsia="Calibri"/>
          <w:color w:val="auto"/>
          <w:spacing w:val="0"/>
          <w:position w:val="0"/>
          <w:sz w:val="22"/>
          <w:shd w:fill="auto" w:val="clear"/>
        </w:rPr>
        <w:t xml:space="preserve">Наименование социальной услуги: услуги по защите прав и законных интересов получателей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Услуги по защите прав и законных интересов получателей социальных услуг</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клиенту в подготовке и подаче жалоб на действия (или бездействие) организаций социального обслуживания или работников этих организаций, нарушающие или ущемляющие законные права граждан.</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одной жалобы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w:t>
      </w:r>
      <w:r>
        <w:rPr>
          <w:rFonts w:ascii="Calibri" w:hAnsi="Calibri" w:cs="Calibri" w:eastAsia="Calibri"/>
          <w:color w:val="auto"/>
          <w:spacing w:val="0"/>
          <w:position w:val="0"/>
          <w:sz w:val="22"/>
          <w:shd w:fill="auto" w:val="clear"/>
        </w:rPr>
        <w:t xml:space="preserve">ВИД СОЦИАЛЬНЫХ УСЛУГ: УСЛУГИ, ОКАЗЫВАЕМЫЕ В ЦЕЛЯХ</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ПОВЫШЕНИЯ КОММУНИКАТИВНОГО ПОТЕНЦИАЛА ПОЛУЧАТЕЛЕЙ</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СОЦИАЛЬНЫХ УСЛУГ, ИМЕЮЩИХ ОГРАНИЧЕНИЯ ЖИЗНЕДЕЯТЕЛЬНОСТИ,</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ТОМ ЧИСЛЕ ДЕТЕЙ-ИНВАЛИДОВ</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7.1. </w:t>
      </w:r>
      <w:r>
        <w:rPr>
          <w:rFonts w:ascii="Calibri" w:hAnsi="Calibri" w:cs="Calibri" w:eastAsia="Calibri"/>
          <w:color w:val="auto"/>
          <w:spacing w:val="0"/>
          <w:position w:val="0"/>
          <w:sz w:val="22"/>
          <w:shd w:fill="auto" w:val="clear"/>
        </w:rPr>
        <w:t xml:space="preserve">Наименование социальной услуги: обучение инвалидов (детей-инвалидов) пользованию средствами ухода и техническими средствами реабилитации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индивидуального занятия по обучению пользованием средствами ухода и техническими средствами реабилитации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знакомство и установление контакта с клиентом, обучение пользованию средствами ухода и техническими средствами реабилитации.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20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Врач-специалист, или фельдшер, или 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в группе по обучению пользованию средствами ухода и техническими средствами реабилитации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в группе 2 - 5 человек. Группа формируется по схожести проблем, стоящих перед клиентами. Услуга включает обучение пользованию средствами ухода и техническими средствами реабилитации.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Врач-специалист, или фельдшер, или специалист по социальной работе, или социальный педагог, или медицинская сестра, или младшая медицинская сестра.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7.2. </w:t>
      </w:r>
      <w:r>
        <w:rPr>
          <w:rFonts w:ascii="Calibri" w:hAnsi="Calibri" w:cs="Calibri" w:eastAsia="Calibri"/>
          <w:color w:val="auto"/>
          <w:spacing w:val="0"/>
          <w:position w:val="0"/>
          <w:sz w:val="22"/>
          <w:shd w:fill="auto" w:val="clear"/>
        </w:rPr>
        <w:t xml:space="preserve">Наименование социальной услуги: проведение социально-реабилитационных мероприятий в сфере социального обслуживания</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занятий в группах взаимоподдержки, клубах общения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Информирование клиента в ходе оказания социальных услуг либо по телефону о действующих на базе организации социального обслуживания группах само- и взаимоподдержки, клубах общения, клубах по интересам; ознакомление с режимом и тематикой занятий; приглашение на занятие; ознакомление с координатами лидера группы; проведение занятий в форме клубной и кружковой работы в организации социального обслуживания для группы клиентов до 25 человек продолжительностью до одного часа.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двух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культорганизатор, или социальный педагог, или воспитатель, или психолог, или педагог-психолог.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7.3. </w:t>
      </w:r>
      <w:r>
        <w:rPr>
          <w:rFonts w:ascii="Calibri" w:hAnsi="Calibri" w:cs="Calibri" w:eastAsia="Calibri"/>
          <w:color w:val="auto"/>
          <w:spacing w:val="0"/>
          <w:position w:val="0"/>
          <w:sz w:val="22"/>
          <w:shd w:fill="auto" w:val="clear"/>
        </w:rPr>
        <w:t xml:space="preserve">Наименование социальной услуги: обучение навыкам самообслуживания, поведения в быту и общественных местах</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индивидуального занятия по обучению навыкам самообслуживания, поведения в быту и общественных местах</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знакомство и установление контакта с клиентом, обучение навыкам самообслуживания, поведения в быту и общественных местах, в том числе с использованием методик эрготерапии.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40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 до пяти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педагог, или психолог, или педагог-психолог, или воспитатель, или инструктор по адаптивной физической культуре.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Реабилитационное оборудование (стол для эрготерапии, пассивные и активные тренажеры для развития верхних конечностей, тренажеры с биологической обратной связью и иные)</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в группе по обучению навыкам самообслуживания, поведения в быту и общественных местах</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в группе 2 - 5 человек. Группа формируется по схожести проблем, стоящих перед клиентами. Услуга включает обучение навыкам самообслуживания, поведения в быту и общественных местах, в том числе с использованием методик эрготерапии.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40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 до пяти раз в неделю.</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педагог, или психолог, или педагог-психолог, или воспитатель.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Реабилитационное оборудование (стол для эрготерапии, пассивные и активные тренажеры для развития верхних конечностей, тренажеры с биологической обратной связью и иные)</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7.4. </w:t>
      </w:r>
      <w:r>
        <w:rPr>
          <w:rFonts w:ascii="Calibri" w:hAnsi="Calibri" w:cs="Calibri" w:eastAsia="Calibri"/>
          <w:color w:val="auto"/>
          <w:spacing w:val="0"/>
          <w:position w:val="0"/>
          <w:sz w:val="22"/>
          <w:shd w:fill="auto" w:val="clear"/>
        </w:rPr>
        <w:t xml:space="preserve">Наименование социальной услуги: оказание помощи в обучении навыкам компьютерной грамотности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индивидуального занятия по обучению навыкам компьютерной грамотности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знакомство и установление контакта с клиентом, обучение навыкам компьютерной грамотности.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40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 6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педагог.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Компьютерная техника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в группе по обучению навыкам компьютерной грамотности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занятия в группе до 25 человек. Услуга включает обучение навыкам компьютерной грамотности.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занятия до 40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 6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Одно занятие для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педагог.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Компьютерная техника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w:t>
      </w:r>
      <w:r>
        <w:rPr>
          <w:rFonts w:ascii="Calibri" w:hAnsi="Calibri" w:cs="Calibri" w:eastAsia="Calibri"/>
          <w:color w:val="auto"/>
          <w:spacing w:val="0"/>
          <w:position w:val="0"/>
          <w:sz w:val="22"/>
          <w:shd w:fill="auto" w:val="clear"/>
        </w:rPr>
        <w:t xml:space="preserve">ВИД СОЦИАЛЬНЫХ УСЛУГ: СРОЧНЫЕ СОЦИАЛЬНЫЕ УСЛУГИ</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8.1. </w:t>
      </w:r>
      <w:r>
        <w:rPr>
          <w:rFonts w:ascii="Calibri" w:hAnsi="Calibri" w:cs="Calibri" w:eastAsia="Calibri"/>
          <w:color w:val="auto"/>
          <w:spacing w:val="0"/>
          <w:position w:val="0"/>
          <w:sz w:val="22"/>
          <w:shd w:fill="auto" w:val="clear"/>
        </w:rPr>
        <w:t xml:space="preserve">Наименование социальной услуги: содействие в получении временного жилого помещения</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возможности пребывания в пункте предоставления срочных социальных услуг на базе модульного здания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возможности пребывания гражданина, в том числе круглосуточного, в пункте предоставления срочных социальных услуг на базе модульного здания.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пребывания гражданина в пункте предоставления срочных социальных услуг - до решения вопроса его дальнейшего жизнеустройства, но не более 5 суток.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до одного раза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Одни сутки пребывания одного клиента, в том числе неполные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Наличие пункта предоставления срочных социальных услуг на базе модульного здания</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64">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Осуществление посреднических действий между клиентом и медицинскими организациями в целях организации прохождения медицинских обследований, необходимых для предоставления жилых помещений в условиях круглосуточного или ночного пребывания в организациях социального обслуживания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медицинские организации (получение информации, запись на прием к врачу-специалисту) по телефону или через сеть Интернет.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одну медицинскую организацию в интересах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Осуществление посреднических действий между клиентом и организациями, физическими лицами, предоставляющими жилые помещения</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организации и к физическим лицам, предоставляющим жилые помещения, по телефону или через сеть Интернет.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Подбор жилого помещения и размещение в нем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65">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948"/>
        <w:gridCol w:w="5556"/>
        <w:gridCol w:w="5046"/>
      </w:tblGrid>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временного жилого помещения совершеннолетним гражданам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возможности пребывания, в том числе круглосуточного,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на период до 30 суток в году.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Одни сутки пребывания одного клиента, в том числе неполные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Согласно требованиям к соответствующим социальным услугам, указанным в </w:t>
            </w:r>
            <w:r>
              <w:rPr>
                <w:rFonts w:ascii="Calibri" w:hAnsi="Calibri" w:cs="Calibri" w:eastAsia="Calibri"/>
                <w:color w:val="0000FF"/>
                <w:spacing w:val="0"/>
                <w:position w:val="0"/>
                <w:sz w:val="22"/>
                <w:shd w:fill="auto" w:val="clear"/>
              </w:rPr>
              <w:t xml:space="preserve">пунктах 1.1</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1.2</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1.3</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1.4</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1.7</w:t>
            </w:r>
            <w:r>
              <w:rPr>
                <w:rFonts w:ascii="Calibri" w:hAnsi="Calibri" w:cs="Calibri" w:eastAsia="Calibri"/>
                <w:color w:val="auto"/>
                <w:spacing w:val="0"/>
                <w:position w:val="0"/>
                <w:sz w:val="22"/>
                <w:shd w:fill="auto" w:val="clear"/>
              </w:rPr>
              <w:t xml:space="preserve"> настоящих стандартов социальных услуг.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Согласно требованиям к соответствующим социальным услугам, указанным в </w:t>
            </w:r>
            <w:r>
              <w:rPr>
                <w:rFonts w:ascii="Calibri" w:hAnsi="Calibri" w:cs="Calibri" w:eastAsia="Calibri"/>
                <w:color w:val="0000FF"/>
                <w:spacing w:val="0"/>
                <w:position w:val="0"/>
                <w:sz w:val="22"/>
                <w:shd w:fill="auto" w:val="clear"/>
              </w:rPr>
              <w:t xml:space="preserve">пунктах 1.1</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1.2</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1.3</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1.4</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1.7</w:t>
            </w:r>
            <w:r>
              <w:rPr>
                <w:rFonts w:ascii="Calibri" w:hAnsi="Calibri" w:cs="Calibri" w:eastAsia="Calibri"/>
                <w:color w:val="auto"/>
                <w:spacing w:val="0"/>
                <w:position w:val="0"/>
                <w:sz w:val="22"/>
                <w:shd w:fill="auto" w:val="clear"/>
              </w:rPr>
              <w:t xml:space="preserve"> настоящих стандартов социальных услуг</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временного жилого помещения несовершеннолетним детям</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возможности пребывания, в том числе круглосуточного,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на период до 30 суток в году.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Одни сутки пребывания одного клиента, в том числе неполные сутки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Согласно требованиям к соответствующим социальным услугам, указанным в </w:t>
            </w:r>
            <w:r>
              <w:rPr>
                <w:rFonts w:ascii="Calibri" w:hAnsi="Calibri" w:cs="Calibri" w:eastAsia="Calibri"/>
                <w:color w:val="0000FF"/>
                <w:spacing w:val="0"/>
                <w:position w:val="0"/>
                <w:sz w:val="22"/>
                <w:shd w:fill="auto" w:val="clear"/>
              </w:rPr>
              <w:t xml:space="preserve">пунктах 1.1</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1.2</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1.3</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1.4</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1.7</w:t>
            </w:r>
            <w:r>
              <w:rPr>
                <w:rFonts w:ascii="Calibri" w:hAnsi="Calibri" w:cs="Calibri" w:eastAsia="Calibri"/>
                <w:color w:val="auto"/>
                <w:spacing w:val="0"/>
                <w:position w:val="0"/>
                <w:sz w:val="22"/>
                <w:shd w:fill="auto" w:val="clear"/>
              </w:rPr>
              <w:t xml:space="preserve"> настоящих стандартов социальных услуг.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Согласно требованиям к соответствующим социальным услугам, указанным в </w:t>
            </w:r>
            <w:r>
              <w:rPr>
                <w:rFonts w:ascii="Calibri" w:hAnsi="Calibri" w:cs="Calibri" w:eastAsia="Calibri"/>
                <w:color w:val="0000FF"/>
                <w:spacing w:val="0"/>
                <w:position w:val="0"/>
                <w:sz w:val="22"/>
                <w:shd w:fill="auto" w:val="clear"/>
              </w:rPr>
              <w:t xml:space="preserve">пунктах 1.1</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1.2</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1.3</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1.4</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1.7</w:t>
            </w:r>
            <w:r>
              <w:rPr>
                <w:rFonts w:ascii="Calibri" w:hAnsi="Calibri" w:cs="Calibri" w:eastAsia="Calibri"/>
                <w:color w:val="auto"/>
                <w:spacing w:val="0"/>
                <w:position w:val="0"/>
                <w:sz w:val="22"/>
                <w:shd w:fill="auto" w:val="clear"/>
              </w:rPr>
              <w:t xml:space="preserve"> настоящих стандартов социальных услуг</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первичной санитарной обработки клиента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Принятие клиентом гигиенической ванны или гигиенического душа.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первичной санитарной обработки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Санитарка, или медицинская сестра, или помощник воспитателя, или младший воспитатель, или дезинфектор.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гигиенические и дезинфицирующие средства</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66">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94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Санитарно-гигиеническая обработка одежды и обуви (камерная обработка)</w:t>
            </w:r>
          </w:p>
        </w:tc>
        <w:tc>
          <w:tcPr>
            <w:tcW w:w="555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санитарно-гигиенической обработки одежды и обуви общим весом до 7 килограммов (камерная обработка).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необходимости при поступлении клиента в организацию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санитарно-гигиенической обработки одежды и обуви одного клиента - 1 услуга</w:t>
            </w:r>
          </w:p>
        </w:tc>
        <w:tc>
          <w:tcPr>
            <w:tcW w:w="504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Санитарка, или медицинская сестра, или дезинфектор.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Требуется наличие дезинфекционной камеры. Комплект спецодежды (халат,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гигиенические и дезинфицирующие средства</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полустационарная (в условиях ночного пребывания)</w:t>
      </w:r>
    </w:p>
    <w:p>
      <w:pPr>
        <w:spacing w:before="0" w:after="0" w:line="240"/>
        <w:ind w:right="0" w:left="0" w:firstLine="54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67">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19.05.2016 N 247)</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098"/>
        <w:gridCol w:w="5726"/>
        <w:gridCol w:w="5726"/>
      </w:tblGrid>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временного жилого помещения совершеннолетним гражданам</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 Предоставление возможности пребывания, включая предоставление площади жилых помещений, обеспечение мебелью, постельным бельем, и предоставление условий для соблюдения правил личной гигиены и санитарии.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на период до 30 суток в году.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 Одни сутки пребывания одного клиента, в том числе неполные сутки,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Согласно требованиям к соответствующим социальным услугам, указанным в </w:t>
            </w:r>
            <w:r>
              <w:rPr>
                <w:rFonts w:ascii="Calibri" w:hAnsi="Calibri" w:cs="Calibri" w:eastAsia="Calibri"/>
                <w:color w:val="0000FF"/>
                <w:spacing w:val="0"/>
                <w:position w:val="0"/>
                <w:sz w:val="22"/>
                <w:shd w:fill="auto" w:val="clear"/>
              </w:rPr>
              <w:t xml:space="preserve">пунктах 1.1</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1.2</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1.4</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1.7</w:t>
            </w:r>
            <w:r>
              <w:rPr>
                <w:rFonts w:ascii="Calibri" w:hAnsi="Calibri" w:cs="Calibri" w:eastAsia="Calibri"/>
                <w:color w:val="auto"/>
                <w:spacing w:val="0"/>
                <w:position w:val="0"/>
                <w:sz w:val="22"/>
                <w:shd w:fill="auto" w:val="clear"/>
              </w:rPr>
              <w:t xml:space="preserve"> настоящих стандартов социальных услуг.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Согласно требованиям к соответствующим социальным услугам в </w:t>
            </w:r>
            <w:r>
              <w:rPr>
                <w:rFonts w:ascii="Calibri" w:hAnsi="Calibri" w:cs="Calibri" w:eastAsia="Calibri"/>
                <w:color w:val="0000FF"/>
                <w:spacing w:val="0"/>
                <w:position w:val="0"/>
                <w:sz w:val="22"/>
                <w:shd w:fill="auto" w:val="clear"/>
              </w:rPr>
              <w:t xml:space="preserve">пунктах 1.1</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1.2</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1.4</w:t>
            </w:r>
            <w:r>
              <w:rPr>
                <w:rFonts w:ascii="Calibri" w:hAnsi="Calibri" w:cs="Calibri" w:eastAsia="Calibri"/>
                <w:color w:val="auto"/>
                <w:spacing w:val="0"/>
                <w:position w:val="0"/>
                <w:sz w:val="22"/>
                <w:shd w:fill="auto" w:val="clear"/>
              </w:rPr>
              <w:t xml:space="preserve">, </w:t>
            </w:r>
            <w:r>
              <w:rPr>
                <w:rFonts w:ascii="Calibri" w:hAnsi="Calibri" w:cs="Calibri" w:eastAsia="Calibri"/>
                <w:color w:val="0000FF"/>
                <w:spacing w:val="0"/>
                <w:position w:val="0"/>
                <w:sz w:val="22"/>
                <w:shd w:fill="auto" w:val="clear"/>
              </w:rPr>
              <w:t xml:space="preserve">1.7</w:t>
            </w:r>
            <w:r>
              <w:rPr>
                <w:rFonts w:ascii="Calibri" w:hAnsi="Calibri" w:cs="Calibri" w:eastAsia="Calibri"/>
                <w:color w:val="auto"/>
                <w:spacing w:val="0"/>
                <w:position w:val="0"/>
                <w:sz w:val="22"/>
                <w:shd w:fill="auto" w:val="clear"/>
              </w:rPr>
              <w:t xml:space="preserve"> настоящих стандартов социальных услуг</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первичной санитарной обработки клиента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Принятие клиентом гигиенической ванны или гигиенического душа.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 Проведение первичной санитарной обработки одного клиента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Санитарка, или медицинская сестра, или помощник воспитателя, или младший воспитатель, или дезинфектор.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Комплект спецодежды (халат,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гигиенические и дезинфицирующие средства</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Санитарно-гигиеническая обработка одежды и обуви (камерная обработка)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санитарно-гигиенической обработки одежды и обуви общим весом до 7 килограммов (камерная обработка).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необходимости при поступлении клиента в организацию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 Проведение санитарно-гигиенической обработки одежды и обуви одного клиента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Санитарка, или медицинская сестра, или дезинфектор.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Требуется наличие дезинфекционной камеры. Комплект спецодежды (халат, сменная обувь).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гигиенические и дезинфицирующие средства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8.2. </w:t>
      </w:r>
      <w:r>
        <w:rPr>
          <w:rFonts w:ascii="Calibri" w:hAnsi="Calibri" w:cs="Calibri" w:eastAsia="Calibri"/>
          <w:color w:val="auto"/>
          <w:spacing w:val="0"/>
          <w:position w:val="0"/>
          <w:sz w:val="22"/>
          <w:shd w:fill="auto" w:val="clear"/>
        </w:rPr>
        <w:t xml:space="preserve">Наименование социальной услуги: проведение опроса и первичной социальной диагностики граждан для оценки их реального положения</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098"/>
        <w:gridCol w:w="5726"/>
        <w:gridCol w:w="5726"/>
      </w:tblGrid>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опроса и первичной социальной диагностики граждан для оценки их реального положения</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опроса и первичной социальной диагностики граждан для оценки их реального положения, выявления нуждаемости в социальном обслуживании.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результатам опроса и первичной социальной диагностики составляется акт обследования социально-бытовых условий, проект индивидуальной программы предоставления социальных услуг, проект решения о признании гражданина нуждающимся в социальном обслуживании либо об отказе в социальном обслуживании.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Проведение опроса и первичной социальной диагностики одного клиента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8.3. </w:t>
      </w:r>
      <w:r>
        <w:rPr>
          <w:rFonts w:ascii="Calibri" w:hAnsi="Calibri" w:cs="Calibri" w:eastAsia="Calibri"/>
          <w:color w:val="auto"/>
          <w:spacing w:val="0"/>
          <w:position w:val="0"/>
          <w:sz w:val="22"/>
          <w:shd w:fill="auto" w:val="clear"/>
        </w:rPr>
        <w:t xml:space="preserve">Наименование социальной услуги: содействие в госпитализации получателей социальных услуг, нуждающихся в лечении, в медицинские организации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098"/>
        <w:gridCol w:w="5726"/>
        <w:gridCol w:w="5726"/>
      </w:tblGrid>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в госпитализации получателей социальных услуг, нуждающихся в лечении, в медицинские организации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по телефону или через сеть Интернет в медицинские организации с целью организации госпитализации получателей социальных услуг, нуждающихся в лечении, в медицинские организации.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госпитализации одного клиента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8.4. </w:t>
      </w:r>
      <w:r>
        <w:rPr>
          <w:rFonts w:ascii="Calibri" w:hAnsi="Calibri" w:cs="Calibri" w:eastAsia="Calibri"/>
          <w:color w:val="auto"/>
          <w:spacing w:val="0"/>
          <w:position w:val="0"/>
          <w:sz w:val="22"/>
          <w:shd w:fill="auto" w:val="clear"/>
        </w:rPr>
        <w:t xml:space="preserve">Наименование социальной услуги: содействие в восстановлении документов, удостоверяющих личность, включая фотографирование на документы получателей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098"/>
        <w:gridCol w:w="5726"/>
        <w:gridCol w:w="5726"/>
      </w:tblGrid>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клиенту в подготовке обращений в различные организации по вопросу оформления и восстановления документов</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клиенту в составлении заявлений, ходатайств и других документов правового характера.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1 часа.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одного документа для одного клиента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различные организации по вопросу оформления и восстановления документов</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Обращение в интересах клиента либо сопровождение клиента в различные организации по вопросу оформления и восстановления документов.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Осуществляется в пределах муниципального образования по месту проживания (пребывания) клиента.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 до двух раз в месяц.</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Посещение одной организации для одного клиента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требуется</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Изготовление фотографий для оформления удостоверения личности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Фотографирование клиента, изготовление фотографий для оформления удостоверения личности.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 до одного раза в год.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Изготовление фотографий на паспорт для одного клиента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фотоаппарат, телефон, копировальный аппарат, принтер для печати фотографий.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клиенту в подготовке документов, необходимых для оформления регистрации по месту пребывания</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Помощь клиенту в написании заявления и подготовке пакета документов, необходимых для оформления регистрации по месту пребывания по адресу организации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одного пакета документов для одного клиента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8.5. </w:t>
      </w:r>
      <w:r>
        <w:rPr>
          <w:rFonts w:ascii="Calibri" w:hAnsi="Calibri" w:cs="Calibri" w:eastAsia="Calibri"/>
          <w:color w:val="auto"/>
          <w:spacing w:val="0"/>
          <w:position w:val="0"/>
          <w:sz w:val="22"/>
          <w:shd w:fill="auto" w:val="clear"/>
        </w:rPr>
        <w:t xml:space="preserve">Наименование социальной услуги: содействие в поиске родственников и восстановлении утраченных связей с ними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098"/>
        <w:gridCol w:w="5726"/>
        <w:gridCol w:w="5726"/>
      </w:tblGrid>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в поиске родственников и восстановлении утраченных связей с ними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в поиске родственников и восстановлении утраченных связей с ними по телефону или через сеть Интернет.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Восстановление связей с родственником (родственниками) для одного клиента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психолог, или педагог-психолог.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8.6. </w:t>
      </w:r>
      <w:r>
        <w:rPr>
          <w:rFonts w:ascii="Calibri" w:hAnsi="Calibri" w:cs="Calibri" w:eastAsia="Calibri"/>
          <w:color w:val="auto"/>
          <w:spacing w:val="0"/>
          <w:position w:val="0"/>
          <w:sz w:val="22"/>
          <w:shd w:fill="auto" w:val="clear"/>
        </w:rPr>
        <w:t xml:space="preserve">Наименование социальной услуги: оказание помощи в подготовке документов, направляемых в различные инстанции по конкретным проблемам получателей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098"/>
        <w:gridCol w:w="5726"/>
        <w:gridCol w:w="5726"/>
      </w:tblGrid>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помощи в подготовке документов, направляемых в различные инстанции по конкретным проблемам получателей социальных услуг</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клиенту в подготовке документов, направляемых в различные инстанции по конкретным проблемам получателей социальных услуг.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1 часа.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Подготовка одного документа для одного клиента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8.7. </w:t>
      </w:r>
      <w:r>
        <w:rPr>
          <w:rFonts w:ascii="Calibri" w:hAnsi="Calibri" w:cs="Calibri" w:eastAsia="Calibri"/>
          <w:color w:val="auto"/>
          <w:spacing w:val="0"/>
          <w:position w:val="0"/>
          <w:sz w:val="22"/>
          <w:shd w:fill="auto" w:val="clear"/>
        </w:rPr>
        <w:t xml:space="preserve">Наименование социальной услуги: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098"/>
        <w:gridCol w:w="5726"/>
        <w:gridCol w:w="5726"/>
      </w:tblGrid>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помощи одному клиенту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8.8. </w:t>
      </w:r>
      <w:r>
        <w:rPr>
          <w:rFonts w:ascii="Calibri" w:hAnsi="Calibri" w:cs="Calibri" w:eastAsia="Calibri"/>
          <w:color w:val="auto"/>
          <w:spacing w:val="0"/>
          <w:position w:val="0"/>
          <w:sz w:val="22"/>
          <w:shd w:fill="auto" w:val="clear"/>
        </w:rPr>
        <w:t xml:space="preserve">Наименование социальной услуги: обеспечение бесплатным горячим питанием или наборами продуктов</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098"/>
        <w:gridCol w:w="5726"/>
        <w:gridCol w:w="5726"/>
      </w:tblGrid>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бесплатным горячим питанием</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 Предоставление клиенту бесплатного разового горячего питания - на сумму до 90 рублей в день, срок получения бесплатного горячего питания до 30 дней в году.</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 Предоставление бесплатного разового горячего питания одному клиенту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Соответствие санитарным требованиям, предъявляемым к приему и выдаче готовой пищи. Расходные материалы (бланки установленного образца, бумага, ручки, моющие и дезинфицирующие средства)</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68">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набором продуктов</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клиенту набора продуктов:</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продуктовый набор для одиноко проживающего гражданина - на сумму до 200 рублей;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продуктовый набор для семьи - на сумму до 300 рублей (предоставляется одному члену семьи);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продуктовый набор для многодетной семьи - на сумму до 600 рублей (предоставляется одному члену семьи).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Продуктовые наборы формируются на основе следующего примерного перечня продуктов питания: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Сахар.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Масло растительное.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Макаронные изделия.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Крупы.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Консервы мясные.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Консервы рыбные.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w:t>
            </w:r>
            <w:r>
              <w:rPr>
                <w:rFonts w:ascii="Calibri" w:hAnsi="Calibri" w:cs="Calibri" w:eastAsia="Calibri"/>
                <w:color w:val="auto"/>
                <w:spacing w:val="0"/>
                <w:position w:val="0"/>
                <w:sz w:val="22"/>
                <w:shd w:fill="auto" w:val="clear"/>
              </w:rPr>
              <w:t xml:space="preserve">Молоко консервированное без сахара.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w:t>
            </w:r>
            <w:r>
              <w:rPr>
                <w:rFonts w:ascii="Calibri" w:hAnsi="Calibri" w:cs="Calibri" w:eastAsia="Calibri"/>
                <w:color w:val="auto"/>
                <w:spacing w:val="0"/>
                <w:position w:val="0"/>
                <w:sz w:val="22"/>
                <w:shd w:fill="auto" w:val="clear"/>
              </w:rPr>
              <w:t xml:space="preserve">Чай.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 </w:t>
            </w:r>
            <w:r>
              <w:rPr>
                <w:rFonts w:ascii="Calibri" w:hAnsi="Calibri" w:cs="Calibri" w:eastAsia="Calibri"/>
                <w:color w:val="auto"/>
                <w:spacing w:val="0"/>
                <w:position w:val="0"/>
                <w:sz w:val="22"/>
                <w:shd w:fill="auto" w:val="clear"/>
              </w:rPr>
              <w:t xml:space="preserve">Продукты быстрого приготовления.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 </w:t>
            </w:r>
            <w:r>
              <w:rPr>
                <w:rFonts w:ascii="Calibri" w:hAnsi="Calibri" w:cs="Calibri" w:eastAsia="Calibri"/>
                <w:color w:val="auto"/>
                <w:spacing w:val="0"/>
                <w:position w:val="0"/>
                <w:sz w:val="22"/>
                <w:shd w:fill="auto" w:val="clear"/>
              </w:rPr>
              <w:t xml:space="preserve">Пакет.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Гражданин имеет право на получение продуктовых наборов на сумму не более 1000 рублей в течение календарного года.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одного продуктового набора одному клиенту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8.9. </w:t>
      </w:r>
      <w:r>
        <w:rPr>
          <w:rFonts w:ascii="Calibri" w:hAnsi="Calibri" w:cs="Calibri" w:eastAsia="Calibri"/>
          <w:color w:val="auto"/>
          <w:spacing w:val="0"/>
          <w:position w:val="0"/>
          <w:sz w:val="22"/>
          <w:shd w:fill="auto" w:val="clear"/>
        </w:rPr>
        <w:t xml:space="preserve">Наименование социальной услуги: обеспечение одеждой, обувью и другими предметами первой необходимости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098"/>
        <w:gridCol w:w="5726"/>
        <w:gridCol w:w="5726"/>
      </w:tblGrid>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одеждой и обувью, бывшими в употреблении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Прием от населения и организаций, подбор и предоставление клиенту одежды и обуви, бывших в употреблении.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одного предмета одежды или пары обуви одному клиенту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Складское помещение,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69">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предметами первой необходимости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клиенту предметов первой необходимости, в том числе средств санитарии и гигиены, на сумму до 500 рублей.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Наборы формируются на основе следующего примерного перечня предметов первой необходимости: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Полотенце (для взрослых и детей).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Набор постельных принадлежностей (для взрослых и детей).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Мыло (хозяйственное, туалетное).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Зубная паста (для взрослых и детей).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Зубная щетка (для взрослых и детей).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Порошок стиральный.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w:t>
            </w:r>
            <w:r>
              <w:rPr>
                <w:rFonts w:ascii="Calibri" w:hAnsi="Calibri" w:cs="Calibri" w:eastAsia="Calibri"/>
                <w:color w:val="auto"/>
                <w:spacing w:val="0"/>
                <w:position w:val="0"/>
                <w:sz w:val="22"/>
                <w:shd w:fill="auto" w:val="clear"/>
              </w:rPr>
              <w:t xml:space="preserve">Бумага туалетная.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w:t>
            </w:r>
            <w:r>
              <w:rPr>
                <w:rFonts w:ascii="Calibri" w:hAnsi="Calibri" w:cs="Calibri" w:eastAsia="Calibri"/>
                <w:color w:val="auto"/>
                <w:spacing w:val="0"/>
                <w:position w:val="0"/>
                <w:sz w:val="22"/>
                <w:shd w:fill="auto" w:val="clear"/>
              </w:rPr>
              <w:t xml:space="preserve">Шампунь.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 </w:t>
            </w:r>
            <w:r>
              <w:rPr>
                <w:rFonts w:ascii="Calibri" w:hAnsi="Calibri" w:cs="Calibri" w:eastAsia="Calibri"/>
                <w:color w:val="auto"/>
                <w:spacing w:val="0"/>
                <w:position w:val="0"/>
                <w:sz w:val="22"/>
                <w:shd w:fill="auto" w:val="clear"/>
              </w:rPr>
              <w:t xml:space="preserve">Чистящие средства.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 </w:t>
            </w:r>
            <w:r>
              <w:rPr>
                <w:rFonts w:ascii="Calibri" w:hAnsi="Calibri" w:cs="Calibri" w:eastAsia="Calibri"/>
                <w:color w:val="auto"/>
                <w:spacing w:val="0"/>
                <w:position w:val="0"/>
                <w:sz w:val="22"/>
                <w:shd w:fill="auto" w:val="clear"/>
              </w:rPr>
              <w:t xml:space="preserve">Средства для мытья посуды.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 </w:t>
            </w:r>
            <w:r>
              <w:rPr>
                <w:rFonts w:ascii="Calibri" w:hAnsi="Calibri" w:cs="Calibri" w:eastAsia="Calibri"/>
                <w:color w:val="auto"/>
                <w:spacing w:val="0"/>
                <w:position w:val="0"/>
                <w:sz w:val="22"/>
                <w:shd w:fill="auto" w:val="clear"/>
              </w:rPr>
              <w:t xml:space="preserve">Абсорбирующее белье, памперсы.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 </w:t>
            </w:r>
            <w:r>
              <w:rPr>
                <w:rFonts w:ascii="Calibri" w:hAnsi="Calibri" w:cs="Calibri" w:eastAsia="Calibri"/>
                <w:color w:val="auto"/>
                <w:spacing w:val="0"/>
                <w:position w:val="0"/>
                <w:sz w:val="22"/>
                <w:shd w:fill="auto" w:val="clear"/>
              </w:rPr>
              <w:t xml:space="preserve">Одноразовая посуда.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13. </w:t>
            </w:r>
            <w:r>
              <w:rPr>
                <w:rFonts w:ascii="Calibri" w:hAnsi="Calibri" w:cs="Calibri" w:eastAsia="Calibri"/>
                <w:color w:val="auto"/>
                <w:spacing w:val="0"/>
                <w:position w:val="0"/>
                <w:sz w:val="22"/>
                <w:shd w:fill="auto" w:val="clear"/>
              </w:rPr>
              <w:t xml:space="preserve">Нательное белье, носки.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14. </w:t>
            </w:r>
            <w:r>
              <w:rPr>
                <w:rFonts w:ascii="Calibri" w:hAnsi="Calibri" w:cs="Calibri" w:eastAsia="Calibri"/>
                <w:color w:val="auto"/>
                <w:spacing w:val="0"/>
                <w:position w:val="0"/>
                <w:sz w:val="22"/>
                <w:shd w:fill="auto" w:val="clear"/>
              </w:rPr>
              <w:t xml:space="preserve">Пакет.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Гражданин имеет право на получение наборов предметов первой необходимости, в том числе средств санитарии и гигиены, на сумму не более 500 рублей в течение календарного года.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одного набора средств санитарии и гигиены одному клиенту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 или 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Складское помещение,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r>
        <w:trPr>
          <w:trHeight w:val="1" w:hRule="atLeast"/>
          <w:jc w:val="left"/>
        </w:trPr>
        <w:tc>
          <w:tcPr>
            <w:tcW w:w="13550" w:type="dxa"/>
            <w:gridSpan w:val="3"/>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ред. </w:t>
            </w:r>
            <w:hyperlink xmlns:r="http://schemas.openxmlformats.org/officeDocument/2006/relationships" r:id="docRId70">
              <w:r>
                <w:rPr>
                  <w:rFonts w:ascii="Calibri" w:hAnsi="Calibri" w:cs="Calibri" w:eastAsia="Calibri"/>
                  <w:color w:val="0000FF"/>
                  <w:spacing w:val="0"/>
                  <w:position w:val="0"/>
                  <w:sz w:val="22"/>
                  <w:u w:val="single"/>
                  <w:shd w:fill="auto" w:val="clear"/>
                </w:rPr>
                <w:t xml:space="preserve">Приказа</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w:t>
            </w:r>
          </w:p>
          <w:p>
            <w:pPr>
              <w:spacing w:before="0" w:after="0" w:line="240"/>
              <w:ind w:right="0" w:left="0" w:firstLine="0"/>
              <w:jc w:val="both"/>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от 19.05.2016 N 247)</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Временное обеспечение техническими средствами ухода, реабилитации и адаптации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Подбор технических средств, инструктаж по использованию технических средств, выдача технических средств реабилитации и адаптации.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Технические средства выдаются на срок до 6 месяцев, по истечении срока предоставления во временное пользование техническое средство сдается клиентом в организацию социального обслуживания, предоставившую ему техническое средство.</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Предоставление во временное пользование (выдача) 1 технического средства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Технические средства ухода, реабилитации и адаптации согласно примерному перечню, установленному Правительством Свердловской области</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Доставка технических средств ухода, реабилитации и адаптации получателю, имеющему ограничения в передвижении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Доставка технических средств ухода, реабилитации и адаптации получателю, имеющему ограничения в передвижении. Осуществляется в пределах муниципального образования по месту выдачи технического средства.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 доставка технических средств одному клиенту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Водитель.</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Автомобиль</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Обеспечение отдельных категорий граждан протезно-ортопедическими изделиями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Прием, оформление документов, выдача направлений на обеспечение отдельных категорий граждан протезно-ортопедическими изделиями.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Выдача одного направления на один вид протезно-ортопедического изделия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Специалист по социальной работе.</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8.10. </w:t>
      </w:r>
      <w:r>
        <w:rPr>
          <w:rFonts w:ascii="Calibri" w:hAnsi="Calibri" w:cs="Calibri" w:eastAsia="Calibri"/>
          <w:color w:val="auto"/>
          <w:spacing w:val="0"/>
          <w:position w:val="0"/>
          <w:sz w:val="22"/>
          <w:shd w:fill="auto" w:val="clear"/>
        </w:rPr>
        <w:t xml:space="preserve">Наименование социальной услуги: содействие в получении юридической помощи в целях защиты прав и законных интересов получателей социальных услуг</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098"/>
        <w:gridCol w:w="5726"/>
        <w:gridCol w:w="5726"/>
      </w:tblGrid>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в получении юридической помощи в целях защиты прав и законных интересов получателей социальных услуг</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Федеральным </w:t>
            </w:r>
            <w:hyperlink xmlns:r="http://schemas.openxmlformats.org/officeDocument/2006/relationships" r:id="docRId71">
              <w:r>
                <w:rPr>
                  <w:rFonts w:ascii="Calibri" w:hAnsi="Calibri" w:cs="Calibri" w:eastAsia="Calibri"/>
                  <w:color w:val="0000FF"/>
                  <w:spacing w:val="0"/>
                  <w:position w:val="0"/>
                  <w:sz w:val="22"/>
                  <w:u w:val="single"/>
                  <w:shd w:fill="auto" w:val="clear"/>
                </w:rPr>
                <w:t xml:space="preserve">законом</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от 21 ноября 2011 года N 324-ФЗ "О бесплатной юридической помощи в Российской Федерации", </w:t>
            </w:r>
            <w:hyperlink xmlns:r="http://schemas.openxmlformats.org/officeDocument/2006/relationships" r:id="docRId72">
              <w:r>
                <w:rPr>
                  <w:rFonts w:ascii="Calibri" w:hAnsi="Calibri" w:cs="Calibri" w:eastAsia="Calibri"/>
                  <w:color w:val="0000FF"/>
                  <w:spacing w:val="0"/>
                  <w:position w:val="0"/>
                  <w:sz w:val="22"/>
                  <w:u w:val="single"/>
                  <w:shd w:fill="auto" w:val="clear"/>
                </w:rPr>
                <w:t xml:space="preserve">Законом</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Свердловской области от 05.10.2012 N 79-ОЗ "О бесплатной юридической помощи в Свердловской области" (предоставление адресов, телефонов, режимов работы юридических бюро).</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оказания услуги до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Оказание помощи одному клиенту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Юрист (юрисконсульт).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8.11. </w:t>
      </w:r>
      <w:r>
        <w:rPr>
          <w:rFonts w:ascii="Calibri" w:hAnsi="Calibri" w:cs="Calibri" w:eastAsia="Calibri"/>
          <w:color w:val="auto"/>
          <w:spacing w:val="0"/>
          <w:position w:val="0"/>
          <w:sz w:val="22"/>
          <w:shd w:fill="auto" w:val="clear"/>
        </w:rPr>
        <w:t xml:space="preserve">Наименование социальной услуги: 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098"/>
        <w:gridCol w:w="5726"/>
        <w:gridCol w:w="5726"/>
      </w:tblGrid>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09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Личное знакомство и установление контакта с клиентом; выслушивание проблемы; снятие острого состояния; разъяснение клиенту сути проблем и определение возможных путей их решения; определение реакции клиента на имеющиеся проблемы и уровень мотивации к их преодолению; разработка для клиента рекомендаций.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может предоставляться как в ходе личного приема граждан, так и с использованием телефона доверия, в том числе анонимно.</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консультации до 1 часа 30 минут.</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 предоставлении услуги с использованием телефона доверия продолжительность консультации не ограничивается.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Оказание экстренной психологической помощи одному клиенту - 1 услуга</w:t>
            </w:r>
          </w:p>
        </w:tc>
        <w:tc>
          <w:tcPr>
            <w:tcW w:w="5726"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Психолог или педагог-психолог.</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Расходные материалы: канцелярские товары, расходные материалы для копировального аппарата и принтера</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8.12. </w:t>
      </w:r>
      <w:r>
        <w:rPr>
          <w:rFonts w:ascii="Calibri" w:hAnsi="Calibri" w:cs="Calibri" w:eastAsia="Calibri"/>
          <w:color w:val="auto"/>
          <w:spacing w:val="0"/>
          <w:position w:val="0"/>
          <w:sz w:val="22"/>
          <w:shd w:fill="auto" w:val="clear"/>
        </w:rPr>
        <w:t xml:space="preserve">Наименование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Описание социальной услуги.</w:t>
      </w:r>
    </w:p>
    <w:p>
      <w:pPr>
        <w:spacing w:before="0" w:after="0" w:line="240"/>
        <w:ind w:right="0" w:left="0" w:firstLine="54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социального обслуживания: стационарная, полустационарная, обслуживание на дому.</w:t>
      </w:r>
    </w:p>
    <w:p>
      <w:pPr>
        <w:spacing w:before="0" w:after="0" w:line="240"/>
        <w:ind w:right="0" w:left="0" w:firstLine="0"/>
        <w:jc w:val="both"/>
        <w:rPr>
          <w:rFonts w:ascii="Calibri" w:hAnsi="Calibri" w:cs="Calibri" w:eastAsia="Calibri"/>
          <w:color w:val="auto"/>
          <w:spacing w:val="0"/>
          <w:position w:val="0"/>
          <w:sz w:val="22"/>
          <w:shd w:fill="auto" w:val="clear"/>
        </w:rPr>
      </w:pPr>
    </w:p>
    <w:tbl>
      <w:tblPr/>
      <w:tblGrid>
        <w:gridCol w:w="2268"/>
        <w:gridCol w:w="4252"/>
        <w:gridCol w:w="2551"/>
      </w:tblGrid>
      <w:tr>
        <w:trPr>
          <w:trHeight w:val="1" w:hRule="atLeast"/>
          <w:jc w:val="left"/>
        </w:trPr>
        <w:tc>
          <w:tcPr>
            <w:tcW w:w="226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Состав и элементы социальной услуги</w:t>
            </w:r>
          </w:p>
        </w:tc>
        <w:tc>
          <w:tcPr>
            <w:tcW w:w="4252"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Объем и сроки предоставления социальной услуги</w:t>
            </w:r>
          </w:p>
        </w:tc>
        <w:tc>
          <w:tcPr>
            <w:tcW w:w="2551"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Условия предоставления социальной услуги, определяющие качество социальной услуги</w:t>
            </w:r>
          </w:p>
        </w:tc>
      </w:tr>
      <w:tr>
        <w:trPr>
          <w:trHeight w:val="1" w:hRule="atLeast"/>
          <w:jc w:val="left"/>
        </w:trPr>
        <w:tc>
          <w:tcPr>
            <w:tcW w:w="226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tc>
        <w:tc>
          <w:tcPr>
            <w:tcW w:w="4252"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Норматив предоставления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 муниципального образования по месту жительства (пребывания) в целях содействия в посещении: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органов государственной власти и органов местного самоуправления;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медицинских организаций;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бюро медико-социальной экспертизы;</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управления отделения Пенсионного фонда России по Свердловской области;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организаций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территориальных исполнительных органов государственной власти Свердловской области в сфере социального обслуживания;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w:t>
            </w:r>
            <w:r>
              <w:rPr>
                <w:rFonts w:ascii="Calibri" w:hAnsi="Calibri" w:cs="Calibri" w:eastAsia="Calibri"/>
                <w:color w:val="auto"/>
                <w:spacing w:val="0"/>
                <w:position w:val="0"/>
                <w:sz w:val="22"/>
                <w:shd w:fill="auto" w:val="clear"/>
              </w:rPr>
              <w:t xml:space="preserve">отделений и филиалов Фонда социального страхования;</w:t>
            </w:r>
          </w:p>
        </w:tc>
        <w:tc>
          <w:tcPr>
            <w:tcW w:w="2551"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Укомплектованность поставщика социальных услуг специалистами и их квалификация:</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Социальный работник.</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Специальное и табельное техническое оснащение поставщика социальных услуг (оборудование, приборы, аппаратура и т.д.): не требуется</w:t>
            </w:r>
          </w:p>
        </w:tc>
      </w:tr>
      <w:tr>
        <w:trPr>
          <w:trHeight w:val="1" w:hRule="atLeast"/>
          <w:jc w:val="left"/>
        </w:trPr>
        <w:tc>
          <w:tcPr>
            <w:tcW w:w="2268"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252"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w:t>
            </w:r>
            <w:r>
              <w:rPr>
                <w:rFonts w:ascii="Calibri" w:hAnsi="Calibri" w:cs="Calibri" w:eastAsia="Calibri"/>
                <w:color w:val="auto"/>
                <w:spacing w:val="0"/>
                <w:position w:val="0"/>
                <w:sz w:val="22"/>
                <w:shd w:fill="auto" w:val="clear"/>
              </w:rPr>
              <w:t xml:space="preserve">образовательных организаций.</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Продолжительность до 1 часа рабочего времени.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Периодичность предоставления социальной услуги: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Услуга предоставляется по мере возникновения потребности.</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Единица социальной услуги: сопровождение одного клиента до 1 часа - 1 услуга.</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Каждый дополнительный час сопровождения, в том числе неполный, учитывается как отдельная единица услуги</w:t>
            </w:r>
          </w:p>
        </w:tc>
        <w:tc>
          <w:tcPr>
            <w:tcW w:w="2551" w:type="dxa"/>
            <w:tcBorders>
              <w:top w:val="single" w:color="000000" w:sz="4"/>
              <w:left w:val="single" w:color="000000" w:sz="4"/>
              <w:bottom w:val="single" w:color="000000" w:sz="4"/>
              <w:right w:val="single" w:color="000000" w:sz="4"/>
            </w:tcBorders>
            <w:shd w:color="000000" w:fill="ffffff" w:val="clear"/>
            <w:tcMar>
              <w:left w:w="62" w:type="dxa"/>
              <w:right w:w="62"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подраздел 8.12 введен </w:t>
      </w:r>
      <w:hyperlink xmlns:r="http://schemas.openxmlformats.org/officeDocument/2006/relationships" r:id="docRId73">
        <w:r>
          <w:rPr>
            <w:rFonts w:ascii="Calibri" w:hAnsi="Calibri" w:cs="Calibri" w:eastAsia="Calibri"/>
            <w:color w:val="0000FF"/>
            <w:spacing w:val="0"/>
            <w:position w:val="0"/>
            <w:sz w:val="22"/>
            <w:u w:val="single"/>
            <w:shd w:fill="auto" w:val="clear"/>
          </w:rPr>
          <w:t xml:space="preserve">Приказом</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Министерства социальной политики Свердловской области от 30.08.2016 N 468)</w:t>
      </w: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0" w:after="0" w:line="240"/>
        <w:ind w:right="0" w:left="0" w:firstLine="0"/>
        <w:jc w:val="both"/>
        <w:rPr>
          <w:rFonts w:ascii="Calibri" w:hAnsi="Calibri" w:cs="Calibri" w:eastAsia="Calibri"/>
          <w:color w:val="auto"/>
          <w:spacing w:val="0"/>
          <w:position w:val="0"/>
          <w:sz w:val="22"/>
          <w:shd w:fill="auto" w:val="clear"/>
        </w:rPr>
      </w:pPr>
    </w:p>
    <w:p>
      <w:pPr>
        <w:spacing w:before="100" w:after="100" w:line="240"/>
        <w:ind w:right="0" w:left="0" w:firstLine="0"/>
        <w:jc w:val="both"/>
        <w:rPr>
          <w:rFonts w:ascii="Calibri" w:hAnsi="Calibri" w:cs="Calibri" w:eastAsia="Calibri"/>
          <w:color w:val="auto"/>
          <w:spacing w:val="0"/>
          <w:position w:val="0"/>
          <w:sz w:val="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consultantplus://offline/ref=6632E2663FB4833E36D6F2DB3951D5F05A0F46D5BF59CCA6E7C7A1AC029A249C2C13A4512986C0FAG7J5L" Id="docRId14" Type="http://schemas.openxmlformats.org/officeDocument/2006/relationships/hyperlink"/><Relationship Target="styles.xml" Id="docRId75" Type="http://schemas.openxmlformats.org/officeDocument/2006/relationships/styles"/><Relationship TargetMode="External" Target="consultantplus://offline/ref=6632E2663FB4833E36D6ECD62F3D8BFA5A021ADAB85BC4F8B99BA7FB5DCA22C96C53A2046AC2CDFA76F2674DGFJ1L" Id="docRId69" Type="http://schemas.openxmlformats.org/officeDocument/2006/relationships/hyperlink"/><Relationship TargetMode="External" Target="consultantplus://offline/ref=6632E2663FB4833E36D6ECD62F3D8BFA5A021ADAB85BC4F8B99BA7FB5DCA22C96C53A2046AC2CDFA76F2674CGFJ4L" Id="docRId0" Type="http://schemas.openxmlformats.org/officeDocument/2006/relationships/hyperlink"/><Relationship TargetMode="External" Target="consultantplus://offline/ref=6632E2663FB4833E36D6ECD62F3D8BFA5A021ADAB85BC4F8B99BA7FB5DCA22C96C53A2046AC2CDFA76F2674DGFJ1L" Id="docRId29" Type="http://schemas.openxmlformats.org/officeDocument/2006/relationships/hyperlink"/><Relationship TargetMode="External" Target="consultantplus://offline/ref=6632E2663FB4833E36D6ECD62F3D8BFA5A021ADAB85BC4F8B99BA7FB5DCA22C96C53A2046AC2CDFA76F2674DGFJ1L" Id="docRId36" Type="http://schemas.openxmlformats.org/officeDocument/2006/relationships/hyperlink"/><Relationship TargetMode="External" Target="consultantplus://offline/ref=6632E2663FB4833E36D6ECD62F3D8BFA5A021ADAB85BC4F8B99BA7FB5DCA22C96C53A2046AC2CDFA76F2674DGFJ1L" Id="docRId49" Type="http://schemas.openxmlformats.org/officeDocument/2006/relationships/hyperlink"/><Relationship TargetMode="External" Target="consultantplus://offline/ref=6632E2663FB4833E36D6ECD62F3D8BFA5A021ADAB855C6F7BC94A7FB5DCA22C96C53A2046AC2CDFA76F2674CGFJ9L" Id="docRId53" Type="http://schemas.openxmlformats.org/officeDocument/2006/relationships/hyperlink"/><Relationship TargetMode="External" Target="consultantplus://offline/ref=6632E2663FB4833E36D6ECD62F3D8BFA5A021ADAB855C6F7BC94A7FB5DCA22C96C53A2046AC2CDFA76F2674DGFJ0L" Id="docRId60" Type="http://schemas.openxmlformats.org/officeDocument/2006/relationships/hyperlink"/><Relationship TargetMode="External" Target="consultantplus://offline/ref=6632E2663FB4833E36D6F2DB3951D5F05A0E43D5BD58CCA6E7C7A1AC029A249C2C13A4512986C0FAG7J0L" Id="docRId13" Type="http://schemas.openxmlformats.org/officeDocument/2006/relationships/hyperlink"/><Relationship Target="embeddings/oleObject2.bin" Id="docRId20" Type="http://schemas.openxmlformats.org/officeDocument/2006/relationships/oleObject"/><Relationship TargetMode="External" Target="consultantplus://offline/ref=6632E2663FB4833E36D6ECD62F3D8BFA5A021ADAB85BC4F8B99BA7FB5DCA22C96C53A2046AC2CDFA76F2674DGFJ4L" Id="docRId40" Type="http://schemas.openxmlformats.org/officeDocument/2006/relationships/hyperlink"/><Relationship TargetMode="External" Target="consultantplus://offline/ref=6632E2663FB4833E36D6ECD62F3D8BFA5A021ADAB855C6F7BC94A7FB5DCA22C96C53A2046AC2CDFA76F2674DGFJ1L" Id="docRId58" Type="http://schemas.openxmlformats.org/officeDocument/2006/relationships/hyperlink"/><Relationship TargetMode="External" Target="consultantplus://offline/ref=6632E2663FB4833E36D6ECD62F3D8BFA5A021ADAB85BC4F8B99BA7FB5DCA22C96C53A2046AC2CDFA76F2674EGFJ7L" Id="docRId67" Type="http://schemas.openxmlformats.org/officeDocument/2006/relationships/hyperlink"/><Relationship Target="embeddings/oleObject1.bin" Id="docRId18" Type="http://schemas.openxmlformats.org/officeDocument/2006/relationships/oleObject"/><Relationship TargetMode="External" Target="consultantplus://offline/ref=6632E2663FB4833E36D6F2DB3951D5F05A0F42D7BD58CCA6E7C7A1AC02G9JAL" Id="docRId2" Type="http://schemas.openxmlformats.org/officeDocument/2006/relationships/hyperlink"/><Relationship TargetMode="External" Target="consultantplus://offline/ref=6632E2663FB4833E36D6ECD62F3D8BFA5A021ADAB85BC4F8B99BA7FB5DCA22C96C53A2046AC2CDFA76F2674DGFJ2L" Id="docRId38" Type="http://schemas.openxmlformats.org/officeDocument/2006/relationships/hyperlink"/><Relationship TargetMode="External" Target="consultantplus://offline/ref=6632E2663FB4833E36D6ECD62F3D8BFA5A021ADAB855C6F7BC94A7FB5DCA22C96C53A2046AC2CDFA76F2674CGFJ7L" Id="docRId51" Type="http://schemas.openxmlformats.org/officeDocument/2006/relationships/hyperlink"/><Relationship TargetMode="External" Target="consultantplus://offline/ref=6632E2663FB4833E36D6F2DB3951D5F05A014DDFB85FCCA6E7C7A1AC02G9JAL" Id="docRId71" Type="http://schemas.openxmlformats.org/officeDocument/2006/relationships/hyperlink"/><Relationship TargetMode="External" Target="consultantplus://offline/ref=6632E2663FB4833E36D6ECD62F3D8BFA5A021ADAB855C6F7BC94A7FB5DCA22C96C53A2046AC2CDFA76F2674CGFJ4L" Id="docRId11" Type="http://schemas.openxmlformats.org/officeDocument/2006/relationships/hyperlink"/><Relationship TargetMode="External" Target="consultantplus://offline/ref=6632E2663FB4833E36D6ECD62F3D8BFA5A021ADAB85BC4F8B99BA7FB5DCA22C96C53A2046AC2CDFA76F2674DGFJ1L" Id="docRId26" Type="http://schemas.openxmlformats.org/officeDocument/2006/relationships/hyperlink"/><Relationship TargetMode="External" Target="consultantplus://offline/ref=6632E2663FB4833E36D6F2DB3951D5F0590F44D0BB5791ACEF9EADAE05957B8B2B5AA8502987C9GFJFL" Id="docRId31" Type="http://schemas.openxmlformats.org/officeDocument/2006/relationships/hyperlink"/><Relationship TargetMode="External" Target="consultantplus://offline/ref=6632E2663FB4833E36D6ECD62F3D8BFA5A021ADAB85BC4F8B99BA7FB5DCA22C96C53A2046AC2CDFA76F2674DGFJ1L" Id="docRId42" Type="http://schemas.openxmlformats.org/officeDocument/2006/relationships/hyperlink"/><Relationship TargetMode="External" Target="consultantplus://offline/ref=6632E2663FB4833E36D6ECD62F3D8BFA5A021ADAB85BC4F8B99BA7FB5DCA22C96C53A2046AC2CDFA76F2674DGFJ1L" Id="docRId56" Type="http://schemas.openxmlformats.org/officeDocument/2006/relationships/hyperlink"/><Relationship TargetMode="External" Target="consultantplus://offline/ref=6632E2663FB4833E36D6ECD62F3D8BFA5A021ADAB85BC4F8B99BA7FB5DCA22C96C53A2046AC2CDFA76F2674EGFJ5L" Id="docRId65" Type="http://schemas.openxmlformats.org/officeDocument/2006/relationships/hyperlink"/><Relationship TargetMode="External" Target="consultantplus://offline/ref=6632E2663FB4833E36D6F2DB3951D5F05A0E45DFBA55CCA6E7C7A1AC02G9JAL" Id="docRId4" Type="http://schemas.openxmlformats.org/officeDocument/2006/relationships/hyperlink"/><Relationship TargetMode="External" Target="consultantplus://offline/ref=6632E2663FB4833E36D6ECD62F3D8BFA5A021ADAB855C6F7BC94A7FB5DCA22C96C53A2046AC2CDFA76F2674DGFJ3L" Id="docRId73" Type="http://schemas.openxmlformats.org/officeDocument/2006/relationships/hyperlink"/><Relationship Target="media/image0.wmf" Id="docRId17" Type="http://schemas.openxmlformats.org/officeDocument/2006/relationships/image"/><Relationship TargetMode="External" Target="consultantplus://offline/ref=6632E2663FB4833E36D6ECD62F3D8BFA5A021ADAB85BC4F8B99BA7FB5DCA22C96C53A2046AC2CDFA76F2674CGFJ8L" Id="docRId24" Type="http://schemas.openxmlformats.org/officeDocument/2006/relationships/hyperlink"/><Relationship TargetMode="External" Target="consultantplus://offline/ref=6632E2663FB4833E36D6ECD62F3D8BFA5A021ADAB85BC4F8B99BA7FB5DCA22C96C53A2046AC2CDFA76F2674DGFJ0L" Id="docRId33" Type="http://schemas.openxmlformats.org/officeDocument/2006/relationships/hyperlink"/><Relationship TargetMode="External" Target="consultantplus://offline/ref=6632E2663FB4833E36D6ECD62F3D8BFA5A021ADAB85BC4F8B99BA7FB5DCA22C96C53A2046AC2CDFA76F2674DGFJ8L" Id="docRId44" Type="http://schemas.openxmlformats.org/officeDocument/2006/relationships/hyperlink"/><Relationship TargetMode="External" Target="consultantplus://offline/ref=6632E2663FB4833E36D6ECD62F3D8BFA5A021ADAB85BC4F8B99BA7FB5DCA22C96C53A2046AC2CDFA76F2674DGFJ1L" Id="docRId54" Type="http://schemas.openxmlformats.org/officeDocument/2006/relationships/hyperlink"/><Relationship TargetMode="External" Target="consultantplus://offline/ref=6632E2663FB4833E36D6ECD62F3D8BFA5A021ADAB85BC4F8B99BA7FB5DCA22C96C53A2046AC2CDFA76F2674DGFJ1L" Id="docRId63" Type="http://schemas.openxmlformats.org/officeDocument/2006/relationships/hyperlink"/><Relationship Target="numbering.xml" Id="docRId74" Type="http://schemas.openxmlformats.org/officeDocument/2006/relationships/numbering"/><Relationship Target="media/image3.wmf" Id="docRId23" Type="http://schemas.openxmlformats.org/officeDocument/2006/relationships/image"/><Relationship TargetMode="External" Target="consultantplus://offline/ref=6632E2663FB4833E36D6ECD62F3D8BFA5A021ADAB85BC4F8B99BA7FB5DCA22C96C53A2046AC2CDFA76F2674CGFJ6L" Id="docRId6" Type="http://schemas.openxmlformats.org/officeDocument/2006/relationships/hyperlink"/><Relationship TargetMode="External" Target="consultantplus://offline/ref=6632E2663FB4833E36D6ECD62F3D8BFA5A021ADAB855C6F7BC94A7FB5DCA22C96C53A2046AC2CDFA76F2674CGFJ4L" Id="docRId1" Type="http://schemas.openxmlformats.org/officeDocument/2006/relationships/hyperlink"/><Relationship TargetMode="External" Target="consultantplus://offline/ref=6632E2663FB4833E36D6ECD62F3D8BFA5A021ADAB854C0F5B892A7FB5DCA22C96C53A2046AC2CDFA76F26548GFJ2L" Id="docRId15" Type="http://schemas.openxmlformats.org/officeDocument/2006/relationships/hyperlink"/><Relationship TargetMode="External" Target="consultantplus://offline/ref=6632E2663FB4833E36D6ECD62F3D8BFA5A021ADAB85BC4F8B99BA7FB5DCA22C96C53A2046AC2CDFA76F2674DGFJ1L" Id="docRId35" Type="http://schemas.openxmlformats.org/officeDocument/2006/relationships/hyperlink"/><Relationship TargetMode="External" Target="consultantplus://offline/ref=6632E2663FB4833E36D6ECD62F3D8BFA5A021ADAB85BC4F8B99BA7FB5DCA22C96C53A2046AC2CDFA76F2674EGFJ1L" Id="docRId46" Type="http://schemas.openxmlformats.org/officeDocument/2006/relationships/hyperlink"/><Relationship TargetMode="External" Target="consultantplus://offline/ref=6632E2663FB4833E36D6ECD62F3D8BFA5A021ADAB855C6F7BC94A7FB5DCA22C96C53A2046AC2CDFA76F2674CGFJ6L" Id="docRId52" Type="http://schemas.openxmlformats.org/officeDocument/2006/relationships/hyperlink"/><Relationship TargetMode="External" Target="consultantplus://offline/ref=6632E2663FB4833E36D6F2DB3951D5F05A014DDFB85FCCA6E7C7A1AC02G9JAL" Id="docRId61" Type="http://schemas.openxmlformats.org/officeDocument/2006/relationships/hyperlink"/><Relationship TargetMode="External" Target="consultantplus://offline/ref=6632E2663FB4833E36D6F2DB3951D5F0590944DFBB5CCCA6E7C7A1AC02G9JAL" Id="docRId12" Type="http://schemas.openxmlformats.org/officeDocument/2006/relationships/hyperlink"/><Relationship Target="media/image2.wmf" Id="docRId21" Type="http://schemas.openxmlformats.org/officeDocument/2006/relationships/image"/><Relationship TargetMode="External" Target="consultantplus://offline/ref=6632E2663FB4833E36D6ECD62F3D8BFA5A021ADAB85BC4F8B99BA7FB5DCA22C96C53A2046AC2CDFA76F2674DGFJ7L" Id="docRId41" Type="http://schemas.openxmlformats.org/officeDocument/2006/relationships/hyperlink"/><Relationship TargetMode="External" Target="consultantplus://offline/ref=6632E2663FB4833E36D6ECD62F3D8BFA5A021ADAB85BC4F8B99BA7FB5DCA22C96C53A2046AC2CDFA76F26748GFJ0L" Id="docRId68" Type="http://schemas.openxmlformats.org/officeDocument/2006/relationships/hyperlink"/><Relationship TargetMode="External" Target="http://www.pravo.gov66.ru/" Id="docRId8" Type="http://schemas.openxmlformats.org/officeDocument/2006/relationships/hyperlink"/><Relationship TargetMode="External" Target="consultantplus://offline/ref=6632E2663FB4833E36D6ECD62F3D8BFA5A021ADAB85BC4F8B99BA7FB5DCA22C96C53A2046AC2CDFA76F2674DGFJ1L" Id="docRId28" Type="http://schemas.openxmlformats.org/officeDocument/2006/relationships/hyperlink"/><Relationship TargetMode="External" Target="consultantplus://offline/ref=6632E2663FB4833E36D6ECD62F3D8BFA5A021ADAB854C0F5B892A7FB5DCA22C96CG5J3L" Id="docRId3" Type="http://schemas.openxmlformats.org/officeDocument/2006/relationships/hyperlink"/><Relationship TargetMode="External" Target="consultantplus://offline/ref=6632E2663FB4833E36D6ECD62F3D8BFA5A021ADAB85BC4F8B99BA7FB5DCA22C96C53A2046AC2CDFA76F2674DGFJ3L" Id="docRId37" Type="http://schemas.openxmlformats.org/officeDocument/2006/relationships/hyperlink"/><Relationship TargetMode="External" Target="consultantplus://offline/ref=6632E2663FB4833E36D6ECD62F3D8BFA5A021ADAB85BC4F8B99BA7FB5DCA22C96C53A2046AC2CDFA76F2674EGFJ0L" Id="docRId48" Type="http://schemas.openxmlformats.org/officeDocument/2006/relationships/hyperlink"/><Relationship TargetMode="External" Target="consultantplus://offline/ref=6632E2663FB4833E36D6ECD62F3D8BFA5A021ADAB85BC4F8B99BA7FB5DCA22C96C53A2046AC2CDFA76F2674EGFJ3L" Id="docRId50" Type="http://schemas.openxmlformats.org/officeDocument/2006/relationships/hyperlink"/><Relationship TargetMode="External" Target="consultantplus://offline/ref=6632E2663FB4833E36D6ECD62F3D8BFA5A021ADAB85BC4F8B99BA7FB5DCA22C96C53A2046AC2CDFA76F2674DGFJ1L" Id="docRId70" Type="http://schemas.openxmlformats.org/officeDocument/2006/relationships/hyperlink"/><Relationship TargetMode="External" Target="consultantplus://offline/ref=6632E2663FB4833E36D6ECD62F3D8BFA5A021ADAB85BC4F8B99BA7FB5DCA22C96C53A2046AC2CDFA76F2674CGFJ4L" Id="docRId10" Type="http://schemas.openxmlformats.org/officeDocument/2006/relationships/hyperlink"/><Relationship TargetMode="External" Target="consultantplus://offline/ref=6632E2663FB4833E36D6ECD62F3D8BFA5A021ADAB85BC4F8B99BA7FB5DCA22C96C53A2046AC2CDFA76F2674DGFJ1L" Id="docRId27" Type="http://schemas.openxmlformats.org/officeDocument/2006/relationships/hyperlink"/><Relationship TargetMode="External" Target="consultantplus://offline/ref=6632E2663FB4833E36D6ECD62F3D8BFA5A021ADAB85BC4F8B99BA7FB5DCA22C96C53A2046AC2CDFA76F2674DGFJ1L" Id="docRId30" Type="http://schemas.openxmlformats.org/officeDocument/2006/relationships/hyperlink"/><Relationship TargetMode="External" Target="consultantplus://offline/ref=6632E2663FB4833E36D6ECD62F3D8BFA5A021ADAB85BC4F8B99BA7FB5DCA22C96C53A2046AC2CDFA76F2674DGFJ6L" Id="docRId43" Type="http://schemas.openxmlformats.org/officeDocument/2006/relationships/hyperlink"/><Relationship TargetMode="External" Target="consultantplus://offline/ref=6632E2663FB4833E36D6F2DB3951D5F0590944DEB05FCCA6E7C7A1AC029A249C2C13A4512986C4FBG7J7L" Id="docRId59" Type="http://schemas.openxmlformats.org/officeDocument/2006/relationships/hyperlink"/><Relationship TargetMode="External" Target="consultantplus://offline/ref=6632E2663FB4833E36D6ECD62F3D8BFA5A021ADAB85BC4F8B99BA7FB5DCA22C96C53A2046AC2CDFA76F2674EGFJ4L" Id="docRId66" Type="http://schemas.openxmlformats.org/officeDocument/2006/relationships/hyperlink"/><Relationship Target="media/image1.wmf" Id="docRId19" Type="http://schemas.openxmlformats.org/officeDocument/2006/relationships/image"/><Relationship TargetMode="External" Target="consultantplus://offline/ref=6632E2663FB4833E36D6ECD62F3D8BFA5A021ADAB85BC4F8B99BA7FB5DCA22C96C53A2046AC2CDFA76F2674DGFJ5L" Id="docRId39" Type="http://schemas.openxmlformats.org/officeDocument/2006/relationships/hyperlink"/><Relationship TargetMode="External" Target="consultantplus://offline/ref=6632E2663FB4833E36D6ECD62F3D8BFA5A021ADAB858C4F9BA97A7FB5DCA22C96C53A2046AC2CDFA76F2674BGFJ4L" Id="docRId5" Type="http://schemas.openxmlformats.org/officeDocument/2006/relationships/hyperlink"/><Relationship TargetMode="External" Target="consultantplus://offline/ref=6632E2663FB4833E36D6ECD62F3D8BFA5A021ADAB85BCFF4B394A7FB5DCA22C96CG5J3L" Id="docRId72" Type="http://schemas.openxmlformats.org/officeDocument/2006/relationships/hyperlink"/><Relationship Target="embeddings/oleObject0.bin" Id="docRId16" Type="http://schemas.openxmlformats.org/officeDocument/2006/relationships/oleObject"/><Relationship TargetMode="External" Target="consultantplus://offline/ref=6632E2663FB4833E36D6ECD62F3D8BFA5A021ADAB855C6F7BC94A7FB5DCA22C96C53A2046AC2CDFA76F2674CGFJ4L" Id="docRId25" Type="http://schemas.openxmlformats.org/officeDocument/2006/relationships/hyperlink"/><Relationship TargetMode="External" Target="consultantplus://offline/ref=6632E2663FB4833E36D6ECD62F3D8BFA5A021ADAB85BC4F8B99BA7FB5DCA22C96C53A2046AC2CDFA76F2674DGFJ1L" Id="docRId32" Type="http://schemas.openxmlformats.org/officeDocument/2006/relationships/hyperlink"/><Relationship TargetMode="External" Target="consultantplus://offline/ref=6632E2663FB4833E36D6ECD62F3D8BFA5A021ADAB85BC4F8B99BA7FB5DCA22C96C53A2046AC2CDFA76F2674DGFJ1L" Id="docRId45" Type="http://schemas.openxmlformats.org/officeDocument/2006/relationships/hyperlink"/><Relationship TargetMode="External" Target="consultantplus://offline/ref=6632E2663FB4833E36D6ECD62F3D8BFA5A021ADAB85BC4F8B99BA7FB5DCA22C96C53A2046AC2CDFA76F2674DGFJ1L" Id="docRId57" Type="http://schemas.openxmlformats.org/officeDocument/2006/relationships/hyperlink"/><Relationship TargetMode="External" Target="consultantplus://offline/ref=6632E2663FB4833E36D6ECD62F3D8BFA5A021ADAB85BC4F8B99BA7FB5DCA22C96C53A2046AC2CDFA76F2674EGFJ2L" Id="docRId64" Type="http://schemas.openxmlformats.org/officeDocument/2006/relationships/hyperlink"/><Relationship TargetMode="External" Target="consultantplus://offline/ref=6632E2663FB4833E36D6ECD62F3D8BFA5A021ADAB858C3F7BE95A7FB5DCA22C96CG5J3L" Id="docRId7" Type="http://schemas.openxmlformats.org/officeDocument/2006/relationships/hyperlink"/><Relationship TargetMode="External" Target="consultantplus://offline/ref=6632E2663FB4833E36D6ECD62F3D8BFA5A021ADAB85BC4F8B99BA7FB5DCA22C96C53A2046AC2CDFA76F2674DGFJ1L" Id="docRId34" Type="http://schemas.openxmlformats.org/officeDocument/2006/relationships/hyperlink"/><Relationship TargetMode="External" Target="consultantplus://offline/ref=6632E2663FB4833E36D6ECD62F3D8BFA5A021ADAB85BC4F8B99BA7FB5DCA22C96C53A2046AC2CDFA76F2674DGFJ1L" Id="docRId47" Type="http://schemas.openxmlformats.org/officeDocument/2006/relationships/hyperlink"/><Relationship TargetMode="External" Target="consultantplus://offline/ref=6632E2663FB4833E36D6ECD62F3D8BFA5A021ADAB855C6F7BC94A7FB5DCA22C96C53A2046AC2CDFA76F2674CGFJ8L" Id="docRId55" Type="http://schemas.openxmlformats.org/officeDocument/2006/relationships/hyperlink"/><Relationship TargetMode="External" Target="consultantplus://offline/ref=6632E2663FB4833E36D6ECD62F3D8BFA5A021ADAB85BCFF4B394A7FB5DCA22C96CG5J3L" Id="docRId62" Type="http://schemas.openxmlformats.org/officeDocument/2006/relationships/hyperlink"/><Relationship Target="embeddings/oleObject3.bin" Id="docRId22" Type="http://schemas.openxmlformats.org/officeDocument/2006/relationships/oleObject"/><Relationship TargetMode="External" Target="consultantplus://offline/ref=6632E2663FB4833E36D6ECD62F3D8BFA5A021ADAB85BC4F8B99BA7FB5DCA22C96C53A2046AC2CDFA76F2674DGFJ1L" Id="docRId9" Type="http://schemas.openxmlformats.org/officeDocument/2006/relationships/hyperlink"/></Relationships>
</file>