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92"/>
        <w:gridCol w:w="2900"/>
        <w:gridCol w:w="3547"/>
      </w:tblGrid>
      <w:tr w:rsidR="00737935" w:rsidRPr="00737935" w:rsidTr="009E6BD7">
        <w:tc>
          <w:tcPr>
            <w:tcW w:w="3692" w:type="dxa"/>
            <w:shd w:val="clear" w:color="auto" w:fill="auto"/>
          </w:tcPr>
          <w:p w:rsidR="00737935" w:rsidRPr="00737935" w:rsidRDefault="00737935" w:rsidP="00737935">
            <w:pPr>
              <w:spacing w:after="0"/>
              <w:jc w:val="right"/>
              <w:rPr>
                <w:rFonts w:ascii="Liberation Serif" w:eastAsia="Calibri" w:hAnsi="Liberation Serif" w:cs="Times New Roman"/>
                <w:sz w:val="24"/>
              </w:rPr>
            </w:pPr>
            <w:r w:rsidRPr="00737935">
              <w:rPr>
                <w:rFonts w:ascii="Liberation Serif" w:eastAsia="Calibri" w:hAnsi="Liberation Serif" w:cs="Times New Roman"/>
                <w:sz w:val="24"/>
              </w:rPr>
              <w:t>Согласовано:</w:t>
            </w:r>
          </w:p>
          <w:p w:rsidR="00737935" w:rsidRPr="00737935" w:rsidRDefault="00737935" w:rsidP="00737935">
            <w:pPr>
              <w:spacing w:after="0"/>
              <w:jc w:val="right"/>
              <w:rPr>
                <w:rFonts w:ascii="Liberation Serif" w:eastAsia="Calibri" w:hAnsi="Liberation Serif" w:cs="Times New Roman"/>
                <w:sz w:val="24"/>
              </w:rPr>
            </w:pPr>
            <w:r w:rsidRPr="00737935">
              <w:rPr>
                <w:rFonts w:ascii="Liberation Serif" w:eastAsia="Calibri" w:hAnsi="Liberation Serif" w:cs="Times New Roman"/>
                <w:sz w:val="24"/>
              </w:rPr>
              <w:t xml:space="preserve">Представитель трудового коллектива Управления </w:t>
            </w:r>
          </w:p>
          <w:p w:rsidR="00737935" w:rsidRPr="00737935" w:rsidRDefault="00737935" w:rsidP="00737935">
            <w:pPr>
              <w:spacing w:after="0"/>
              <w:jc w:val="right"/>
              <w:rPr>
                <w:rFonts w:ascii="Liberation Serif" w:eastAsia="Calibri" w:hAnsi="Liberation Serif" w:cs="Times New Roman"/>
                <w:sz w:val="24"/>
              </w:rPr>
            </w:pPr>
            <w:r w:rsidRPr="00737935">
              <w:rPr>
                <w:rFonts w:ascii="Liberation Serif" w:eastAsia="Calibri" w:hAnsi="Liberation Serif" w:cs="Times New Roman"/>
                <w:sz w:val="24"/>
              </w:rPr>
              <w:t>____________</w:t>
            </w:r>
            <w:proofErr w:type="spellStart"/>
            <w:r w:rsidRPr="00737935">
              <w:rPr>
                <w:rFonts w:ascii="Liberation Serif" w:eastAsia="Calibri" w:hAnsi="Liberation Serif" w:cs="Times New Roman"/>
                <w:sz w:val="24"/>
              </w:rPr>
              <w:t>С.Л.Силютина</w:t>
            </w:r>
            <w:proofErr w:type="spellEnd"/>
          </w:p>
        </w:tc>
        <w:tc>
          <w:tcPr>
            <w:tcW w:w="2900" w:type="dxa"/>
            <w:shd w:val="clear" w:color="auto" w:fill="auto"/>
          </w:tcPr>
          <w:p w:rsidR="00737935" w:rsidRPr="00737935" w:rsidRDefault="00737935" w:rsidP="00737935">
            <w:pPr>
              <w:spacing w:after="0"/>
              <w:jc w:val="right"/>
              <w:rPr>
                <w:rFonts w:ascii="Liberation Serif" w:eastAsia="Calibri" w:hAnsi="Liberation Serif" w:cs="Times New Roman"/>
                <w:sz w:val="24"/>
              </w:rPr>
            </w:pPr>
          </w:p>
        </w:tc>
        <w:tc>
          <w:tcPr>
            <w:tcW w:w="3547" w:type="dxa"/>
            <w:shd w:val="clear" w:color="auto" w:fill="auto"/>
          </w:tcPr>
          <w:p w:rsidR="00737935" w:rsidRPr="00737935" w:rsidRDefault="00737935" w:rsidP="00737935">
            <w:pPr>
              <w:spacing w:after="0"/>
              <w:jc w:val="right"/>
              <w:rPr>
                <w:rFonts w:ascii="Liberation Serif" w:eastAsia="Calibri" w:hAnsi="Liberation Serif" w:cs="Times New Roman"/>
                <w:sz w:val="24"/>
              </w:rPr>
            </w:pPr>
            <w:proofErr w:type="gramStart"/>
            <w:r w:rsidRPr="00737935">
              <w:rPr>
                <w:rFonts w:ascii="Liberation Serif" w:eastAsia="Calibri" w:hAnsi="Liberation Serif" w:cs="Times New Roman"/>
                <w:sz w:val="24"/>
              </w:rPr>
              <w:t>Утверждена</w:t>
            </w:r>
            <w:proofErr w:type="gramEnd"/>
            <w:r w:rsidRPr="00737935">
              <w:rPr>
                <w:rFonts w:ascii="Liberation Serif" w:eastAsia="Calibri" w:hAnsi="Liberation Serif" w:cs="Times New Roman"/>
                <w:sz w:val="24"/>
              </w:rPr>
              <w:t xml:space="preserve"> приказом </w:t>
            </w:r>
          </w:p>
          <w:p w:rsidR="00737935" w:rsidRPr="00737935" w:rsidRDefault="00737935" w:rsidP="00737935">
            <w:pPr>
              <w:spacing w:after="0"/>
              <w:jc w:val="right"/>
              <w:rPr>
                <w:rFonts w:ascii="Liberation Serif" w:eastAsia="Calibri" w:hAnsi="Liberation Serif" w:cs="Times New Roman"/>
                <w:sz w:val="24"/>
              </w:rPr>
            </w:pPr>
            <w:r w:rsidRPr="00737935">
              <w:rPr>
                <w:rFonts w:ascii="Liberation Serif" w:eastAsia="Calibri" w:hAnsi="Liberation Serif" w:cs="Times New Roman"/>
                <w:sz w:val="24"/>
              </w:rPr>
              <w:t>№ 376 от 25.04.2018</w:t>
            </w:r>
          </w:p>
          <w:p w:rsidR="00737935" w:rsidRPr="00737935" w:rsidRDefault="00737935" w:rsidP="00737935">
            <w:pPr>
              <w:spacing w:after="0"/>
              <w:jc w:val="right"/>
              <w:rPr>
                <w:rFonts w:ascii="Liberation Serif" w:eastAsia="Calibri" w:hAnsi="Liberation Serif" w:cs="Times New Roman"/>
                <w:sz w:val="24"/>
              </w:rPr>
            </w:pPr>
          </w:p>
        </w:tc>
      </w:tr>
    </w:tbl>
    <w:p w:rsidR="00737935" w:rsidRPr="00737935" w:rsidRDefault="00737935" w:rsidP="00737935">
      <w:pPr>
        <w:jc w:val="center"/>
        <w:rPr>
          <w:rFonts w:ascii="Liberation Serif" w:eastAsia="Calibri" w:hAnsi="Liberation Serif" w:cs="Times New Roman"/>
          <w:b/>
          <w:sz w:val="28"/>
        </w:rPr>
      </w:pPr>
    </w:p>
    <w:p w:rsidR="00737935" w:rsidRPr="00737935" w:rsidRDefault="00737935" w:rsidP="00737935">
      <w:pPr>
        <w:jc w:val="center"/>
        <w:rPr>
          <w:rFonts w:ascii="Liberation Serif" w:eastAsia="Calibri" w:hAnsi="Liberation Serif" w:cs="Times New Roman"/>
          <w:b/>
          <w:sz w:val="28"/>
        </w:rPr>
      </w:pPr>
      <w:r w:rsidRPr="00737935">
        <w:rPr>
          <w:rFonts w:ascii="Liberation Serif" w:eastAsia="Calibri" w:hAnsi="Liberation Serif" w:cs="Times New Roman"/>
          <w:b/>
          <w:sz w:val="28"/>
        </w:rPr>
        <w:t>Программа «Нулевого травматизма»</w:t>
      </w:r>
    </w:p>
    <w:p w:rsidR="00737935" w:rsidRPr="00737935" w:rsidRDefault="00737935" w:rsidP="00737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b/>
          <w:sz w:val="28"/>
        </w:rPr>
      </w:pPr>
      <w:r w:rsidRPr="00737935">
        <w:rPr>
          <w:rFonts w:ascii="Liberation Serif" w:eastAsia="Calibri" w:hAnsi="Liberation Serif" w:cs="Times New Roman"/>
          <w:b/>
          <w:sz w:val="28"/>
        </w:rPr>
        <w:t>Общие положения</w:t>
      </w:r>
    </w:p>
    <w:p w:rsidR="00737935" w:rsidRPr="00737935" w:rsidRDefault="00737935" w:rsidP="0073793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8"/>
        </w:rPr>
      </w:pPr>
      <w:r w:rsidRPr="00737935">
        <w:rPr>
          <w:rFonts w:ascii="Liberation Serif" w:eastAsia="Calibri" w:hAnsi="Liberation Serif" w:cs="Times New Roman"/>
          <w:sz w:val="28"/>
        </w:rPr>
        <w:t>Настоящая программа «Нулевого травматизма» (далее – Программа) разработана на основании Типовой программы «Нулевого травматизма», утвержденной протоколом от 16.02.2018г. № 1 заседания Правительственной комиссии Свердловской области по вопросам охраны труда 08.02.2018г.</w:t>
      </w:r>
    </w:p>
    <w:p w:rsidR="00737935" w:rsidRPr="00737935" w:rsidRDefault="00737935" w:rsidP="0073793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8"/>
        </w:rPr>
      </w:pPr>
      <w:r w:rsidRPr="00737935">
        <w:rPr>
          <w:rFonts w:ascii="Liberation Serif" w:eastAsia="Calibri" w:hAnsi="Liberation Serif" w:cs="Times New Roman"/>
          <w:sz w:val="28"/>
        </w:rPr>
        <w:t>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737935" w:rsidRPr="00737935" w:rsidRDefault="00737935" w:rsidP="00737935">
      <w:pPr>
        <w:ind w:left="1004"/>
        <w:contextualSpacing/>
        <w:jc w:val="both"/>
        <w:rPr>
          <w:rFonts w:ascii="Liberation Serif" w:eastAsia="Calibri" w:hAnsi="Liberation Serif" w:cs="Times New Roman"/>
          <w:sz w:val="28"/>
        </w:rPr>
      </w:pPr>
    </w:p>
    <w:p w:rsidR="00737935" w:rsidRPr="00737935" w:rsidRDefault="00737935" w:rsidP="00737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b/>
          <w:sz w:val="28"/>
        </w:rPr>
      </w:pPr>
      <w:r w:rsidRPr="00737935">
        <w:rPr>
          <w:rFonts w:ascii="Liberation Serif" w:eastAsia="Calibri" w:hAnsi="Liberation Serif" w:cs="Times New Roman"/>
          <w:b/>
          <w:sz w:val="28"/>
        </w:rPr>
        <w:t>Цели программы</w:t>
      </w:r>
    </w:p>
    <w:p w:rsidR="00737935" w:rsidRPr="00737935" w:rsidRDefault="00737935" w:rsidP="0073793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8"/>
        </w:rPr>
      </w:pPr>
      <w:r w:rsidRPr="00737935">
        <w:rPr>
          <w:rFonts w:ascii="Liberation Serif" w:eastAsia="Calibri" w:hAnsi="Liberation Serif" w:cs="Times New Roman"/>
          <w:sz w:val="28"/>
        </w:rPr>
        <w:t>Обеспечение соответствующих требованиям охраны труда условий труда на каждом рабочем месте.</w:t>
      </w:r>
    </w:p>
    <w:p w:rsidR="00737935" w:rsidRPr="00737935" w:rsidRDefault="00737935" w:rsidP="0073793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8"/>
        </w:rPr>
      </w:pPr>
      <w:r w:rsidRPr="00737935">
        <w:rPr>
          <w:rFonts w:ascii="Liberation Serif" w:eastAsia="Calibri" w:hAnsi="Liberation Serif" w:cs="Times New Roman"/>
          <w:sz w:val="28"/>
        </w:rPr>
        <w:t>Обеспечение соответствия производственных помещений, процессов и оборудования государственным нормативам охраны труда и пожарной безопасности.</w:t>
      </w:r>
    </w:p>
    <w:p w:rsidR="00737935" w:rsidRPr="00737935" w:rsidRDefault="00737935" w:rsidP="0073793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8"/>
        </w:rPr>
      </w:pPr>
      <w:r w:rsidRPr="00737935">
        <w:rPr>
          <w:rFonts w:ascii="Liberation Serif" w:eastAsia="Calibri" w:hAnsi="Liberation Serif" w:cs="Times New Roman"/>
          <w:sz w:val="28"/>
        </w:rPr>
        <w:t>Предотвращение несчастных случаев на производстве.</w:t>
      </w:r>
    </w:p>
    <w:p w:rsidR="00737935" w:rsidRPr="00737935" w:rsidRDefault="00737935" w:rsidP="00737935">
      <w:pPr>
        <w:ind w:left="1004"/>
        <w:contextualSpacing/>
        <w:jc w:val="both"/>
        <w:rPr>
          <w:rFonts w:ascii="Liberation Serif" w:eastAsia="Calibri" w:hAnsi="Liberation Serif" w:cs="Times New Roman"/>
          <w:sz w:val="28"/>
        </w:rPr>
      </w:pPr>
    </w:p>
    <w:p w:rsidR="00737935" w:rsidRPr="00737935" w:rsidRDefault="00737935" w:rsidP="00737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b/>
          <w:sz w:val="28"/>
        </w:rPr>
      </w:pPr>
      <w:r w:rsidRPr="00737935">
        <w:rPr>
          <w:rFonts w:ascii="Liberation Serif" w:eastAsia="Calibri" w:hAnsi="Liberation Serif" w:cs="Times New Roman"/>
          <w:b/>
          <w:sz w:val="28"/>
        </w:rPr>
        <w:t xml:space="preserve"> Задачи</w:t>
      </w:r>
    </w:p>
    <w:p w:rsidR="00737935" w:rsidRPr="00737935" w:rsidRDefault="00737935" w:rsidP="0073793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8"/>
        </w:rPr>
      </w:pPr>
      <w:r w:rsidRPr="00737935">
        <w:rPr>
          <w:rFonts w:ascii="Liberation Serif" w:eastAsia="Calibri" w:hAnsi="Liberation Serif" w:cs="Times New Roman"/>
          <w:sz w:val="28"/>
        </w:rPr>
        <w:t>Внедрение системы управления профессиональными рисками.</w:t>
      </w:r>
    </w:p>
    <w:p w:rsidR="00737935" w:rsidRPr="00737935" w:rsidRDefault="00737935" w:rsidP="0073793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8"/>
        </w:rPr>
      </w:pPr>
      <w:r w:rsidRPr="00737935">
        <w:rPr>
          <w:rFonts w:ascii="Liberation Serif" w:eastAsia="Calibri" w:hAnsi="Liberation Serif" w:cs="Times New Roman"/>
          <w:sz w:val="28"/>
        </w:rPr>
        <w:t>Исключение рисков возникновения несчастных случаев.</w:t>
      </w:r>
    </w:p>
    <w:p w:rsidR="00737935" w:rsidRPr="00737935" w:rsidRDefault="00737935" w:rsidP="00737935">
      <w:pPr>
        <w:ind w:left="1004"/>
        <w:contextualSpacing/>
        <w:jc w:val="both"/>
        <w:rPr>
          <w:rFonts w:ascii="Liberation Serif" w:eastAsia="Calibri" w:hAnsi="Liberation Serif" w:cs="Times New Roman"/>
          <w:sz w:val="28"/>
        </w:rPr>
      </w:pPr>
    </w:p>
    <w:p w:rsidR="00737935" w:rsidRPr="00737935" w:rsidRDefault="00737935" w:rsidP="00737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b/>
          <w:sz w:val="28"/>
        </w:rPr>
      </w:pPr>
      <w:r w:rsidRPr="00737935">
        <w:rPr>
          <w:rFonts w:ascii="Liberation Serif" w:eastAsia="Calibri" w:hAnsi="Liberation Serif" w:cs="Times New Roman"/>
          <w:b/>
          <w:sz w:val="28"/>
        </w:rPr>
        <w:t xml:space="preserve">Принципы программы </w:t>
      </w:r>
    </w:p>
    <w:p w:rsidR="00737935" w:rsidRPr="00737935" w:rsidRDefault="00737935" w:rsidP="0073793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8"/>
        </w:rPr>
      </w:pPr>
      <w:r w:rsidRPr="00737935">
        <w:rPr>
          <w:rFonts w:ascii="Liberation Serif" w:eastAsia="Calibri" w:hAnsi="Liberation Serif" w:cs="Times New Roman"/>
          <w:sz w:val="28"/>
        </w:rPr>
        <w:t>Приоритет жизни и здоровья работников.</w:t>
      </w:r>
    </w:p>
    <w:p w:rsidR="00737935" w:rsidRPr="00737935" w:rsidRDefault="00737935" w:rsidP="0073793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8"/>
        </w:rPr>
      </w:pPr>
      <w:r w:rsidRPr="00737935">
        <w:rPr>
          <w:rFonts w:ascii="Liberation Serif" w:eastAsia="Calibri" w:hAnsi="Liberation Serif" w:cs="Times New Roman"/>
          <w:sz w:val="28"/>
        </w:rPr>
        <w:t xml:space="preserve">Ответственность руководителей и каждого работника за безопасность и соблюдение  условий  и охраны труда. </w:t>
      </w:r>
    </w:p>
    <w:p w:rsidR="00737935" w:rsidRPr="00737935" w:rsidRDefault="00737935" w:rsidP="0073793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8"/>
        </w:rPr>
      </w:pPr>
      <w:r w:rsidRPr="00737935">
        <w:rPr>
          <w:rFonts w:ascii="Liberation Serif" w:eastAsia="Calibri" w:hAnsi="Liberation Serif" w:cs="Times New Roman"/>
          <w:sz w:val="28"/>
        </w:rPr>
        <w:t>Вовлечение работников в обеспечение безопасных условий и охраны труда.</w:t>
      </w:r>
    </w:p>
    <w:p w:rsidR="00737935" w:rsidRPr="00737935" w:rsidRDefault="00737935" w:rsidP="0073793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8"/>
        </w:rPr>
      </w:pPr>
      <w:r w:rsidRPr="00737935">
        <w:rPr>
          <w:rFonts w:ascii="Liberation Serif" w:eastAsia="Calibri" w:hAnsi="Liberation Serif" w:cs="Times New Roman"/>
          <w:sz w:val="28"/>
        </w:rPr>
        <w:t>Проведение регулярных аудитов безопасности.</w:t>
      </w:r>
    </w:p>
    <w:p w:rsidR="00737935" w:rsidRPr="00737935" w:rsidRDefault="00737935" w:rsidP="0073793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8"/>
        </w:rPr>
      </w:pPr>
      <w:r w:rsidRPr="00737935">
        <w:rPr>
          <w:rFonts w:ascii="Liberation Serif" w:eastAsia="Calibri" w:hAnsi="Liberation Serif" w:cs="Times New Roman"/>
          <w:sz w:val="28"/>
        </w:rPr>
        <w:t>Обучение и информирование работников по вопросам охраны труда.</w:t>
      </w:r>
    </w:p>
    <w:p w:rsidR="00737935" w:rsidRPr="00737935" w:rsidRDefault="00737935" w:rsidP="00737935">
      <w:pPr>
        <w:ind w:left="1004"/>
        <w:contextualSpacing/>
        <w:jc w:val="both"/>
        <w:rPr>
          <w:rFonts w:ascii="Liberation Serif" w:eastAsia="Calibri" w:hAnsi="Liberation Serif" w:cs="Times New Roman"/>
          <w:sz w:val="28"/>
        </w:rPr>
      </w:pPr>
    </w:p>
    <w:p w:rsidR="00737935" w:rsidRPr="00737935" w:rsidRDefault="00737935" w:rsidP="00737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b/>
          <w:sz w:val="28"/>
        </w:rPr>
      </w:pPr>
      <w:r w:rsidRPr="00737935">
        <w:rPr>
          <w:rFonts w:ascii="Liberation Serif" w:eastAsia="Calibri" w:hAnsi="Liberation Serif" w:cs="Times New Roman"/>
          <w:b/>
          <w:sz w:val="28"/>
        </w:rPr>
        <w:t>Основные направления программы</w:t>
      </w:r>
    </w:p>
    <w:p w:rsidR="00737935" w:rsidRPr="00737935" w:rsidRDefault="00737935" w:rsidP="0073793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8"/>
        </w:rPr>
      </w:pPr>
      <w:r w:rsidRPr="00737935">
        <w:rPr>
          <w:rFonts w:ascii="Liberation Serif" w:eastAsia="Calibri" w:hAnsi="Liberation Serif" w:cs="Times New Roman"/>
          <w:sz w:val="28"/>
        </w:rPr>
        <w:t>Совершенствование локальных нормативных актов в области охраны труда.</w:t>
      </w:r>
    </w:p>
    <w:p w:rsidR="00737935" w:rsidRPr="00737935" w:rsidRDefault="00737935" w:rsidP="0073793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8"/>
        </w:rPr>
      </w:pPr>
      <w:r w:rsidRPr="00737935">
        <w:rPr>
          <w:rFonts w:ascii="Liberation Serif" w:eastAsia="Calibri" w:hAnsi="Liberation Serif" w:cs="Times New Roman"/>
          <w:sz w:val="28"/>
        </w:rPr>
        <w:t>Реализация превентивных мер, направленных на недопущение производственного травматизма.</w:t>
      </w:r>
    </w:p>
    <w:p w:rsidR="00737935" w:rsidRPr="00737935" w:rsidRDefault="00737935" w:rsidP="00737935">
      <w:pPr>
        <w:numPr>
          <w:ilvl w:val="1"/>
          <w:numId w:val="1"/>
        </w:numPr>
        <w:spacing w:after="0" w:line="240" w:lineRule="auto"/>
        <w:contextualSpacing/>
        <w:rPr>
          <w:rFonts w:ascii="Liberation Serif" w:eastAsia="Calibri" w:hAnsi="Liberation Serif" w:cs="Times New Roman"/>
          <w:sz w:val="28"/>
        </w:rPr>
      </w:pPr>
      <w:r w:rsidRPr="00737935">
        <w:rPr>
          <w:rFonts w:ascii="Liberation Serif" w:eastAsia="Calibri" w:hAnsi="Liberation Serif" w:cs="Times New Roman"/>
          <w:sz w:val="28"/>
        </w:rPr>
        <w:t>Обеспечение безопасности работника на рабочем месте.</w:t>
      </w:r>
      <w:r w:rsidRPr="00737935">
        <w:rPr>
          <w:rFonts w:ascii="Liberation Serif" w:eastAsia="Calibri" w:hAnsi="Liberation Serif" w:cs="Times New Roman"/>
        </w:rPr>
        <w:t xml:space="preserve"> </w:t>
      </w:r>
    </w:p>
    <w:p w:rsidR="00737935" w:rsidRPr="00737935" w:rsidRDefault="00737935" w:rsidP="0073793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8"/>
        </w:rPr>
      </w:pPr>
      <w:r w:rsidRPr="00737935">
        <w:rPr>
          <w:rFonts w:ascii="Liberation Serif" w:eastAsia="Calibri" w:hAnsi="Liberation Serif" w:cs="Times New Roman"/>
          <w:sz w:val="28"/>
        </w:rPr>
        <w:lastRenderedPageBreak/>
        <w:t xml:space="preserve">Профилактические мероприятия, направленные на сохранение здоровья работников </w:t>
      </w:r>
    </w:p>
    <w:p w:rsidR="00737935" w:rsidRPr="00737935" w:rsidRDefault="00737935" w:rsidP="0073793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8"/>
        </w:rPr>
      </w:pPr>
      <w:r w:rsidRPr="00737935">
        <w:rPr>
          <w:rFonts w:ascii="Liberation Serif" w:eastAsia="Calibri" w:hAnsi="Liberation Serif" w:cs="Times New Roman"/>
          <w:sz w:val="28"/>
        </w:rPr>
        <w:t>Управление внутренней мотивацией работников на соблюдение требований охраны труда.</w:t>
      </w:r>
    </w:p>
    <w:p w:rsidR="00737935" w:rsidRPr="00737935" w:rsidRDefault="00737935" w:rsidP="0073793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8"/>
        </w:rPr>
      </w:pPr>
      <w:r w:rsidRPr="00737935">
        <w:rPr>
          <w:rFonts w:ascii="Liberation Serif" w:eastAsia="Calibri" w:hAnsi="Liberation Serif" w:cs="Times New Roman"/>
          <w:sz w:val="28"/>
        </w:rPr>
        <w:t xml:space="preserve">Использование механизма частичного финансирования предупредительных мер  </w:t>
      </w:r>
      <w:proofErr w:type="gramStart"/>
      <w:r w:rsidRPr="00737935">
        <w:rPr>
          <w:rFonts w:ascii="Liberation Serif" w:eastAsia="Calibri" w:hAnsi="Liberation Serif" w:cs="Times New Roman"/>
          <w:sz w:val="28"/>
        </w:rPr>
        <w:t>по сокращению производственного травматизма работников за счет средств страховых взносов на обязательное социальное страхование от несчастных случаев на производстве</w:t>
      </w:r>
      <w:proofErr w:type="gramEnd"/>
      <w:r w:rsidRPr="00737935">
        <w:rPr>
          <w:rFonts w:ascii="Liberation Serif" w:eastAsia="Calibri" w:hAnsi="Liberation Serif" w:cs="Times New Roman"/>
          <w:sz w:val="28"/>
        </w:rPr>
        <w:t>..</w:t>
      </w:r>
    </w:p>
    <w:p w:rsidR="00737935" w:rsidRPr="00737935" w:rsidRDefault="00737935" w:rsidP="00737935">
      <w:pPr>
        <w:ind w:left="644"/>
        <w:contextualSpacing/>
        <w:jc w:val="both"/>
        <w:rPr>
          <w:rFonts w:ascii="Liberation Serif" w:eastAsia="Calibri" w:hAnsi="Liberation Serif" w:cs="Times New Roman"/>
          <w:sz w:val="32"/>
        </w:rPr>
      </w:pPr>
    </w:p>
    <w:p w:rsidR="00737935" w:rsidRPr="00737935" w:rsidRDefault="00737935" w:rsidP="00737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b/>
          <w:sz w:val="28"/>
        </w:rPr>
      </w:pPr>
      <w:r w:rsidRPr="00737935">
        <w:rPr>
          <w:rFonts w:ascii="Liberation Serif" w:eastAsia="Calibri" w:hAnsi="Liberation Serif" w:cs="Times New Roman"/>
          <w:b/>
          <w:sz w:val="28"/>
        </w:rPr>
        <w:t>Финансирование мероприятий программы</w:t>
      </w:r>
    </w:p>
    <w:p w:rsidR="00737935" w:rsidRPr="00737935" w:rsidRDefault="00737935" w:rsidP="00737935">
      <w:pPr>
        <w:numPr>
          <w:ilvl w:val="1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79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Финансирование мероприятий программы осуществляется за счет сметы Управления на очередной финансовый год в рамках выделенных лимитов бюджетных обязательств по годам </w:t>
      </w:r>
    </w:p>
    <w:p w:rsidR="00737935" w:rsidRPr="00737935" w:rsidRDefault="00737935" w:rsidP="00737935">
      <w:pPr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7935">
        <w:rPr>
          <w:rFonts w:ascii="Liberation Serif" w:eastAsia="Times New Roman" w:hAnsi="Liberation Serif" w:cs="Times New Roman"/>
          <w:sz w:val="28"/>
          <w:szCs w:val="28"/>
          <w:lang w:eastAsia="ru-RU"/>
        </w:rPr>
        <w:t>2018 год реализации – 323100 рублей</w:t>
      </w:r>
    </w:p>
    <w:p w:rsidR="00737935" w:rsidRPr="00737935" w:rsidRDefault="00737935" w:rsidP="00737935">
      <w:pPr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7935">
        <w:rPr>
          <w:rFonts w:ascii="Liberation Serif" w:eastAsia="Times New Roman" w:hAnsi="Liberation Serif" w:cs="Times New Roman"/>
          <w:sz w:val="28"/>
          <w:szCs w:val="28"/>
          <w:lang w:eastAsia="ru-RU"/>
        </w:rPr>
        <w:t>2019 год реализации – 324500 рублей</w:t>
      </w:r>
    </w:p>
    <w:p w:rsidR="00737935" w:rsidRPr="00737935" w:rsidRDefault="00737935" w:rsidP="00737935">
      <w:pPr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7935">
        <w:rPr>
          <w:rFonts w:ascii="Liberation Serif" w:eastAsia="Times New Roman" w:hAnsi="Liberation Serif" w:cs="Times New Roman"/>
          <w:sz w:val="28"/>
          <w:szCs w:val="28"/>
          <w:lang w:eastAsia="ru-RU"/>
        </w:rPr>
        <w:t>2020 год реализации – 325500 рублей</w:t>
      </w:r>
    </w:p>
    <w:p w:rsidR="00737935" w:rsidRPr="00737935" w:rsidRDefault="00737935" w:rsidP="00737935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37935" w:rsidRPr="00737935" w:rsidRDefault="00737935" w:rsidP="00737935">
      <w:pPr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37935" w:rsidRPr="003D0172" w:rsidRDefault="00737935" w:rsidP="00737935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37935" w:rsidRPr="003D0172" w:rsidRDefault="00737935" w:rsidP="00737935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37935" w:rsidRPr="003D0172" w:rsidRDefault="00737935" w:rsidP="00737935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37935" w:rsidRPr="003D0172" w:rsidRDefault="00737935" w:rsidP="00737935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37935" w:rsidRPr="003D0172" w:rsidRDefault="00737935" w:rsidP="00737935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37935" w:rsidRPr="003D0172" w:rsidRDefault="00737935" w:rsidP="00737935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37935" w:rsidRPr="003D0172" w:rsidRDefault="00737935" w:rsidP="00737935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37935" w:rsidRPr="003D0172" w:rsidRDefault="00737935" w:rsidP="00737935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37935" w:rsidRPr="003D0172" w:rsidRDefault="00737935" w:rsidP="00737935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37935" w:rsidRPr="003D0172" w:rsidRDefault="00737935" w:rsidP="00737935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37935" w:rsidRPr="003D0172" w:rsidRDefault="00737935" w:rsidP="00737935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37935" w:rsidRPr="003D0172" w:rsidRDefault="00737935" w:rsidP="00737935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37935" w:rsidRPr="003D0172" w:rsidRDefault="00737935" w:rsidP="00737935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37935" w:rsidRPr="003D0172" w:rsidRDefault="00737935" w:rsidP="00737935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37935" w:rsidRPr="003D0172" w:rsidRDefault="00737935" w:rsidP="00737935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37935" w:rsidRPr="003D0172" w:rsidRDefault="00737935" w:rsidP="00737935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37935" w:rsidRPr="003D0172" w:rsidRDefault="00737935" w:rsidP="00737935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37935" w:rsidRPr="003D0172" w:rsidRDefault="00737935" w:rsidP="00737935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37935" w:rsidRPr="003D0172" w:rsidRDefault="00737935" w:rsidP="00737935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37935" w:rsidRPr="003D0172" w:rsidRDefault="00737935" w:rsidP="00737935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37935" w:rsidRPr="003D0172" w:rsidRDefault="00737935" w:rsidP="00737935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37935" w:rsidRPr="003D0172" w:rsidRDefault="00737935" w:rsidP="00737935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37935" w:rsidRPr="00737935" w:rsidRDefault="00737935" w:rsidP="00737935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37935" w:rsidRPr="00737935" w:rsidRDefault="00737935" w:rsidP="00737935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37935" w:rsidRPr="003D0172" w:rsidRDefault="00737935" w:rsidP="000F38F4">
      <w:pPr>
        <w:pStyle w:val="a3"/>
        <w:ind w:left="644"/>
        <w:jc w:val="center"/>
        <w:rPr>
          <w:rFonts w:ascii="Liberation Serif" w:hAnsi="Liberation Serif" w:cs="Times New Roman"/>
          <w:b/>
          <w:sz w:val="28"/>
        </w:rPr>
        <w:sectPr w:rsidR="00737935" w:rsidRPr="003D0172" w:rsidSect="00737935">
          <w:pgSz w:w="11906" w:h="16838"/>
          <w:pgMar w:top="1134" w:right="1135" w:bottom="1134" w:left="709" w:header="708" w:footer="708" w:gutter="0"/>
          <w:cols w:space="708"/>
          <w:docGrid w:linePitch="360"/>
        </w:sectPr>
      </w:pPr>
    </w:p>
    <w:p w:rsidR="00F65C97" w:rsidRPr="003D0172" w:rsidRDefault="000728B9" w:rsidP="000F38F4">
      <w:pPr>
        <w:pStyle w:val="a3"/>
        <w:ind w:left="644"/>
        <w:jc w:val="center"/>
        <w:rPr>
          <w:rFonts w:ascii="Liberation Serif" w:hAnsi="Liberation Serif" w:cs="Times New Roman"/>
          <w:b/>
          <w:sz w:val="28"/>
        </w:rPr>
      </w:pPr>
      <w:r w:rsidRPr="003D0172">
        <w:rPr>
          <w:rFonts w:ascii="Liberation Serif" w:hAnsi="Liberation Serif" w:cs="Times New Roman"/>
          <w:b/>
          <w:sz w:val="28"/>
        </w:rPr>
        <w:lastRenderedPageBreak/>
        <w:t>Перечень мероприяти</w:t>
      </w:r>
      <w:bookmarkStart w:id="0" w:name="_GoBack"/>
      <w:bookmarkEnd w:id="0"/>
      <w:r w:rsidRPr="003D0172">
        <w:rPr>
          <w:rFonts w:ascii="Liberation Serif" w:hAnsi="Liberation Serif" w:cs="Times New Roman"/>
          <w:b/>
          <w:sz w:val="28"/>
        </w:rPr>
        <w:t>й по реализации программы «нулевого травматизма»</w:t>
      </w:r>
    </w:p>
    <w:tbl>
      <w:tblPr>
        <w:tblStyle w:val="a4"/>
        <w:tblW w:w="1446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40"/>
        <w:gridCol w:w="6379"/>
        <w:gridCol w:w="1843"/>
        <w:gridCol w:w="2095"/>
        <w:gridCol w:w="1150"/>
        <w:gridCol w:w="1130"/>
        <w:gridCol w:w="1126"/>
      </w:tblGrid>
      <w:tr w:rsidR="000728B9" w:rsidRPr="003D0172" w:rsidTr="00A607EC">
        <w:tc>
          <w:tcPr>
            <w:tcW w:w="740" w:type="dxa"/>
            <w:vMerge w:val="restart"/>
          </w:tcPr>
          <w:p w:rsidR="000728B9" w:rsidRPr="003D0172" w:rsidRDefault="000728B9" w:rsidP="00CB2BA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 xml:space="preserve">№ </w:t>
            </w:r>
            <w:proofErr w:type="gramStart"/>
            <w:r w:rsidRPr="003D0172">
              <w:rPr>
                <w:rFonts w:ascii="Liberation Serif" w:hAnsi="Liberation Serif" w:cs="Times New Roman"/>
                <w:sz w:val="24"/>
              </w:rPr>
              <w:t>п</w:t>
            </w:r>
            <w:proofErr w:type="gramEnd"/>
            <w:r w:rsidRPr="003D0172">
              <w:rPr>
                <w:rFonts w:ascii="Liberation Serif" w:hAnsi="Liberation Serif" w:cs="Times New Roman"/>
                <w:sz w:val="24"/>
              </w:rPr>
              <w:t>/п</w:t>
            </w:r>
          </w:p>
        </w:tc>
        <w:tc>
          <w:tcPr>
            <w:tcW w:w="6379" w:type="dxa"/>
            <w:vMerge w:val="restart"/>
          </w:tcPr>
          <w:p w:rsidR="000728B9" w:rsidRPr="003D0172" w:rsidRDefault="000728B9" w:rsidP="00CB2BA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0728B9" w:rsidRPr="003D0172" w:rsidRDefault="000728B9" w:rsidP="00CB2BA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Ответственные исполнители</w:t>
            </w:r>
          </w:p>
        </w:tc>
        <w:tc>
          <w:tcPr>
            <w:tcW w:w="2095" w:type="dxa"/>
            <w:vMerge w:val="restart"/>
          </w:tcPr>
          <w:p w:rsidR="000728B9" w:rsidRPr="003D0172" w:rsidRDefault="000728B9" w:rsidP="00CB2BA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Срок исполнения</w:t>
            </w:r>
          </w:p>
        </w:tc>
        <w:tc>
          <w:tcPr>
            <w:tcW w:w="3406" w:type="dxa"/>
            <w:gridSpan w:val="3"/>
          </w:tcPr>
          <w:p w:rsidR="000728B9" w:rsidRPr="003D0172" w:rsidRDefault="000728B9" w:rsidP="00CB2BA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Объем финансирования</w:t>
            </w:r>
            <w:r w:rsidR="00A607EC" w:rsidRPr="003D0172">
              <w:rPr>
                <w:rFonts w:ascii="Liberation Serif" w:hAnsi="Liberation Serif" w:cs="Times New Roman"/>
                <w:sz w:val="24"/>
              </w:rPr>
              <w:t>*</w:t>
            </w:r>
          </w:p>
        </w:tc>
      </w:tr>
      <w:tr w:rsidR="00473F3A" w:rsidRPr="003D0172" w:rsidTr="00A607EC">
        <w:tc>
          <w:tcPr>
            <w:tcW w:w="740" w:type="dxa"/>
            <w:vMerge/>
          </w:tcPr>
          <w:p w:rsidR="00473F3A" w:rsidRPr="003D0172" w:rsidRDefault="00473F3A" w:rsidP="00CB2BA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6379" w:type="dxa"/>
            <w:vMerge/>
          </w:tcPr>
          <w:p w:rsidR="00473F3A" w:rsidRPr="003D0172" w:rsidRDefault="00473F3A" w:rsidP="00CB2BA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73F3A" w:rsidRPr="003D0172" w:rsidRDefault="00473F3A" w:rsidP="00CB2BA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2095" w:type="dxa"/>
            <w:vMerge/>
          </w:tcPr>
          <w:p w:rsidR="00473F3A" w:rsidRPr="003D0172" w:rsidRDefault="00473F3A" w:rsidP="00CB2BA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50" w:type="dxa"/>
          </w:tcPr>
          <w:p w:rsidR="00473F3A" w:rsidRPr="003D0172" w:rsidRDefault="00473F3A" w:rsidP="00CB2BA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2018 год</w:t>
            </w:r>
          </w:p>
        </w:tc>
        <w:tc>
          <w:tcPr>
            <w:tcW w:w="1130" w:type="dxa"/>
          </w:tcPr>
          <w:p w:rsidR="00473F3A" w:rsidRPr="003D0172" w:rsidRDefault="00473F3A" w:rsidP="00CB2BAD">
            <w:pPr>
              <w:jc w:val="center"/>
              <w:rPr>
                <w:rFonts w:ascii="Liberation Serif" w:hAnsi="Liberation Serif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2019 год</w:t>
            </w:r>
          </w:p>
        </w:tc>
        <w:tc>
          <w:tcPr>
            <w:tcW w:w="1126" w:type="dxa"/>
          </w:tcPr>
          <w:p w:rsidR="00473F3A" w:rsidRPr="003D0172" w:rsidRDefault="00473F3A" w:rsidP="00CB2BAD">
            <w:pPr>
              <w:jc w:val="center"/>
              <w:rPr>
                <w:rFonts w:ascii="Liberation Serif" w:hAnsi="Liberation Serif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2020 год</w:t>
            </w:r>
          </w:p>
        </w:tc>
      </w:tr>
      <w:tr w:rsidR="00090409" w:rsidRPr="003D0172" w:rsidTr="00A607EC">
        <w:tc>
          <w:tcPr>
            <w:tcW w:w="740" w:type="dxa"/>
          </w:tcPr>
          <w:p w:rsidR="00090409" w:rsidRPr="003D0172" w:rsidRDefault="00966726" w:rsidP="00CB2BA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</w:rPr>
            </w:pPr>
            <w:r w:rsidRPr="003D0172">
              <w:rPr>
                <w:rFonts w:ascii="Liberation Serif" w:hAnsi="Liberation Serif" w:cs="Times New Roman"/>
                <w:b/>
                <w:sz w:val="24"/>
              </w:rPr>
              <w:t>1.</w:t>
            </w:r>
          </w:p>
        </w:tc>
        <w:tc>
          <w:tcPr>
            <w:tcW w:w="13723" w:type="dxa"/>
            <w:gridSpan w:val="6"/>
          </w:tcPr>
          <w:p w:rsidR="00090409" w:rsidRPr="003D0172" w:rsidRDefault="00090409" w:rsidP="00CB2BA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</w:rPr>
            </w:pPr>
            <w:r w:rsidRPr="003D0172">
              <w:rPr>
                <w:rFonts w:ascii="Liberation Serif" w:hAnsi="Liberation Serif" w:cs="Times New Roman"/>
                <w:b/>
                <w:sz w:val="24"/>
              </w:rPr>
              <w:t>Совершенствование нормативно-правовой базы в области охраны труда</w:t>
            </w:r>
          </w:p>
        </w:tc>
      </w:tr>
      <w:tr w:rsidR="000728B9" w:rsidRPr="003D0172" w:rsidTr="00A607EC">
        <w:tc>
          <w:tcPr>
            <w:tcW w:w="740" w:type="dxa"/>
          </w:tcPr>
          <w:p w:rsidR="000728B9" w:rsidRPr="003D0172" w:rsidRDefault="00966726" w:rsidP="00966726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1.1.</w:t>
            </w:r>
          </w:p>
        </w:tc>
        <w:tc>
          <w:tcPr>
            <w:tcW w:w="6379" w:type="dxa"/>
          </w:tcPr>
          <w:p w:rsidR="000728B9" w:rsidRPr="003D0172" w:rsidRDefault="00090409" w:rsidP="00090409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Введение</w:t>
            </w:r>
            <w:r w:rsidR="00FD4931" w:rsidRPr="003D0172">
              <w:rPr>
                <w:rFonts w:ascii="Liberation Serif" w:hAnsi="Liberation Serif" w:cs="Times New Roman"/>
                <w:sz w:val="24"/>
              </w:rPr>
              <w:t>, пересмотр, актуализация</w:t>
            </w:r>
            <w:r w:rsidRPr="003D0172">
              <w:rPr>
                <w:rFonts w:ascii="Liberation Serif" w:hAnsi="Liberation Serif" w:cs="Times New Roman"/>
                <w:sz w:val="24"/>
              </w:rPr>
              <w:t xml:space="preserve">, обновление и изменение локальных нормативных актов </w:t>
            </w:r>
          </w:p>
        </w:tc>
        <w:tc>
          <w:tcPr>
            <w:tcW w:w="1843" w:type="dxa"/>
          </w:tcPr>
          <w:p w:rsidR="000728B9" w:rsidRPr="003D0172" w:rsidRDefault="00CB2BAD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 xml:space="preserve">Заместитель начальника </w:t>
            </w:r>
          </w:p>
        </w:tc>
        <w:tc>
          <w:tcPr>
            <w:tcW w:w="2095" w:type="dxa"/>
          </w:tcPr>
          <w:p w:rsidR="000728B9" w:rsidRPr="003D0172" w:rsidRDefault="00CB2BAD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При необходимости</w:t>
            </w:r>
          </w:p>
        </w:tc>
        <w:tc>
          <w:tcPr>
            <w:tcW w:w="1150" w:type="dxa"/>
          </w:tcPr>
          <w:p w:rsidR="000728B9" w:rsidRPr="003D0172" w:rsidRDefault="000728B9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30" w:type="dxa"/>
          </w:tcPr>
          <w:p w:rsidR="000728B9" w:rsidRPr="003D0172" w:rsidRDefault="000728B9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26" w:type="dxa"/>
          </w:tcPr>
          <w:p w:rsidR="000728B9" w:rsidRPr="003D0172" w:rsidRDefault="000728B9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090409" w:rsidRPr="003D0172" w:rsidTr="00A607EC">
        <w:tc>
          <w:tcPr>
            <w:tcW w:w="740" w:type="dxa"/>
          </w:tcPr>
          <w:p w:rsidR="00090409" w:rsidRPr="003D0172" w:rsidRDefault="00966726" w:rsidP="00966726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1.2.</w:t>
            </w:r>
          </w:p>
        </w:tc>
        <w:tc>
          <w:tcPr>
            <w:tcW w:w="6379" w:type="dxa"/>
          </w:tcPr>
          <w:p w:rsidR="00090409" w:rsidRPr="003D0172" w:rsidRDefault="00A06F01" w:rsidP="00A06F0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Составление и актуализация в электронном виде</w:t>
            </w:r>
            <w:r w:rsidR="00090409" w:rsidRPr="003D0172">
              <w:rPr>
                <w:rFonts w:ascii="Liberation Serif" w:hAnsi="Liberation Serif" w:cs="Times New Roman"/>
                <w:sz w:val="24"/>
              </w:rPr>
              <w:t xml:space="preserve"> перечня НПА, </w:t>
            </w:r>
            <w:proofErr w:type="gramStart"/>
            <w:r w:rsidR="00090409" w:rsidRPr="003D0172">
              <w:rPr>
                <w:rFonts w:ascii="Liberation Serif" w:hAnsi="Liberation Serif" w:cs="Times New Roman"/>
                <w:sz w:val="24"/>
              </w:rPr>
              <w:t>содерж</w:t>
            </w:r>
            <w:r w:rsidRPr="003D0172">
              <w:rPr>
                <w:rFonts w:ascii="Liberation Serif" w:hAnsi="Liberation Serif" w:cs="Times New Roman"/>
                <w:sz w:val="24"/>
              </w:rPr>
              <w:t>ащих</w:t>
            </w:r>
            <w:proofErr w:type="gramEnd"/>
            <w:r w:rsidRPr="003D0172">
              <w:rPr>
                <w:rFonts w:ascii="Liberation Serif" w:hAnsi="Liberation Serif" w:cs="Times New Roman"/>
                <w:sz w:val="24"/>
              </w:rPr>
              <w:t xml:space="preserve"> требования по охране труда</w:t>
            </w:r>
            <w:r w:rsidR="00090409" w:rsidRPr="003D0172">
              <w:rPr>
                <w:rFonts w:ascii="Liberation Serif" w:hAnsi="Liberation Serif" w:cs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090409" w:rsidRPr="003D0172" w:rsidRDefault="00CB2BAD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Заместитель начальника</w:t>
            </w:r>
          </w:p>
        </w:tc>
        <w:tc>
          <w:tcPr>
            <w:tcW w:w="2095" w:type="dxa"/>
          </w:tcPr>
          <w:p w:rsidR="00090409" w:rsidRPr="003D0172" w:rsidRDefault="00A06F01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Ежегодно до 1 января</w:t>
            </w:r>
          </w:p>
        </w:tc>
        <w:tc>
          <w:tcPr>
            <w:tcW w:w="1150" w:type="dxa"/>
          </w:tcPr>
          <w:p w:rsidR="00090409" w:rsidRPr="003D0172" w:rsidRDefault="00090409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30" w:type="dxa"/>
          </w:tcPr>
          <w:p w:rsidR="00090409" w:rsidRPr="003D0172" w:rsidRDefault="00090409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26" w:type="dxa"/>
          </w:tcPr>
          <w:p w:rsidR="00090409" w:rsidRPr="003D0172" w:rsidRDefault="00090409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FA5431" w:rsidRPr="003D0172" w:rsidTr="00A607EC">
        <w:tc>
          <w:tcPr>
            <w:tcW w:w="740" w:type="dxa"/>
          </w:tcPr>
          <w:p w:rsidR="00FA5431" w:rsidRPr="003D0172" w:rsidRDefault="00FA5431" w:rsidP="00CB2BA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</w:rPr>
            </w:pPr>
            <w:r w:rsidRPr="003D0172">
              <w:rPr>
                <w:rFonts w:ascii="Liberation Serif" w:hAnsi="Liberation Serif" w:cs="Times New Roman"/>
                <w:b/>
                <w:sz w:val="24"/>
              </w:rPr>
              <w:t>2.</w:t>
            </w:r>
          </w:p>
        </w:tc>
        <w:tc>
          <w:tcPr>
            <w:tcW w:w="13723" w:type="dxa"/>
            <w:gridSpan w:val="6"/>
          </w:tcPr>
          <w:p w:rsidR="00FA5431" w:rsidRPr="003D0172" w:rsidRDefault="00FA5431" w:rsidP="00CB2BA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</w:rPr>
            </w:pPr>
            <w:r w:rsidRPr="003D0172">
              <w:rPr>
                <w:rFonts w:ascii="Liberation Serif" w:hAnsi="Liberation Serif" w:cs="Times New Roman"/>
                <w:b/>
                <w:sz w:val="24"/>
              </w:rPr>
              <w:t>Профилактика и предупреждение производственного травматизма и несчастных случаев на производстве</w:t>
            </w:r>
          </w:p>
        </w:tc>
      </w:tr>
      <w:tr w:rsidR="000728B9" w:rsidRPr="003D0172" w:rsidTr="00A607EC">
        <w:tc>
          <w:tcPr>
            <w:tcW w:w="740" w:type="dxa"/>
          </w:tcPr>
          <w:p w:rsidR="000728B9" w:rsidRPr="003D0172" w:rsidRDefault="00966726" w:rsidP="00966726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2.</w:t>
            </w:r>
            <w:r w:rsidR="00FA5431" w:rsidRPr="003D0172">
              <w:rPr>
                <w:rFonts w:ascii="Liberation Serif" w:hAnsi="Liberation Serif" w:cs="Times New Roman"/>
                <w:sz w:val="24"/>
              </w:rPr>
              <w:t xml:space="preserve">1. </w:t>
            </w:r>
          </w:p>
        </w:tc>
        <w:tc>
          <w:tcPr>
            <w:tcW w:w="6379" w:type="dxa"/>
          </w:tcPr>
          <w:p w:rsidR="000728B9" w:rsidRPr="003D0172" w:rsidRDefault="00FD4931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Назначение ответственного за организацию работы по охране труда</w:t>
            </w:r>
          </w:p>
        </w:tc>
        <w:tc>
          <w:tcPr>
            <w:tcW w:w="1843" w:type="dxa"/>
          </w:tcPr>
          <w:p w:rsidR="000728B9" w:rsidRPr="003D0172" w:rsidRDefault="006E3F03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Начальник Управления</w:t>
            </w:r>
          </w:p>
        </w:tc>
        <w:tc>
          <w:tcPr>
            <w:tcW w:w="2095" w:type="dxa"/>
          </w:tcPr>
          <w:p w:rsidR="000728B9" w:rsidRPr="003D0172" w:rsidRDefault="006E3F03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При необходимости</w:t>
            </w:r>
            <w:r w:rsidR="006129C2" w:rsidRPr="003D0172">
              <w:rPr>
                <w:rFonts w:ascii="Liberation Serif" w:hAnsi="Liberation Serif" w:cs="Times New Roman"/>
                <w:sz w:val="24"/>
              </w:rPr>
              <w:t xml:space="preserve"> в зависимости от конкретных обстоятельств</w:t>
            </w:r>
          </w:p>
        </w:tc>
        <w:tc>
          <w:tcPr>
            <w:tcW w:w="1150" w:type="dxa"/>
          </w:tcPr>
          <w:p w:rsidR="000728B9" w:rsidRPr="003D0172" w:rsidRDefault="000728B9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30" w:type="dxa"/>
          </w:tcPr>
          <w:p w:rsidR="000728B9" w:rsidRPr="003D0172" w:rsidRDefault="000728B9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26" w:type="dxa"/>
          </w:tcPr>
          <w:p w:rsidR="000728B9" w:rsidRPr="003D0172" w:rsidRDefault="000728B9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0728B9" w:rsidRPr="003D0172" w:rsidTr="00A607EC">
        <w:tc>
          <w:tcPr>
            <w:tcW w:w="740" w:type="dxa"/>
          </w:tcPr>
          <w:p w:rsidR="000728B9" w:rsidRPr="003D0172" w:rsidRDefault="00FA5431" w:rsidP="00966726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2.2.</w:t>
            </w:r>
          </w:p>
        </w:tc>
        <w:tc>
          <w:tcPr>
            <w:tcW w:w="6379" w:type="dxa"/>
          </w:tcPr>
          <w:p w:rsidR="000728B9" w:rsidRPr="003D0172" w:rsidRDefault="00FD4931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Реализация профилактических мероприятий по недопущению производственного травматизма и несчастных случаев</w:t>
            </w:r>
            <w:r w:rsidR="004F655B" w:rsidRPr="003D0172">
              <w:rPr>
                <w:rFonts w:ascii="Liberation Serif" w:hAnsi="Liberation Serif" w:cs="Times New Roman"/>
                <w:sz w:val="24"/>
              </w:rPr>
              <w:t xml:space="preserve"> (</w:t>
            </w:r>
            <w:proofErr w:type="gramStart"/>
            <w:r w:rsidR="004F655B" w:rsidRPr="003D0172">
              <w:rPr>
                <w:rFonts w:ascii="Liberation Serif" w:hAnsi="Liberation Serif" w:cs="Times New Roman"/>
                <w:sz w:val="24"/>
              </w:rPr>
              <w:t>контроль за</w:t>
            </w:r>
            <w:proofErr w:type="gramEnd"/>
            <w:r w:rsidR="004F655B" w:rsidRPr="003D0172">
              <w:rPr>
                <w:rFonts w:ascii="Liberation Serif" w:hAnsi="Liberation Serif" w:cs="Times New Roman"/>
                <w:sz w:val="24"/>
              </w:rPr>
              <w:t xml:space="preserve"> чистотой рабочих мест, освещением, проведение технической учебы и т.д.)</w:t>
            </w:r>
          </w:p>
        </w:tc>
        <w:tc>
          <w:tcPr>
            <w:tcW w:w="1843" w:type="dxa"/>
          </w:tcPr>
          <w:p w:rsidR="000728B9" w:rsidRPr="003D0172" w:rsidRDefault="005A51BA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Руководители структурных подразделений</w:t>
            </w:r>
            <w:r w:rsidR="00BC759F" w:rsidRPr="003D0172">
              <w:rPr>
                <w:rFonts w:ascii="Liberation Serif" w:hAnsi="Liberation Serif" w:cs="Times New Roman"/>
                <w:sz w:val="24"/>
              </w:rPr>
              <w:t>, работники Управления</w:t>
            </w:r>
          </w:p>
        </w:tc>
        <w:tc>
          <w:tcPr>
            <w:tcW w:w="2095" w:type="dxa"/>
          </w:tcPr>
          <w:p w:rsidR="000728B9" w:rsidRPr="003D0172" w:rsidRDefault="00BC759F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 xml:space="preserve">Постоянно </w:t>
            </w:r>
          </w:p>
        </w:tc>
        <w:tc>
          <w:tcPr>
            <w:tcW w:w="1150" w:type="dxa"/>
          </w:tcPr>
          <w:p w:rsidR="000728B9" w:rsidRPr="003D0172" w:rsidRDefault="000728B9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30" w:type="dxa"/>
          </w:tcPr>
          <w:p w:rsidR="000728B9" w:rsidRPr="003D0172" w:rsidRDefault="000728B9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26" w:type="dxa"/>
          </w:tcPr>
          <w:p w:rsidR="000728B9" w:rsidRPr="003D0172" w:rsidRDefault="000728B9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0728B9" w:rsidRPr="003D0172" w:rsidTr="00A607EC">
        <w:tc>
          <w:tcPr>
            <w:tcW w:w="740" w:type="dxa"/>
          </w:tcPr>
          <w:p w:rsidR="000728B9" w:rsidRPr="003D0172" w:rsidRDefault="000661E9" w:rsidP="00966726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2.3.</w:t>
            </w:r>
          </w:p>
        </w:tc>
        <w:tc>
          <w:tcPr>
            <w:tcW w:w="6379" w:type="dxa"/>
          </w:tcPr>
          <w:p w:rsidR="000728B9" w:rsidRPr="003D0172" w:rsidRDefault="00256B43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 xml:space="preserve">Осуществление </w:t>
            </w:r>
            <w:proofErr w:type="gramStart"/>
            <w:r w:rsidRPr="003D0172">
              <w:rPr>
                <w:rFonts w:ascii="Liberation Serif" w:hAnsi="Liberation Serif" w:cs="Times New Roman"/>
                <w:sz w:val="24"/>
              </w:rPr>
              <w:t>контроля за</w:t>
            </w:r>
            <w:proofErr w:type="gramEnd"/>
            <w:r w:rsidRPr="003D0172">
              <w:rPr>
                <w:rFonts w:ascii="Liberation Serif" w:hAnsi="Liberation Serif" w:cs="Times New Roman"/>
                <w:sz w:val="24"/>
              </w:rPr>
              <w:t xml:space="preserve"> соблюдением работниками требований охраны труда, выполнением мероприятий, предусмотренных программами, планами по улучшению условий и охраны труда</w:t>
            </w:r>
          </w:p>
        </w:tc>
        <w:tc>
          <w:tcPr>
            <w:tcW w:w="1843" w:type="dxa"/>
          </w:tcPr>
          <w:p w:rsidR="000728B9" w:rsidRPr="003D0172" w:rsidRDefault="006E3F03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Руководители структурных подразделений</w:t>
            </w:r>
          </w:p>
        </w:tc>
        <w:tc>
          <w:tcPr>
            <w:tcW w:w="2095" w:type="dxa"/>
          </w:tcPr>
          <w:p w:rsidR="000728B9" w:rsidRPr="003D0172" w:rsidRDefault="00BC759F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 xml:space="preserve">Ежегодно </w:t>
            </w:r>
          </w:p>
        </w:tc>
        <w:tc>
          <w:tcPr>
            <w:tcW w:w="1150" w:type="dxa"/>
          </w:tcPr>
          <w:p w:rsidR="000728B9" w:rsidRPr="003D0172" w:rsidRDefault="000728B9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30" w:type="dxa"/>
          </w:tcPr>
          <w:p w:rsidR="000728B9" w:rsidRPr="003D0172" w:rsidRDefault="000728B9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26" w:type="dxa"/>
          </w:tcPr>
          <w:p w:rsidR="000728B9" w:rsidRPr="003D0172" w:rsidRDefault="000728B9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0728B9" w:rsidRPr="003D0172" w:rsidTr="00A607EC">
        <w:tc>
          <w:tcPr>
            <w:tcW w:w="740" w:type="dxa"/>
          </w:tcPr>
          <w:p w:rsidR="000728B9" w:rsidRPr="003D0172" w:rsidRDefault="000661E9" w:rsidP="00966726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2.4.</w:t>
            </w:r>
          </w:p>
        </w:tc>
        <w:tc>
          <w:tcPr>
            <w:tcW w:w="6379" w:type="dxa"/>
          </w:tcPr>
          <w:p w:rsidR="000728B9" w:rsidRPr="003D0172" w:rsidRDefault="00F65C97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 xml:space="preserve">Осуществление </w:t>
            </w:r>
            <w:proofErr w:type="gramStart"/>
            <w:r w:rsidRPr="003D0172">
              <w:rPr>
                <w:rFonts w:ascii="Liberation Serif" w:hAnsi="Liberation Serif" w:cs="Times New Roman"/>
                <w:sz w:val="24"/>
              </w:rPr>
              <w:t>контроля за</w:t>
            </w:r>
            <w:proofErr w:type="gramEnd"/>
            <w:r w:rsidRPr="003D0172">
              <w:rPr>
                <w:rFonts w:ascii="Liberation Serif" w:hAnsi="Liberation Serif" w:cs="Times New Roman"/>
                <w:sz w:val="24"/>
              </w:rPr>
              <w:t xml:space="preserve"> выполнением предписаний органов государственного надзора и контроля за собл</w:t>
            </w:r>
            <w:r w:rsidR="00BC759F" w:rsidRPr="003D0172">
              <w:rPr>
                <w:rFonts w:ascii="Liberation Serif" w:hAnsi="Liberation Serif" w:cs="Times New Roman"/>
                <w:sz w:val="24"/>
              </w:rPr>
              <w:t>юдением требований охраны труда</w:t>
            </w:r>
          </w:p>
        </w:tc>
        <w:tc>
          <w:tcPr>
            <w:tcW w:w="1843" w:type="dxa"/>
          </w:tcPr>
          <w:p w:rsidR="000728B9" w:rsidRPr="003D0172" w:rsidRDefault="006E3F03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Заместитель начальника</w:t>
            </w:r>
          </w:p>
        </w:tc>
        <w:tc>
          <w:tcPr>
            <w:tcW w:w="2095" w:type="dxa"/>
          </w:tcPr>
          <w:p w:rsidR="000728B9" w:rsidRPr="003D0172" w:rsidRDefault="00BC759F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В установленные сроки</w:t>
            </w:r>
          </w:p>
        </w:tc>
        <w:tc>
          <w:tcPr>
            <w:tcW w:w="1150" w:type="dxa"/>
          </w:tcPr>
          <w:p w:rsidR="000728B9" w:rsidRPr="003D0172" w:rsidRDefault="000728B9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30" w:type="dxa"/>
          </w:tcPr>
          <w:p w:rsidR="000728B9" w:rsidRPr="003D0172" w:rsidRDefault="000728B9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26" w:type="dxa"/>
          </w:tcPr>
          <w:p w:rsidR="000728B9" w:rsidRPr="003D0172" w:rsidRDefault="000728B9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0728B9" w:rsidRPr="003D0172" w:rsidTr="00A607EC">
        <w:tc>
          <w:tcPr>
            <w:tcW w:w="740" w:type="dxa"/>
          </w:tcPr>
          <w:p w:rsidR="000728B9" w:rsidRPr="003D0172" w:rsidRDefault="000661E9" w:rsidP="00966726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2.5.</w:t>
            </w:r>
          </w:p>
        </w:tc>
        <w:tc>
          <w:tcPr>
            <w:tcW w:w="6379" w:type="dxa"/>
          </w:tcPr>
          <w:p w:rsidR="000728B9" w:rsidRPr="003D0172" w:rsidRDefault="00F65C97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К</w:t>
            </w:r>
            <w:r w:rsidR="00090409" w:rsidRPr="003D0172">
              <w:rPr>
                <w:rFonts w:ascii="Liberation Serif" w:hAnsi="Liberation Serif" w:cs="Times New Roman"/>
                <w:sz w:val="24"/>
              </w:rPr>
              <w:t>омиссионное проведение проверок</w:t>
            </w:r>
            <w:r w:rsidRPr="003D0172">
              <w:rPr>
                <w:rFonts w:ascii="Liberation Serif" w:hAnsi="Liberation Serif" w:cs="Times New Roman"/>
                <w:sz w:val="24"/>
              </w:rPr>
              <w:t>, обследований</w:t>
            </w:r>
            <w:r w:rsidR="00090409" w:rsidRPr="003D0172">
              <w:rPr>
                <w:rFonts w:ascii="Liberation Serif" w:hAnsi="Liberation Serif" w:cs="Times New Roman"/>
                <w:sz w:val="24"/>
              </w:rPr>
              <w:t xml:space="preserve"> технического состояния здания (помещения), </w:t>
            </w:r>
            <w:r w:rsidRPr="003D0172">
              <w:rPr>
                <w:rFonts w:ascii="Liberation Serif" w:hAnsi="Liberation Serif" w:cs="Times New Roman"/>
                <w:sz w:val="24"/>
              </w:rPr>
              <w:t>санитарно-</w:t>
            </w:r>
            <w:r w:rsidR="00090409" w:rsidRPr="003D0172">
              <w:rPr>
                <w:rFonts w:ascii="Liberation Serif" w:hAnsi="Liberation Serif" w:cs="Times New Roman"/>
                <w:sz w:val="24"/>
              </w:rPr>
              <w:t>технических устро</w:t>
            </w:r>
            <w:r w:rsidRPr="003D0172">
              <w:rPr>
                <w:rFonts w:ascii="Liberation Serif" w:hAnsi="Liberation Serif" w:cs="Times New Roman"/>
                <w:sz w:val="24"/>
              </w:rPr>
              <w:t>йств на соответствие требованиям охраны труда и пожарной безопасности.</w:t>
            </w:r>
          </w:p>
        </w:tc>
        <w:tc>
          <w:tcPr>
            <w:tcW w:w="1843" w:type="dxa"/>
          </w:tcPr>
          <w:p w:rsidR="000728B9" w:rsidRPr="003D0172" w:rsidRDefault="006E3F03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Заместитель начальника</w:t>
            </w:r>
          </w:p>
        </w:tc>
        <w:tc>
          <w:tcPr>
            <w:tcW w:w="2095" w:type="dxa"/>
          </w:tcPr>
          <w:p w:rsidR="000728B9" w:rsidRPr="003D0172" w:rsidRDefault="006059C8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 xml:space="preserve">Ежегодно </w:t>
            </w:r>
          </w:p>
        </w:tc>
        <w:tc>
          <w:tcPr>
            <w:tcW w:w="1150" w:type="dxa"/>
          </w:tcPr>
          <w:p w:rsidR="000728B9" w:rsidRPr="003D0172" w:rsidRDefault="000728B9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30" w:type="dxa"/>
          </w:tcPr>
          <w:p w:rsidR="000728B9" w:rsidRPr="003D0172" w:rsidRDefault="000728B9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26" w:type="dxa"/>
          </w:tcPr>
          <w:p w:rsidR="000728B9" w:rsidRPr="003D0172" w:rsidRDefault="000728B9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0661E9" w:rsidRPr="003D0172" w:rsidTr="00A607EC">
        <w:tc>
          <w:tcPr>
            <w:tcW w:w="740" w:type="dxa"/>
          </w:tcPr>
          <w:p w:rsidR="000661E9" w:rsidRPr="003D0172" w:rsidRDefault="000661E9" w:rsidP="00CB2BAD">
            <w:pPr>
              <w:jc w:val="center"/>
              <w:rPr>
                <w:rFonts w:ascii="Liberation Serif" w:hAnsi="Liberation Serif" w:cs="Times New Roman"/>
                <w:b/>
                <w:sz w:val="24"/>
              </w:rPr>
            </w:pPr>
            <w:r w:rsidRPr="003D0172">
              <w:rPr>
                <w:rFonts w:ascii="Liberation Serif" w:hAnsi="Liberation Serif" w:cs="Times New Roman"/>
                <w:b/>
                <w:sz w:val="24"/>
              </w:rPr>
              <w:t>3.</w:t>
            </w:r>
          </w:p>
        </w:tc>
        <w:tc>
          <w:tcPr>
            <w:tcW w:w="13723" w:type="dxa"/>
            <w:gridSpan w:val="6"/>
          </w:tcPr>
          <w:p w:rsidR="000661E9" w:rsidRPr="003D0172" w:rsidRDefault="000661E9" w:rsidP="00CB2BA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</w:rPr>
            </w:pPr>
            <w:r w:rsidRPr="003D0172">
              <w:rPr>
                <w:rFonts w:ascii="Liberation Serif" w:hAnsi="Liberation Serif" w:cs="Times New Roman"/>
                <w:b/>
                <w:sz w:val="24"/>
              </w:rPr>
              <w:t>Подготовка работников по охране труда</w:t>
            </w:r>
          </w:p>
        </w:tc>
      </w:tr>
      <w:tr w:rsidR="000661E9" w:rsidRPr="003D0172" w:rsidTr="00A607EC">
        <w:tc>
          <w:tcPr>
            <w:tcW w:w="740" w:type="dxa"/>
          </w:tcPr>
          <w:p w:rsidR="000661E9" w:rsidRPr="003D0172" w:rsidRDefault="00D01E61" w:rsidP="00755A66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3.1.</w:t>
            </w:r>
          </w:p>
        </w:tc>
        <w:tc>
          <w:tcPr>
            <w:tcW w:w="6379" w:type="dxa"/>
          </w:tcPr>
          <w:p w:rsidR="000661E9" w:rsidRPr="003D0172" w:rsidRDefault="00D01E61" w:rsidP="00D01E6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 xml:space="preserve">Пересмотр и актуализация программ проведения вводного и первичного инструктажа на рабочем месте, </w:t>
            </w:r>
          </w:p>
        </w:tc>
        <w:tc>
          <w:tcPr>
            <w:tcW w:w="1843" w:type="dxa"/>
          </w:tcPr>
          <w:p w:rsidR="000661E9" w:rsidRPr="003D0172" w:rsidRDefault="006E3F03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Заместитель начальника</w:t>
            </w:r>
          </w:p>
        </w:tc>
        <w:tc>
          <w:tcPr>
            <w:tcW w:w="2095" w:type="dxa"/>
          </w:tcPr>
          <w:p w:rsidR="000661E9" w:rsidRPr="003D0172" w:rsidRDefault="006059C8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По мере необходимости</w:t>
            </w:r>
          </w:p>
        </w:tc>
        <w:tc>
          <w:tcPr>
            <w:tcW w:w="1150" w:type="dxa"/>
          </w:tcPr>
          <w:p w:rsidR="000661E9" w:rsidRPr="003D0172" w:rsidRDefault="000661E9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30" w:type="dxa"/>
          </w:tcPr>
          <w:p w:rsidR="000661E9" w:rsidRPr="003D0172" w:rsidRDefault="000661E9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26" w:type="dxa"/>
          </w:tcPr>
          <w:p w:rsidR="000661E9" w:rsidRPr="003D0172" w:rsidRDefault="000661E9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EF2397" w:rsidRPr="003D0172" w:rsidTr="00A607EC">
        <w:tc>
          <w:tcPr>
            <w:tcW w:w="740" w:type="dxa"/>
          </w:tcPr>
          <w:p w:rsidR="00EF2397" w:rsidRPr="003D0172" w:rsidRDefault="00EF2397" w:rsidP="00755A66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3.2.</w:t>
            </w:r>
          </w:p>
        </w:tc>
        <w:tc>
          <w:tcPr>
            <w:tcW w:w="6379" w:type="dxa"/>
          </w:tcPr>
          <w:p w:rsidR="00EF2397" w:rsidRPr="003D0172" w:rsidRDefault="00EF2397" w:rsidP="00D01E6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 xml:space="preserve">Организация и совершенствование проведения инструктажей по охране труда (вводного, первичного на </w:t>
            </w:r>
            <w:r w:rsidRPr="003D0172">
              <w:rPr>
                <w:rFonts w:ascii="Liberation Serif" w:hAnsi="Liberation Serif" w:cs="Times New Roman"/>
                <w:sz w:val="24"/>
              </w:rPr>
              <w:lastRenderedPageBreak/>
              <w:t>рабочем месте, повторного, внепланового, целевого) с использованием информационно-коммуникационных технологий</w:t>
            </w:r>
          </w:p>
        </w:tc>
        <w:tc>
          <w:tcPr>
            <w:tcW w:w="1843" w:type="dxa"/>
          </w:tcPr>
          <w:p w:rsidR="00EF2397" w:rsidRPr="003D0172" w:rsidRDefault="006E3F03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lastRenderedPageBreak/>
              <w:t>Заместитель начальника</w:t>
            </w:r>
          </w:p>
        </w:tc>
        <w:tc>
          <w:tcPr>
            <w:tcW w:w="2095" w:type="dxa"/>
          </w:tcPr>
          <w:p w:rsidR="00EF2397" w:rsidRPr="003D0172" w:rsidRDefault="006129C2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 xml:space="preserve">При необходимости в </w:t>
            </w:r>
            <w:r w:rsidRPr="003D0172">
              <w:rPr>
                <w:rFonts w:ascii="Liberation Serif" w:hAnsi="Liberation Serif" w:cs="Times New Roman"/>
                <w:sz w:val="24"/>
              </w:rPr>
              <w:lastRenderedPageBreak/>
              <w:t>зависимости от конкретных обстоятельств</w:t>
            </w:r>
          </w:p>
        </w:tc>
        <w:tc>
          <w:tcPr>
            <w:tcW w:w="1150" w:type="dxa"/>
          </w:tcPr>
          <w:p w:rsidR="00EF2397" w:rsidRPr="003D0172" w:rsidRDefault="00EF2397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30" w:type="dxa"/>
          </w:tcPr>
          <w:p w:rsidR="00EF2397" w:rsidRPr="003D0172" w:rsidRDefault="00EF2397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26" w:type="dxa"/>
          </w:tcPr>
          <w:p w:rsidR="00EF2397" w:rsidRPr="003D0172" w:rsidRDefault="00EF2397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EF2397" w:rsidRPr="003D0172" w:rsidTr="00A607EC">
        <w:tc>
          <w:tcPr>
            <w:tcW w:w="740" w:type="dxa"/>
          </w:tcPr>
          <w:p w:rsidR="00EF2397" w:rsidRPr="003D0172" w:rsidRDefault="00EF2397" w:rsidP="00755A66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lastRenderedPageBreak/>
              <w:t>3.3.</w:t>
            </w:r>
          </w:p>
        </w:tc>
        <w:tc>
          <w:tcPr>
            <w:tcW w:w="6379" w:type="dxa"/>
          </w:tcPr>
          <w:p w:rsidR="00EF2397" w:rsidRPr="003D0172" w:rsidRDefault="00EF2397" w:rsidP="00EF2397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Учет обучения и проверки знаний работников в области охраны труда и пожарной безопасности</w:t>
            </w:r>
          </w:p>
        </w:tc>
        <w:tc>
          <w:tcPr>
            <w:tcW w:w="1843" w:type="dxa"/>
          </w:tcPr>
          <w:p w:rsidR="00EF2397" w:rsidRPr="003D0172" w:rsidRDefault="006E3F03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Заместитель начальника</w:t>
            </w:r>
          </w:p>
        </w:tc>
        <w:tc>
          <w:tcPr>
            <w:tcW w:w="2095" w:type="dxa"/>
          </w:tcPr>
          <w:p w:rsidR="00EF2397" w:rsidRPr="003D0172" w:rsidRDefault="006129C2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В соответствии с нормативными требования</w:t>
            </w:r>
            <w:r w:rsidR="00A607EC" w:rsidRPr="003D0172">
              <w:rPr>
                <w:rFonts w:ascii="Liberation Serif" w:hAnsi="Liberation Serif" w:cs="Times New Roman"/>
                <w:sz w:val="24"/>
              </w:rPr>
              <w:t>ми</w:t>
            </w:r>
            <w:r w:rsidRPr="003D0172">
              <w:rPr>
                <w:rFonts w:ascii="Liberation Serif" w:hAnsi="Liberation Serif" w:cs="Times New Roman"/>
                <w:sz w:val="24"/>
              </w:rPr>
              <w:t xml:space="preserve"> по охране труда</w:t>
            </w:r>
          </w:p>
        </w:tc>
        <w:tc>
          <w:tcPr>
            <w:tcW w:w="1150" w:type="dxa"/>
          </w:tcPr>
          <w:p w:rsidR="00EF2397" w:rsidRPr="003D0172" w:rsidRDefault="00EF2397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30" w:type="dxa"/>
          </w:tcPr>
          <w:p w:rsidR="00EF2397" w:rsidRPr="003D0172" w:rsidRDefault="00EF2397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26" w:type="dxa"/>
          </w:tcPr>
          <w:p w:rsidR="00EF2397" w:rsidRPr="003D0172" w:rsidRDefault="00EF2397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EF2397" w:rsidRPr="003D0172" w:rsidTr="00A607EC">
        <w:trPr>
          <w:trHeight w:val="70"/>
        </w:trPr>
        <w:tc>
          <w:tcPr>
            <w:tcW w:w="740" w:type="dxa"/>
          </w:tcPr>
          <w:p w:rsidR="00EF2397" w:rsidRPr="003D0172" w:rsidRDefault="00EF2397" w:rsidP="00755A66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3.4.</w:t>
            </w:r>
          </w:p>
        </w:tc>
        <w:tc>
          <w:tcPr>
            <w:tcW w:w="6379" w:type="dxa"/>
          </w:tcPr>
          <w:p w:rsidR="00EF2397" w:rsidRPr="003D0172" w:rsidRDefault="00EF2397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 xml:space="preserve">Обучение работников оказанию первой помощи пострадавшим </w:t>
            </w:r>
          </w:p>
        </w:tc>
        <w:tc>
          <w:tcPr>
            <w:tcW w:w="1843" w:type="dxa"/>
          </w:tcPr>
          <w:p w:rsidR="00EF2397" w:rsidRPr="003D0172" w:rsidRDefault="006E3F03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Заместитель начальника</w:t>
            </w:r>
          </w:p>
        </w:tc>
        <w:tc>
          <w:tcPr>
            <w:tcW w:w="2095" w:type="dxa"/>
          </w:tcPr>
          <w:p w:rsidR="00EF2397" w:rsidRPr="003D0172" w:rsidRDefault="00145C57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При приеме на работу, при производственной необходимости</w:t>
            </w:r>
          </w:p>
        </w:tc>
        <w:tc>
          <w:tcPr>
            <w:tcW w:w="1150" w:type="dxa"/>
          </w:tcPr>
          <w:p w:rsidR="00EF2397" w:rsidRPr="003D0172" w:rsidRDefault="00EF2397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30" w:type="dxa"/>
          </w:tcPr>
          <w:p w:rsidR="00EF2397" w:rsidRPr="003D0172" w:rsidRDefault="00EF2397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26" w:type="dxa"/>
          </w:tcPr>
          <w:p w:rsidR="00EF2397" w:rsidRPr="003D0172" w:rsidRDefault="00EF2397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B17C17" w:rsidRPr="003D0172" w:rsidTr="00A607EC">
        <w:trPr>
          <w:trHeight w:val="70"/>
        </w:trPr>
        <w:tc>
          <w:tcPr>
            <w:tcW w:w="740" w:type="dxa"/>
          </w:tcPr>
          <w:p w:rsidR="00B17C17" w:rsidRPr="003D0172" w:rsidRDefault="00B17C17" w:rsidP="00755A66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3.5.</w:t>
            </w:r>
          </w:p>
        </w:tc>
        <w:tc>
          <w:tcPr>
            <w:tcW w:w="6379" w:type="dxa"/>
          </w:tcPr>
          <w:p w:rsidR="00B17C17" w:rsidRPr="003D0172" w:rsidRDefault="00B17C17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 xml:space="preserve">Организация обучения и проверки </w:t>
            </w:r>
            <w:proofErr w:type="gramStart"/>
            <w:r w:rsidRPr="003D0172">
              <w:rPr>
                <w:rFonts w:ascii="Liberation Serif" w:hAnsi="Liberation Serif" w:cs="Times New Roman"/>
                <w:sz w:val="24"/>
              </w:rPr>
              <w:t>знаний требований охраны труда руководителя организации</w:t>
            </w:r>
            <w:proofErr w:type="gramEnd"/>
            <w:r w:rsidRPr="003D0172">
              <w:rPr>
                <w:rFonts w:ascii="Liberation Serif" w:hAnsi="Liberation Serif" w:cs="Times New Roman"/>
                <w:sz w:val="24"/>
              </w:rPr>
              <w:t xml:space="preserve"> и ответственных лиц</w:t>
            </w:r>
          </w:p>
        </w:tc>
        <w:tc>
          <w:tcPr>
            <w:tcW w:w="1843" w:type="dxa"/>
          </w:tcPr>
          <w:p w:rsidR="00B17C17" w:rsidRPr="003D0172" w:rsidRDefault="00B17C17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Начальник Управления</w:t>
            </w:r>
          </w:p>
        </w:tc>
        <w:tc>
          <w:tcPr>
            <w:tcW w:w="2095" w:type="dxa"/>
          </w:tcPr>
          <w:p w:rsidR="00B17C17" w:rsidRPr="003D0172" w:rsidRDefault="00B17C17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Не реже одного раза в три года</w:t>
            </w:r>
          </w:p>
        </w:tc>
        <w:tc>
          <w:tcPr>
            <w:tcW w:w="1150" w:type="dxa"/>
          </w:tcPr>
          <w:p w:rsidR="00B17C17" w:rsidRPr="003D0172" w:rsidRDefault="00B17C17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30" w:type="dxa"/>
          </w:tcPr>
          <w:p w:rsidR="00B17C17" w:rsidRPr="003D0172" w:rsidRDefault="00B17C17" w:rsidP="002B6054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3000</w:t>
            </w:r>
          </w:p>
        </w:tc>
        <w:tc>
          <w:tcPr>
            <w:tcW w:w="1126" w:type="dxa"/>
          </w:tcPr>
          <w:p w:rsidR="00B17C17" w:rsidRPr="003D0172" w:rsidRDefault="00B17C17" w:rsidP="002B6054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3000</w:t>
            </w:r>
          </w:p>
        </w:tc>
      </w:tr>
      <w:tr w:rsidR="00457902" w:rsidRPr="003D0172" w:rsidTr="00A607EC">
        <w:trPr>
          <w:trHeight w:val="70"/>
        </w:trPr>
        <w:tc>
          <w:tcPr>
            <w:tcW w:w="740" w:type="dxa"/>
          </w:tcPr>
          <w:p w:rsidR="00457902" w:rsidRPr="003D0172" w:rsidRDefault="00457902" w:rsidP="00755A66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3.6.</w:t>
            </w:r>
          </w:p>
        </w:tc>
        <w:tc>
          <w:tcPr>
            <w:tcW w:w="6379" w:type="dxa"/>
          </w:tcPr>
          <w:p w:rsidR="00457902" w:rsidRPr="003D0172" w:rsidRDefault="00457902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Создание и обеспечение работы комиссии по охране труда в составе не менее трех человек, прошедших обучение и проверку знаний требований охраны труда</w:t>
            </w:r>
          </w:p>
        </w:tc>
        <w:tc>
          <w:tcPr>
            <w:tcW w:w="1843" w:type="dxa"/>
          </w:tcPr>
          <w:p w:rsidR="00457902" w:rsidRPr="003D0172" w:rsidRDefault="00145C57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Начальник Управления</w:t>
            </w:r>
          </w:p>
        </w:tc>
        <w:tc>
          <w:tcPr>
            <w:tcW w:w="2095" w:type="dxa"/>
          </w:tcPr>
          <w:p w:rsidR="00457902" w:rsidRPr="003D0172" w:rsidRDefault="005C4C18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При существующей потребности по инициативе работников или работодателя</w:t>
            </w:r>
          </w:p>
        </w:tc>
        <w:tc>
          <w:tcPr>
            <w:tcW w:w="1150" w:type="dxa"/>
          </w:tcPr>
          <w:p w:rsidR="00457902" w:rsidRPr="003D0172" w:rsidRDefault="00457902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30" w:type="dxa"/>
          </w:tcPr>
          <w:p w:rsidR="00457902" w:rsidRPr="003D0172" w:rsidRDefault="00457902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26" w:type="dxa"/>
          </w:tcPr>
          <w:p w:rsidR="00457902" w:rsidRPr="003D0172" w:rsidRDefault="00457902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457902" w:rsidRPr="003D0172" w:rsidTr="00A607EC">
        <w:trPr>
          <w:trHeight w:val="70"/>
        </w:trPr>
        <w:tc>
          <w:tcPr>
            <w:tcW w:w="740" w:type="dxa"/>
          </w:tcPr>
          <w:p w:rsidR="00457902" w:rsidRPr="003D0172" w:rsidRDefault="00457902" w:rsidP="007E2C7A">
            <w:pPr>
              <w:jc w:val="center"/>
              <w:rPr>
                <w:rFonts w:ascii="Liberation Serif" w:hAnsi="Liberation Serif" w:cs="Times New Roman"/>
                <w:b/>
                <w:sz w:val="24"/>
              </w:rPr>
            </w:pPr>
            <w:r w:rsidRPr="003D0172">
              <w:rPr>
                <w:rFonts w:ascii="Liberation Serif" w:hAnsi="Liberation Serif" w:cs="Times New Roman"/>
                <w:b/>
                <w:sz w:val="24"/>
              </w:rPr>
              <w:t>4.</w:t>
            </w:r>
          </w:p>
        </w:tc>
        <w:tc>
          <w:tcPr>
            <w:tcW w:w="13723" w:type="dxa"/>
            <w:gridSpan w:val="6"/>
          </w:tcPr>
          <w:p w:rsidR="00457902" w:rsidRPr="003D0172" w:rsidRDefault="00457902" w:rsidP="007E2C7A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</w:rPr>
            </w:pPr>
            <w:r w:rsidRPr="003D0172">
              <w:rPr>
                <w:rFonts w:ascii="Liberation Serif" w:hAnsi="Liberation Serif" w:cs="Times New Roman"/>
                <w:b/>
                <w:sz w:val="24"/>
              </w:rPr>
              <w:t>Организация и проведение наблюдения за состоянием здоровья работников</w:t>
            </w:r>
          </w:p>
        </w:tc>
      </w:tr>
      <w:tr w:rsidR="00B17C17" w:rsidRPr="003D0172" w:rsidTr="00A607EC">
        <w:trPr>
          <w:trHeight w:val="70"/>
        </w:trPr>
        <w:tc>
          <w:tcPr>
            <w:tcW w:w="740" w:type="dxa"/>
          </w:tcPr>
          <w:p w:rsidR="00B17C17" w:rsidRPr="003D0172" w:rsidRDefault="00B17C17" w:rsidP="00755A66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4.1.</w:t>
            </w:r>
          </w:p>
        </w:tc>
        <w:tc>
          <w:tcPr>
            <w:tcW w:w="6379" w:type="dxa"/>
          </w:tcPr>
          <w:p w:rsidR="00B17C17" w:rsidRPr="003D0172" w:rsidRDefault="00B17C17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Диспансеризация государственных гражданских служащих Управления  (№ 933-РП СО от 28.07.2010г.)</w:t>
            </w:r>
          </w:p>
        </w:tc>
        <w:tc>
          <w:tcPr>
            <w:tcW w:w="1843" w:type="dxa"/>
          </w:tcPr>
          <w:p w:rsidR="00B17C17" w:rsidRPr="003D0172" w:rsidRDefault="00B17C17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Начальник Управления</w:t>
            </w:r>
          </w:p>
        </w:tc>
        <w:tc>
          <w:tcPr>
            <w:tcW w:w="2095" w:type="dxa"/>
          </w:tcPr>
          <w:p w:rsidR="00B17C17" w:rsidRPr="003D0172" w:rsidRDefault="00B17C17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Ежегодно</w:t>
            </w:r>
          </w:p>
        </w:tc>
        <w:tc>
          <w:tcPr>
            <w:tcW w:w="1150" w:type="dxa"/>
          </w:tcPr>
          <w:p w:rsidR="00B17C17" w:rsidRPr="003D0172" w:rsidRDefault="00B17C17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90000</w:t>
            </w:r>
          </w:p>
        </w:tc>
        <w:tc>
          <w:tcPr>
            <w:tcW w:w="1130" w:type="dxa"/>
          </w:tcPr>
          <w:p w:rsidR="00B17C17" w:rsidRPr="003D0172" w:rsidRDefault="00764078">
            <w:pPr>
              <w:rPr>
                <w:rFonts w:ascii="Liberation Serif" w:hAnsi="Liberation Serif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95</w:t>
            </w:r>
            <w:r w:rsidR="00B17C17" w:rsidRPr="003D0172">
              <w:rPr>
                <w:rFonts w:ascii="Liberation Serif" w:hAnsi="Liberation Serif" w:cs="Times New Roman"/>
                <w:sz w:val="24"/>
              </w:rPr>
              <w:t>000</w:t>
            </w:r>
          </w:p>
        </w:tc>
        <w:tc>
          <w:tcPr>
            <w:tcW w:w="1126" w:type="dxa"/>
          </w:tcPr>
          <w:p w:rsidR="00B17C17" w:rsidRPr="003D0172" w:rsidRDefault="00764078">
            <w:pPr>
              <w:rPr>
                <w:rFonts w:ascii="Liberation Serif" w:hAnsi="Liberation Serif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10</w:t>
            </w:r>
            <w:r w:rsidR="00B17C17" w:rsidRPr="003D0172">
              <w:rPr>
                <w:rFonts w:ascii="Liberation Serif" w:hAnsi="Liberation Serif" w:cs="Times New Roman"/>
                <w:sz w:val="24"/>
              </w:rPr>
              <w:t>0000</w:t>
            </w:r>
          </w:p>
        </w:tc>
      </w:tr>
      <w:tr w:rsidR="00457902" w:rsidRPr="003D0172" w:rsidTr="00A607EC">
        <w:trPr>
          <w:trHeight w:val="70"/>
        </w:trPr>
        <w:tc>
          <w:tcPr>
            <w:tcW w:w="740" w:type="dxa"/>
          </w:tcPr>
          <w:p w:rsidR="00457902" w:rsidRPr="003D0172" w:rsidRDefault="00457902" w:rsidP="00755A66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4.2.</w:t>
            </w:r>
          </w:p>
        </w:tc>
        <w:tc>
          <w:tcPr>
            <w:tcW w:w="6379" w:type="dxa"/>
          </w:tcPr>
          <w:p w:rsidR="00457902" w:rsidRPr="003D0172" w:rsidRDefault="00457902" w:rsidP="00863FAB">
            <w:pPr>
              <w:rPr>
                <w:rFonts w:ascii="Liberation Serif" w:hAnsi="Liberation Serif" w:cs="Times New Roman"/>
                <w:sz w:val="24"/>
              </w:rPr>
            </w:pPr>
            <w:proofErr w:type="gramStart"/>
            <w:r w:rsidRPr="003D0172">
              <w:rPr>
                <w:rFonts w:ascii="Liberation Serif" w:hAnsi="Liberation Serif" w:cs="Times New Roman"/>
                <w:sz w:val="24"/>
              </w:rPr>
              <w:t>Контроль за</w:t>
            </w:r>
            <w:proofErr w:type="gramEnd"/>
            <w:r w:rsidRPr="003D0172">
              <w:rPr>
                <w:rFonts w:ascii="Liberation Serif" w:hAnsi="Liberation Serif" w:cs="Times New Roman"/>
                <w:sz w:val="24"/>
              </w:rPr>
              <w:t xml:space="preserve"> прохождением работниками диспансеризации</w:t>
            </w:r>
            <w:r w:rsidR="007E2C7A" w:rsidRPr="003D0172">
              <w:rPr>
                <w:rFonts w:ascii="Liberation Serif" w:hAnsi="Liberation Serif" w:cs="Times New Roman"/>
                <w:sz w:val="24"/>
              </w:rPr>
              <w:t xml:space="preserve"> (</w:t>
            </w:r>
            <w:r w:rsidR="00E575BF" w:rsidRPr="003D0172">
              <w:rPr>
                <w:rFonts w:ascii="Liberation Serif" w:hAnsi="Liberation Serif" w:cs="Times New Roman"/>
                <w:sz w:val="24"/>
              </w:rPr>
              <w:t>в рамках проведения диспансеризации взрослого населения по годам рождения)</w:t>
            </w:r>
          </w:p>
        </w:tc>
        <w:tc>
          <w:tcPr>
            <w:tcW w:w="1843" w:type="dxa"/>
          </w:tcPr>
          <w:p w:rsidR="00457902" w:rsidRPr="003D0172" w:rsidRDefault="00E575BF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Заместитель начальника</w:t>
            </w:r>
          </w:p>
        </w:tc>
        <w:tc>
          <w:tcPr>
            <w:tcW w:w="2095" w:type="dxa"/>
          </w:tcPr>
          <w:p w:rsidR="00457902" w:rsidRPr="003D0172" w:rsidRDefault="00E575BF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Ежегодно</w:t>
            </w:r>
          </w:p>
        </w:tc>
        <w:tc>
          <w:tcPr>
            <w:tcW w:w="1150" w:type="dxa"/>
          </w:tcPr>
          <w:p w:rsidR="00457902" w:rsidRPr="003D0172" w:rsidRDefault="00457902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30" w:type="dxa"/>
          </w:tcPr>
          <w:p w:rsidR="00457902" w:rsidRPr="003D0172" w:rsidRDefault="00457902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26" w:type="dxa"/>
          </w:tcPr>
          <w:p w:rsidR="00457902" w:rsidRPr="003D0172" w:rsidRDefault="00457902" w:rsidP="00FD4931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457902" w:rsidRPr="003D0172" w:rsidTr="00A607EC">
        <w:trPr>
          <w:trHeight w:val="70"/>
        </w:trPr>
        <w:tc>
          <w:tcPr>
            <w:tcW w:w="740" w:type="dxa"/>
          </w:tcPr>
          <w:p w:rsidR="00457902" w:rsidRPr="003D0172" w:rsidRDefault="00457902" w:rsidP="007E2C7A">
            <w:pPr>
              <w:jc w:val="center"/>
              <w:rPr>
                <w:rFonts w:ascii="Liberation Serif" w:hAnsi="Liberation Serif" w:cs="Times New Roman"/>
                <w:b/>
                <w:sz w:val="24"/>
              </w:rPr>
            </w:pPr>
            <w:r w:rsidRPr="003D0172">
              <w:rPr>
                <w:rFonts w:ascii="Liberation Serif" w:hAnsi="Liberation Serif" w:cs="Times New Roman"/>
                <w:b/>
                <w:sz w:val="24"/>
              </w:rPr>
              <w:t>5.</w:t>
            </w:r>
          </w:p>
        </w:tc>
        <w:tc>
          <w:tcPr>
            <w:tcW w:w="13723" w:type="dxa"/>
            <w:gridSpan w:val="6"/>
          </w:tcPr>
          <w:p w:rsidR="00457902" w:rsidRPr="003D0172" w:rsidRDefault="00457902" w:rsidP="007E2C7A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</w:rPr>
            </w:pPr>
            <w:r w:rsidRPr="003D0172">
              <w:rPr>
                <w:rFonts w:ascii="Liberation Serif" w:hAnsi="Liberation Serif" w:cs="Times New Roman"/>
                <w:b/>
                <w:sz w:val="24"/>
              </w:rPr>
              <w:t>Информирование работников об условиях труда на их рабочих местах, уровнях профессиональных рисков</w:t>
            </w:r>
          </w:p>
        </w:tc>
      </w:tr>
      <w:tr w:rsidR="00457902" w:rsidRPr="003D0172" w:rsidTr="00A607EC">
        <w:trPr>
          <w:trHeight w:val="70"/>
        </w:trPr>
        <w:tc>
          <w:tcPr>
            <w:tcW w:w="740" w:type="dxa"/>
          </w:tcPr>
          <w:p w:rsidR="00457902" w:rsidRPr="003D0172" w:rsidRDefault="00457902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5.1.</w:t>
            </w:r>
          </w:p>
        </w:tc>
        <w:tc>
          <w:tcPr>
            <w:tcW w:w="6379" w:type="dxa"/>
          </w:tcPr>
          <w:p w:rsidR="00457902" w:rsidRPr="003D0172" w:rsidRDefault="00AD0998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Ознакомление работников с результатами специальной оценки условий труда на их рабочих местах</w:t>
            </w:r>
          </w:p>
        </w:tc>
        <w:tc>
          <w:tcPr>
            <w:tcW w:w="1843" w:type="dxa"/>
          </w:tcPr>
          <w:p w:rsidR="00457902" w:rsidRPr="003D0172" w:rsidRDefault="007E2C7A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Заместитель начальника</w:t>
            </w:r>
          </w:p>
        </w:tc>
        <w:tc>
          <w:tcPr>
            <w:tcW w:w="2095" w:type="dxa"/>
          </w:tcPr>
          <w:p w:rsidR="00457902" w:rsidRPr="003D0172" w:rsidRDefault="007E2C7A" w:rsidP="007E2C7A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Незамедлительно</w:t>
            </w:r>
          </w:p>
        </w:tc>
        <w:tc>
          <w:tcPr>
            <w:tcW w:w="1150" w:type="dxa"/>
          </w:tcPr>
          <w:p w:rsidR="00457902" w:rsidRPr="003D0172" w:rsidRDefault="00457902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30" w:type="dxa"/>
          </w:tcPr>
          <w:p w:rsidR="00457902" w:rsidRPr="003D0172" w:rsidRDefault="00457902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26" w:type="dxa"/>
          </w:tcPr>
          <w:p w:rsidR="00457902" w:rsidRPr="003D0172" w:rsidRDefault="00457902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AD0998" w:rsidRPr="003D0172" w:rsidTr="00A607EC">
        <w:trPr>
          <w:trHeight w:val="70"/>
        </w:trPr>
        <w:tc>
          <w:tcPr>
            <w:tcW w:w="740" w:type="dxa"/>
          </w:tcPr>
          <w:p w:rsidR="00AD0998" w:rsidRPr="003D0172" w:rsidRDefault="00AD0998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5.2.</w:t>
            </w:r>
          </w:p>
        </w:tc>
        <w:tc>
          <w:tcPr>
            <w:tcW w:w="6379" w:type="dxa"/>
          </w:tcPr>
          <w:p w:rsidR="00AD0998" w:rsidRPr="003D0172" w:rsidRDefault="00AD0998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Размещение информации о результатах проведения специальной оценки условий труда на официальном сайте Управления</w:t>
            </w:r>
          </w:p>
        </w:tc>
        <w:tc>
          <w:tcPr>
            <w:tcW w:w="1843" w:type="dxa"/>
          </w:tcPr>
          <w:p w:rsidR="00AD0998" w:rsidRPr="003D0172" w:rsidRDefault="007E2C7A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Заместитель начальника</w:t>
            </w:r>
          </w:p>
        </w:tc>
        <w:tc>
          <w:tcPr>
            <w:tcW w:w="2095" w:type="dxa"/>
          </w:tcPr>
          <w:p w:rsidR="00AD0998" w:rsidRPr="003D0172" w:rsidRDefault="007E2C7A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Незамедлительно</w:t>
            </w:r>
          </w:p>
        </w:tc>
        <w:tc>
          <w:tcPr>
            <w:tcW w:w="1150" w:type="dxa"/>
          </w:tcPr>
          <w:p w:rsidR="00AD0998" w:rsidRPr="003D0172" w:rsidRDefault="00AD0998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30" w:type="dxa"/>
          </w:tcPr>
          <w:p w:rsidR="00AD0998" w:rsidRPr="003D0172" w:rsidRDefault="00AD0998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26" w:type="dxa"/>
          </w:tcPr>
          <w:p w:rsidR="00AD0998" w:rsidRPr="003D0172" w:rsidRDefault="00AD0998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AD0998" w:rsidRPr="003D0172" w:rsidTr="00A607EC">
        <w:trPr>
          <w:trHeight w:val="70"/>
        </w:trPr>
        <w:tc>
          <w:tcPr>
            <w:tcW w:w="740" w:type="dxa"/>
          </w:tcPr>
          <w:p w:rsidR="00AD0998" w:rsidRPr="003D0172" w:rsidRDefault="00AD0998" w:rsidP="007E2C7A">
            <w:pPr>
              <w:jc w:val="center"/>
              <w:rPr>
                <w:rFonts w:ascii="Liberation Serif" w:hAnsi="Liberation Serif" w:cs="Times New Roman"/>
                <w:b/>
                <w:sz w:val="24"/>
              </w:rPr>
            </w:pPr>
            <w:r w:rsidRPr="003D0172">
              <w:rPr>
                <w:rFonts w:ascii="Liberation Serif" w:hAnsi="Liberation Serif" w:cs="Times New Roman"/>
                <w:b/>
                <w:sz w:val="24"/>
              </w:rPr>
              <w:t>6.</w:t>
            </w:r>
          </w:p>
        </w:tc>
        <w:tc>
          <w:tcPr>
            <w:tcW w:w="13723" w:type="dxa"/>
            <w:gridSpan w:val="6"/>
          </w:tcPr>
          <w:p w:rsidR="00AD0998" w:rsidRPr="003D0172" w:rsidRDefault="00AD0998" w:rsidP="007E2C7A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</w:rPr>
            </w:pPr>
            <w:r w:rsidRPr="003D0172">
              <w:rPr>
                <w:rFonts w:ascii="Liberation Serif" w:hAnsi="Liberation Serif" w:cs="Times New Roman"/>
                <w:b/>
                <w:sz w:val="24"/>
              </w:rPr>
              <w:t>Обеспечение оптимальных режимов труда и отдыха работников</w:t>
            </w:r>
          </w:p>
        </w:tc>
      </w:tr>
      <w:tr w:rsidR="00AD0998" w:rsidRPr="003D0172" w:rsidTr="00A607EC">
        <w:trPr>
          <w:trHeight w:val="70"/>
        </w:trPr>
        <w:tc>
          <w:tcPr>
            <w:tcW w:w="740" w:type="dxa"/>
          </w:tcPr>
          <w:p w:rsidR="00AD0998" w:rsidRPr="003D0172" w:rsidRDefault="00AD0998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6.1.</w:t>
            </w:r>
          </w:p>
        </w:tc>
        <w:tc>
          <w:tcPr>
            <w:tcW w:w="6379" w:type="dxa"/>
          </w:tcPr>
          <w:p w:rsidR="00AD0998" w:rsidRPr="003D0172" w:rsidRDefault="000A2D76" w:rsidP="007E2C7A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Обеспечение</w:t>
            </w:r>
            <w:r w:rsidR="007E2C7A" w:rsidRPr="003D0172">
              <w:rPr>
                <w:rFonts w:ascii="Liberation Serif" w:hAnsi="Liberation Serif" w:cs="Times New Roman"/>
                <w:sz w:val="24"/>
              </w:rPr>
              <w:t xml:space="preserve"> технологических перерывов </w:t>
            </w:r>
            <w:r w:rsidRPr="003D0172">
              <w:rPr>
                <w:rFonts w:ascii="Liberation Serif" w:hAnsi="Liberation Serif" w:cs="Times New Roman"/>
                <w:sz w:val="24"/>
              </w:rPr>
              <w:t xml:space="preserve">для работников </w:t>
            </w:r>
            <w:r w:rsidR="007E2C7A" w:rsidRPr="003D0172">
              <w:rPr>
                <w:rFonts w:ascii="Liberation Serif" w:hAnsi="Liberation Serif" w:cs="Times New Roman"/>
                <w:sz w:val="24"/>
              </w:rPr>
              <w:t>с целью предотвращения</w:t>
            </w:r>
            <w:r w:rsidR="00AD0998" w:rsidRPr="003D0172">
              <w:rPr>
                <w:rFonts w:ascii="Liberation Serif" w:hAnsi="Liberation Serif" w:cs="Times New Roman"/>
                <w:sz w:val="24"/>
              </w:rPr>
              <w:t xml:space="preserve"> переутомления и воздействия </w:t>
            </w:r>
            <w:r w:rsidR="00AD0998" w:rsidRPr="003D0172">
              <w:rPr>
                <w:rFonts w:ascii="Liberation Serif" w:hAnsi="Liberation Serif" w:cs="Times New Roman"/>
                <w:sz w:val="24"/>
              </w:rPr>
              <w:lastRenderedPageBreak/>
              <w:t>пси</w:t>
            </w:r>
            <w:r w:rsidR="007E2C7A" w:rsidRPr="003D0172">
              <w:rPr>
                <w:rFonts w:ascii="Liberation Serif" w:hAnsi="Liberation Serif" w:cs="Times New Roman"/>
                <w:sz w:val="24"/>
              </w:rPr>
              <w:t>хофизиологических факторов</w:t>
            </w:r>
            <w:r w:rsidR="00AD0998" w:rsidRPr="003D0172">
              <w:rPr>
                <w:rFonts w:ascii="Liberation Serif" w:hAnsi="Liberation Serif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AD0998" w:rsidRPr="003D0172" w:rsidRDefault="007E2C7A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lastRenderedPageBreak/>
              <w:t xml:space="preserve">Руководители структурных </w:t>
            </w:r>
            <w:r w:rsidRPr="003D0172">
              <w:rPr>
                <w:rFonts w:ascii="Liberation Serif" w:hAnsi="Liberation Serif" w:cs="Times New Roman"/>
                <w:sz w:val="24"/>
              </w:rPr>
              <w:lastRenderedPageBreak/>
              <w:t>подразделений</w:t>
            </w:r>
          </w:p>
        </w:tc>
        <w:tc>
          <w:tcPr>
            <w:tcW w:w="2095" w:type="dxa"/>
          </w:tcPr>
          <w:p w:rsidR="00AD0998" w:rsidRPr="003D0172" w:rsidRDefault="000A2D76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1150" w:type="dxa"/>
          </w:tcPr>
          <w:p w:rsidR="00AD0998" w:rsidRPr="003D0172" w:rsidRDefault="00AD0998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30" w:type="dxa"/>
          </w:tcPr>
          <w:p w:rsidR="00AD0998" w:rsidRPr="003D0172" w:rsidRDefault="00AD0998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26" w:type="dxa"/>
          </w:tcPr>
          <w:p w:rsidR="00AD0998" w:rsidRPr="003D0172" w:rsidRDefault="00AD0998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AD0998" w:rsidRPr="003D0172" w:rsidTr="00A607EC">
        <w:trPr>
          <w:trHeight w:val="70"/>
        </w:trPr>
        <w:tc>
          <w:tcPr>
            <w:tcW w:w="740" w:type="dxa"/>
          </w:tcPr>
          <w:p w:rsidR="00AD0998" w:rsidRPr="003D0172" w:rsidRDefault="00AD0998" w:rsidP="007E2C7A">
            <w:pPr>
              <w:jc w:val="center"/>
              <w:rPr>
                <w:rFonts w:ascii="Liberation Serif" w:hAnsi="Liberation Serif" w:cs="Times New Roman"/>
                <w:b/>
                <w:sz w:val="24"/>
              </w:rPr>
            </w:pPr>
            <w:r w:rsidRPr="003D0172">
              <w:rPr>
                <w:rFonts w:ascii="Liberation Serif" w:hAnsi="Liberation Serif" w:cs="Times New Roman"/>
                <w:b/>
                <w:sz w:val="24"/>
              </w:rPr>
              <w:lastRenderedPageBreak/>
              <w:t>7.</w:t>
            </w:r>
          </w:p>
        </w:tc>
        <w:tc>
          <w:tcPr>
            <w:tcW w:w="13723" w:type="dxa"/>
            <w:gridSpan w:val="6"/>
          </w:tcPr>
          <w:p w:rsidR="00AD0998" w:rsidRPr="003D0172" w:rsidRDefault="00AD0998" w:rsidP="007E2C7A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</w:rPr>
            </w:pPr>
            <w:r w:rsidRPr="003D0172">
              <w:rPr>
                <w:rFonts w:ascii="Liberation Serif" w:hAnsi="Liberation Serif" w:cs="Times New Roman"/>
                <w:b/>
                <w:sz w:val="24"/>
              </w:rPr>
              <w:t>Обеспечение работников средствами индивидуальной защиты</w:t>
            </w:r>
            <w:r w:rsidR="0017153A" w:rsidRPr="003D0172">
              <w:rPr>
                <w:rFonts w:ascii="Liberation Serif" w:hAnsi="Liberation Serif" w:cs="Times New Roman"/>
                <w:b/>
                <w:sz w:val="24"/>
              </w:rPr>
              <w:t xml:space="preserve"> (далее – </w:t>
            </w:r>
            <w:proofErr w:type="gramStart"/>
            <w:r w:rsidR="0017153A" w:rsidRPr="003D0172">
              <w:rPr>
                <w:rFonts w:ascii="Liberation Serif" w:hAnsi="Liberation Serif" w:cs="Times New Roman"/>
                <w:b/>
                <w:sz w:val="24"/>
              </w:rPr>
              <w:t>СИЗ</w:t>
            </w:r>
            <w:proofErr w:type="gramEnd"/>
            <w:r w:rsidR="0017153A" w:rsidRPr="003D0172">
              <w:rPr>
                <w:rFonts w:ascii="Liberation Serif" w:hAnsi="Liberation Serif" w:cs="Times New Roman"/>
                <w:b/>
                <w:sz w:val="24"/>
              </w:rPr>
              <w:t>)</w:t>
            </w:r>
          </w:p>
        </w:tc>
      </w:tr>
      <w:tr w:rsidR="00AD0998" w:rsidRPr="003D0172" w:rsidTr="00A607EC">
        <w:trPr>
          <w:trHeight w:val="70"/>
        </w:trPr>
        <w:tc>
          <w:tcPr>
            <w:tcW w:w="740" w:type="dxa"/>
          </w:tcPr>
          <w:p w:rsidR="00AD0998" w:rsidRPr="003D0172" w:rsidRDefault="00AD0998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 xml:space="preserve">7.1. </w:t>
            </w:r>
          </w:p>
        </w:tc>
        <w:tc>
          <w:tcPr>
            <w:tcW w:w="6379" w:type="dxa"/>
          </w:tcPr>
          <w:p w:rsidR="00AD0998" w:rsidRPr="003D0172" w:rsidRDefault="00AD0998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Оценка потребности работников</w:t>
            </w:r>
            <w:r w:rsidR="00867C2E" w:rsidRPr="003D0172">
              <w:rPr>
                <w:rFonts w:ascii="Liberation Serif" w:hAnsi="Liberation Serif" w:cs="Times New Roman"/>
                <w:sz w:val="24"/>
              </w:rPr>
              <w:t xml:space="preserve"> в </w:t>
            </w:r>
            <w:proofErr w:type="gramStart"/>
            <w:r w:rsidR="00867C2E" w:rsidRPr="003D0172">
              <w:rPr>
                <w:rFonts w:ascii="Liberation Serif" w:hAnsi="Liberation Serif" w:cs="Times New Roman"/>
                <w:sz w:val="24"/>
              </w:rPr>
              <w:t>СИЗ</w:t>
            </w:r>
            <w:proofErr w:type="gramEnd"/>
            <w:r w:rsidR="00867C2E" w:rsidRPr="003D0172">
              <w:rPr>
                <w:rFonts w:ascii="Liberation Serif" w:hAnsi="Liberation Serif" w:cs="Times New Roman"/>
                <w:sz w:val="24"/>
              </w:rPr>
              <w:t xml:space="preserve"> с учетом их пола</w:t>
            </w:r>
            <w:r w:rsidR="0017153A" w:rsidRPr="003D0172">
              <w:rPr>
                <w:rFonts w:ascii="Liberation Serif" w:hAnsi="Liberation Serif" w:cs="Times New Roman"/>
                <w:sz w:val="24"/>
              </w:rPr>
              <w:t>, р</w:t>
            </w:r>
            <w:r w:rsidR="00867C2E" w:rsidRPr="003D0172">
              <w:rPr>
                <w:rFonts w:ascii="Liberation Serif" w:hAnsi="Liberation Serif" w:cs="Times New Roman"/>
                <w:sz w:val="24"/>
              </w:rPr>
              <w:t>оста, размеров, а также характера и условий выполняемой ими работы</w:t>
            </w:r>
            <w:r w:rsidR="0017153A" w:rsidRPr="003D0172">
              <w:rPr>
                <w:rFonts w:ascii="Liberation Serif" w:hAnsi="Liberation Serif" w:cs="Times New Roman"/>
                <w:sz w:val="24"/>
              </w:rPr>
              <w:t xml:space="preserve"> в соответствии с утвержденным перечнем профессий (должностей) работников и положенных им СИЗ</w:t>
            </w:r>
          </w:p>
        </w:tc>
        <w:tc>
          <w:tcPr>
            <w:tcW w:w="1843" w:type="dxa"/>
          </w:tcPr>
          <w:p w:rsidR="00AD0998" w:rsidRPr="003D0172" w:rsidRDefault="007E2C7A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Начальник отдела бухгалтерского учета и отчетности</w:t>
            </w:r>
          </w:p>
        </w:tc>
        <w:tc>
          <w:tcPr>
            <w:tcW w:w="2095" w:type="dxa"/>
          </w:tcPr>
          <w:p w:rsidR="00AD0998" w:rsidRPr="003D0172" w:rsidRDefault="000A2D76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По мере необходимости в соответствии с нормативами</w:t>
            </w:r>
          </w:p>
        </w:tc>
        <w:tc>
          <w:tcPr>
            <w:tcW w:w="1150" w:type="dxa"/>
          </w:tcPr>
          <w:p w:rsidR="00AD0998" w:rsidRPr="003D0172" w:rsidRDefault="00AD0998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30" w:type="dxa"/>
          </w:tcPr>
          <w:p w:rsidR="00AD0998" w:rsidRPr="003D0172" w:rsidRDefault="00AD0998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26" w:type="dxa"/>
          </w:tcPr>
          <w:p w:rsidR="00AD0998" w:rsidRPr="003D0172" w:rsidRDefault="00AD0998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764078" w:rsidRPr="003D0172" w:rsidTr="00A607EC">
        <w:trPr>
          <w:trHeight w:val="70"/>
        </w:trPr>
        <w:tc>
          <w:tcPr>
            <w:tcW w:w="740" w:type="dxa"/>
          </w:tcPr>
          <w:p w:rsidR="00764078" w:rsidRPr="003D0172" w:rsidRDefault="00764078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7.2.</w:t>
            </w:r>
          </w:p>
        </w:tc>
        <w:tc>
          <w:tcPr>
            <w:tcW w:w="6379" w:type="dxa"/>
          </w:tcPr>
          <w:p w:rsidR="00764078" w:rsidRPr="003D0172" w:rsidRDefault="00764078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 xml:space="preserve">Приобретение СИЗ, </w:t>
            </w:r>
            <w:proofErr w:type="gramStart"/>
            <w:r w:rsidRPr="003D0172">
              <w:rPr>
                <w:rFonts w:ascii="Liberation Serif" w:hAnsi="Liberation Serif" w:cs="Times New Roman"/>
                <w:sz w:val="24"/>
              </w:rPr>
              <w:t>имеющих</w:t>
            </w:r>
            <w:proofErr w:type="gramEnd"/>
            <w:r w:rsidRPr="003D0172">
              <w:rPr>
                <w:rFonts w:ascii="Liberation Serif" w:hAnsi="Liberation Serif" w:cs="Times New Roman"/>
                <w:sz w:val="24"/>
              </w:rPr>
              <w:t xml:space="preserve">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1843" w:type="dxa"/>
          </w:tcPr>
          <w:p w:rsidR="00764078" w:rsidRPr="003D0172" w:rsidRDefault="00764078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Начальник отдела бухгалтерского учета и отчетности</w:t>
            </w:r>
          </w:p>
        </w:tc>
        <w:tc>
          <w:tcPr>
            <w:tcW w:w="2095" w:type="dxa"/>
          </w:tcPr>
          <w:p w:rsidR="00764078" w:rsidRPr="003D0172" w:rsidRDefault="00764078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По мере необходимости в соответствии с нормативами</w:t>
            </w:r>
          </w:p>
        </w:tc>
        <w:tc>
          <w:tcPr>
            <w:tcW w:w="1150" w:type="dxa"/>
          </w:tcPr>
          <w:p w:rsidR="00764078" w:rsidRPr="003D0172" w:rsidRDefault="00764078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12000</w:t>
            </w:r>
          </w:p>
        </w:tc>
        <w:tc>
          <w:tcPr>
            <w:tcW w:w="1130" w:type="dxa"/>
          </w:tcPr>
          <w:p w:rsidR="00764078" w:rsidRPr="003D0172" w:rsidRDefault="00764078">
            <w:pPr>
              <w:rPr>
                <w:rFonts w:ascii="Liberation Serif" w:hAnsi="Liberation Serif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12000</w:t>
            </w:r>
          </w:p>
        </w:tc>
        <w:tc>
          <w:tcPr>
            <w:tcW w:w="1126" w:type="dxa"/>
          </w:tcPr>
          <w:p w:rsidR="00764078" w:rsidRPr="003D0172" w:rsidRDefault="00764078">
            <w:pPr>
              <w:rPr>
                <w:rFonts w:ascii="Liberation Serif" w:hAnsi="Liberation Serif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12000</w:t>
            </w:r>
          </w:p>
        </w:tc>
      </w:tr>
      <w:tr w:rsidR="0017153A" w:rsidRPr="003D0172" w:rsidTr="00A607EC">
        <w:trPr>
          <w:trHeight w:val="70"/>
        </w:trPr>
        <w:tc>
          <w:tcPr>
            <w:tcW w:w="740" w:type="dxa"/>
          </w:tcPr>
          <w:p w:rsidR="0017153A" w:rsidRPr="003D0172" w:rsidRDefault="0017153A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7.3.</w:t>
            </w:r>
          </w:p>
        </w:tc>
        <w:tc>
          <w:tcPr>
            <w:tcW w:w="6379" w:type="dxa"/>
          </w:tcPr>
          <w:p w:rsidR="0017153A" w:rsidRPr="003D0172" w:rsidRDefault="0017153A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 xml:space="preserve">Организация выдачи </w:t>
            </w:r>
            <w:proofErr w:type="gramStart"/>
            <w:r w:rsidRPr="003D0172">
              <w:rPr>
                <w:rFonts w:ascii="Liberation Serif" w:hAnsi="Liberation Serif" w:cs="Times New Roman"/>
                <w:sz w:val="24"/>
              </w:rPr>
              <w:t>СИЗ</w:t>
            </w:r>
            <w:proofErr w:type="gramEnd"/>
            <w:r w:rsidRPr="003D0172">
              <w:rPr>
                <w:rFonts w:ascii="Liberation Serif" w:hAnsi="Liberation Serif" w:cs="Times New Roman"/>
                <w:sz w:val="24"/>
              </w:rPr>
              <w:t xml:space="preserve"> и ведение личных карточек учета выдачи СИЗ</w:t>
            </w:r>
          </w:p>
        </w:tc>
        <w:tc>
          <w:tcPr>
            <w:tcW w:w="1843" w:type="dxa"/>
          </w:tcPr>
          <w:p w:rsidR="0017153A" w:rsidRPr="003D0172" w:rsidRDefault="002F65FE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Начальник отдела бухгалтерского учета и отчетности</w:t>
            </w:r>
          </w:p>
        </w:tc>
        <w:tc>
          <w:tcPr>
            <w:tcW w:w="2095" w:type="dxa"/>
          </w:tcPr>
          <w:p w:rsidR="0017153A" w:rsidRPr="003D0172" w:rsidRDefault="000A2D76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С истечением срока службы</w:t>
            </w:r>
          </w:p>
        </w:tc>
        <w:tc>
          <w:tcPr>
            <w:tcW w:w="1150" w:type="dxa"/>
          </w:tcPr>
          <w:p w:rsidR="0017153A" w:rsidRPr="003D0172" w:rsidRDefault="0017153A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30" w:type="dxa"/>
          </w:tcPr>
          <w:p w:rsidR="0017153A" w:rsidRPr="003D0172" w:rsidRDefault="0017153A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26" w:type="dxa"/>
          </w:tcPr>
          <w:p w:rsidR="0017153A" w:rsidRPr="003D0172" w:rsidRDefault="0017153A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7F7CE3" w:rsidRPr="003D0172" w:rsidTr="00A607EC">
        <w:trPr>
          <w:trHeight w:val="70"/>
        </w:trPr>
        <w:tc>
          <w:tcPr>
            <w:tcW w:w="740" w:type="dxa"/>
          </w:tcPr>
          <w:p w:rsidR="007F7CE3" w:rsidRPr="003D0172" w:rsidRDefault="002F65FE" w:rsidP="002F65FE">
            <w:pPr>
              <w:jc w:val="center"/>
              <w:rPr>
                <w:rFonts w:ascii="Liberation Serif" w:hAnsi="Liberation Serif" w:cs="Times New Roman"/>
                <w:b/>
                <w:sz w:val="24"/>
              </w:rPr>
            </w:pPr>
            <w:r w:rsidRPr="003D0172">
              <w:rPr>
                <w:rFonts w:ascii="Liberation Serif" w:hAnsi="Liberation Serif" w:cs="Times New Roman"/>
                <w:b/>
                <w:sz w:val="24"/>
              </w:rPr>
              <w:t>8</w:t>
            </w:r>
            <w:r w:rsidR="007F7CE3" w:rsidRPr="003D0172">
              <w:rPr>
                <w:rFonts w:ascii="Liberation Serif" w:hAnsi="Liberation Serif" w:cs="Times New Roman"/>
                <w:b/>
                <w:sz w:val="24"/>
              </w:rPr>
              <w:t>.</w:t>
            </w:r>
          </w:p>
        </w:tc>
        <w:tc>
          <w:tcPr>
            <w:tcW w:w="13723" w:type="dxa"/>
            <w:gridSpan w:val="6"/>
          </w:tcPr>
          <w:p w:rsidR="007F7CE3" w:rsidRPr="003D0172" w:rsidRDefault="007F7CE3" w:rsidP="002F65F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</w:rPr>
            </w:pPr>
            <w:r w:rsidRPr="003D0172">
              <w:rPr>
                <w:rFonts w:ascii="Liberation Serif" w:hAnsi="Liberation Serif" w:cs="Times New Roman"/>
                <w:b/>
                <w:sz w:val="24"/>
              </w:rPr>
              <w:t>Обеспечение соответствия помещения нормативным требованиям охраны труда и пожарной безопасности</w:t>
            </w:r>
          </w:p>
        </w:tc>
      </w:tr>
      <w:tr w:rsidR="00764078" w:rsidRPr="003D0172" w:rsidTr="00A607EC">
        <w:trPr>
          <w:trHeight w:val="70"/>
        </w:trPr>
        <w:tc>
          <w:tcPr>
            <w:tcW w:w="740" w:type="dxa"/>
          </w:tcPr>
          <w:p w:rsidR="00764078" w:rsidRPr="003D0172" w:rsidRDefault="00764078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8.1.</w:t>
            </w:r>
          </w:p>
        </w:tc>
        <w:tc>
          <w:tcPr>
            <w:tcW w:w="6379" w:type="dxa"/>
          </w:tcPr>
          <w:p w:rsidR="00764078" w:rsidRPr="003D0172" w:rsidRDefault="00764078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Поддержание надлежащего технического состояния помещений путем организации технического обслуживания, эксплуатационного контроля, текущего ремонта.</w:t>
            </w:r>
          </w:p>
        </w:tc>
        <w:tc>
          <w:tcPr>
            <w:tcW w:w="1843" w:type="dxa"/>
          </w:tcPr>
          <w:p w:rsidR="00764078" w:rsidRPr="003D0172" w:rsidRDefault="00764078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Начальник отдела бухгалтерского учета и отчетности</w:t>
            </w:r>
          </w:p>
        </w:tc>
        <w:tc>
          <w:tcPr>
            <w:tcW w:w="2095" w:type="dxa"/>
          </w:tcPr>
          <w:p w:rsidR="00764078" w:rsidRPr="003D0172" w:rsidRDefault="00764078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Постоянно</w:t>
            </w:r>
          </w:p>
        </w:tc>
        <w:tc>
          <w:tcPr>
            <w:tcW w:w="1150" w:type="dxa"/>
          </w:tcPr>
          <w:p w:rsidR="00764078" w:rsidRPr="003D0172" w:rsidRDefault="00764078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195000</w:t>
            </w:r>
          </w:p>
        </w:tc>
        <w:tc>
          <w:tcPr>
            <w:tcW w:w="1130" w:type="dxa"/>
          </w:tcPr>
          <w:p w:rsidR="00764078" w:rsidRPr="003D0172" w:rsidRDefault="00764078">
            <w:pPr>
              <w:rPr>
                <w:rFonts w:ascii="Liberation Serif" w:hAnsi="Liberation Serif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195000</w:t>
            </w:r>
          </w:p>
        </w:tc>
        <w:tc>
          <w:tcPr>
            <w:tcW w:w="1126" w:type="dxa"/>
          </w:tcPr>
          <w:p w:rsidR="00764078" w:rsidRPr="003D0172" w:rsidRDefault="00764078">
            <w:pPr>
              <w:rPr>
                <w:rFonts w:ascii="Liberation Serif" w:hAnsi="Liberation Serif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195000</w:t>
            </w:r>
          </w:p>
        </w:tc>
      </w:tr>
      <w:tr w:rsidR="002F65FE" w:rsidRPr="003D0172" w:rsidTr="00A607EC">
        <w:trPr>
          <w:trHeight w:val="70"/>
        </w:trPr>
        <w:tc>
          <w:tcPr>
            <w:tcW w:w="740" w:type="dxa"/>
          </w:tcPr>
          <w:p w:rsidR="002F65FE" w:rsidRPr="003D0172" w:rsidRDefault="002F65FE" w:rsidP="002F65FE">
            <w:pPr>
              <w:jc w:val="center"/>
              <w:rPr>
                <w:rFonts w:ascii="Liberation Serif" w:hAnsi="Liberation Serif" w:cs="Times New Roman"/>
                <w:b/>
                <w:sz w:val="24"/>
              </w:rPr>
            </w:pPr>
            <w:r w:rsidRPr="003D0172">
              <w:rPr>
                <w:rFonts w:ascii="Liberation Serif" w:hAnsi="Liberation Serif" w:cs="Times New Roman"/>
                <w:b/>
                <w:sz w:val="24"/>
              </w:rPr>
              <w:t>9.</w:t>
            </w:r>
          </w:p>
        </w:tc>
        <w:tc>
          <w:tcPr>
            <w:tcW w:w="13723" w:type="dxa"/>
            <w:gridSpan w:val="6"/>
          </w:tcPr>
          <w:p w:rsidR="002F65FE" w:rsidRPr="003D0172" w:rsidRDefault="002F65FE" w:rsidP="002F65F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</w:rPr>
            </w:pPr>
            <w:r w:rsidRPr="003D0172">
              <w:rPr>
                <w:rFonts w:ascii="Liberation Serif" w:hAnsi="Liberation Serif" w:cs="Times New Roman"/>
                <w:b/>
                <w:sz w:val="24"/>
              </w:rPr>
              <w:t>Обеспечение безопасности работника на рабочем месте</w:t>
            </w:r>
          </w:p>
        </w:tc>
      </w:tr>
      <w:tr w:rsidR="007F7CE3" w:rsidRPr="003D0172" w:rsidTr="00A607EC">
        <w:trPr>
          <w:trHeight w:val="70"/>
        </w:trPr>
        <w:tc>
          <w:tcPr>
            <w:tcW w:w="740" w:type="dxa"/>
          </w:tcPr>
          <w:p w:rsidR="007F7CE3" w:rsidRPr="003D0172" w:rsidRDefault="002F65FE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9</w:t>
            </w:r>
            <w:r w:rsidR="007F7CE3" w:rsidRPr="003D0172">
              <w:rPr>
                <w:rFonts w:ascii="Liberation Serif" w:hAnsi="Liberation Serif" w:cs="Times New Roman"/>
                <w:sz w:val="24"/>
              </w:rPr>
              <w:t>.1.</w:t>
            </w:r>
          </w:p>
        </w:tc>
        <w:tc>
          <w:tcPr>
            <w:tcW w:w="6379" w:type="dxa"/>
          </w:tcPr>
          <w:p w:rsidR="007F7CE3" w:rsidRPr="003D0172" w:rsidRDefault="007F7CE3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 xml:space="preserve">Организация рабочих мест  (оснащение и планировка) с учетом общих эргономических, санитарно-гигиенических требований </w:t>
            </w:r>
          </w:p>
        </w:tc>
        <w:tc>
          <w:tcPr>
            <w:tcW w:w="1843" w:type="dxa"/>
          </w:tcPr>
          <w:p w:rsidR="007F7CE3" w:rsidRPr="003D0172" w:rsidRDefault="002F65FE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Руководители структурных подразделений</w:t>
            </w:r>
          </w:p>
        </w:tc>
        <w:tc>
          <w:tcPr>
            <w:tcW w:w="2095" w:type="dxa"/>
          </w:tcPr>
          <w:p w:rsidR="007F7CE3" w:rsidRPr="003D0172" w:rsidRDefault="00442149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При необходимости</w:t>
            </w:r>
          </w:p>
        </w:tc>
        <w:tc>
          <w:tcPr>
            <w:tcW w:w="1150" w:type="dxa"/>
          </w:tcPr>
          <w:p w:rsidR="007F7CE3" w:rsidRPr="003D0172" w:rsidRDefault="007F7CE3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30" w:type="dxa"/>
          </w:tcPr>
          <w:p w:rsidR="007F7CE3" w:rsidRPr="003D0172" w:rsidRDefault="007F7CE3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26" w:type="dxa"/>
          </w:tcPr>
          <w:p w:rsidR="007F7CE3" w:rsidRPr="003D0172" w:rsidRDefault="007F7CE3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A87828" w:rsidRPr="003D0172" w:rsidTr="00A607EC">
        <w:trPr>
          <w:trHeight w:val="70"/>
        </w:trPr>
        <w:tc>
          <w:tcPr>
            <w:tcW w:w="740" w:type="dxa"/>
          </w:tcPr>
          <w:p w:rsidR="00A87828" w:rsidRPr="003D0172" w:rsidRDefault="002F65FE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9</w:t>
            </w:r>
            <w:r w:rsidR="00A87828" w:rsidRPr="003D0172">
              <w:rPr>
                <w:rFonts w:ascii="Liberation Serif" w:hAnsi="Liberation Serif" w:cs="Times New Roman"/>
                <w:sz w:val="24"/>
              </w:rPr>
              <w:t>.2.</w:t>
            </w:r>
          </w:p>
        </w:tc>
        <w:tc>
          <w:tcPr>
            <w:tcW w:w="6379" w:type="dxa"/>
          </w:tcPr>
          <w:p w:rsidR="00A87828" w:rsidRPr="003D0172" w:rsidRDefault="00A87828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 xml:space="preserve">Модернизация компьютерного оборудования </w:t>
            </w:r>
          </w:p>
        </w:tc>
        <w:tc>
          <w:tcPr>
            <w:tcW w:w="1843" w:type="dxa"/>
          </w:tcPr>
          <w:p w:rsidR="00A87828" w:rsidRPr="003D0172" w:rsidRDefault="002F65FE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Начальник отдела бухгалтерского учета и отчетности</w:t>
            </w:r>
          </w:p>
        </w:tc>
        <w:tc>
          <w:tcPr>
            <w:tcW w:w="2095" w:type="dxa"/>
          </w:tcPr>
          <w:p w:rsidR="00A87828" w:rsidRPr="003D0172" w:rsidRDefault="00BC759F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При существующей потребности</w:t>
            </w:r>
          </w:p>
        </w:tc>
        <w:tc>
          <w:tcPr>
            <w:tcW w:w="1150" w:type="dxa"/>
          </w:tcPr>
          <w:p w:rsidR="00A87828" w:rsidRPr="003D0172" w:rsidRDefault="00764078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6600</w:t>
            </w:r>
          </w:p>
        </w:tc>
        <w:tc>
          <w:tcPr>
            <w:tcW w:w="1130" w:type="dxa"/>
          </w:tcPr>
          <w:p w:rsidR="00A87828" w:rsidRPr="003D0172" w:rsidRDefault="00A87828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26" w:type="dxa"/>
          </w:tcPr>
          <w:p w:rsidR="00A87828" w:rsidRPr="003D0172" w:rsidRDefault="00A87828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764078" w:rsidRPr="003D0172" w:rsidTr="00A607EC">
        <w:trPr>
          <w:trHeight w:val="70"/>
        </w:trPr>
        <w:tc>
          <w:tcPr>
            <w:tcW w:w="740" w:type="dxa"/>
          </w:tcPr>
          <w:p w:rsidR="00764078" w:rsidRPr="003D0172" w:rsidRDefault="00764078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9.3.</w:t>
            </w:r>
          </w:p>
        </w:tc>
        <w:tc>
          <w:tcPr>
            <w:tcW w:w="6379" w:type="dxa"/>
          </w:tcPr>
          <w:p w:rsidR="00764078" w:rsidRPr="003D0172" w:rsidRDefault="00764078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Обеспечение содержаний здания, помещений, территории в соответствии с требованиями охраны труда (недопущение скользких участков, выбоин, некачественного покрытия полов плиткой, разрушения осветительных приборов и др.)</w:t>
            </w:r>
          </w:p>
        </w:tc>
        <w:tc>
          <w:tcPr>
            <w:tcW w:w="1843" w:type="dxa"/>
          </w:tcPr>
          <w:p w:rsidR="00764078" w:rsidRPr="003D0172" w:rsidRDefault="00764078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 xml:space="preserve">Начальник отдела бухгалтерского учета и </w:t>
            </w:r>
            <w:r w:rsidRPr="003D0172">
              <w:rPr>
                <w:rFonts w:ascii="Liberation Serif" w:hAnsi="Liberation Serif" w:cs="Times New Roman"/>
                <w:sz w:val="24"/>
              </w:rPr>
              <w:lastRenderedPageBreak/>
              <w:t>отчетности</w:t>
            </w:r>
          </w:p>
        </w:tc>
        <w:tc>
          <w:tcPr>
            <w:tcW w:w="2095" w:type="dxa"/>
          </w:tcPr>
          <w:p w:rsidR="00764078" w:rsidRPr="003D0172" w:rsidRDefault="00764078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1150" w:type="dxa"/>
          </w:tcPr>
          <w:p w:rsidR="00764078" w:rsidRPr="003D0172" w:rsidRDefault="00764078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5000</w:t>
            </w:r>
          </w:p>
        </w:tc>
        <w:tc>
          <w:tcPr>
            <w:tcW w:w="1130" w:type="dxa"/>
          </w:tcPr>
          <w:p w:rsidR="00764078" w:rsidRPr="003D0172" w:rsidRDefault="00764078">
            <w:pPr>
              <w:rPr>
                <w:rFonts w:ascii="Liberation Serif" w:hAnsi="Liberation Serif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5000</w:t>
            </w:r>
          </w:p>
        </w:tc>
        <w:tc>
          <w:tcPr>
            <w:tcW w:w="1126" w:type="dxa"/>
          </w:tcPr>
          <w:p w:rsidR="00764078" w:rsidRPr="003D0172" w:rsidRDefault="00764078">
            <w:pPr>
              <w:rPr>
                <w:rFonts w:ascii="Liberation Serif" w:hAnsi="Liberation Serif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5000</w:t>
            </w:r>
          </w:p>
        </w:tc>
      </w:tr>
      <w:tr w:rsidR="00764078" w:rsidRPr="003D0172" w:rsidTr="00A607EC">
        <w:trPr>
          <w:trHeight w:val="70"/>
        </w:trPr>
        <w:tc>
          <w:tcPr>
            <w:tcW w:w="740" w:type="dxa"/>
          </w:tcPr>
          <w:p w:rsidR="00764078" w:rsidRPr="003D0172" w:rsidRDefault="00764078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lastRenderedPageBreak/>
              <w:t>9.4</w:t>
            </w:r>
          </w:p>
        </w:tc>
        <w:tc>
          <w:tcPr>
            <w:tcW w:w="6379" w:type="dxa"/>
          </w:tcPr>
          <w:p w:rsidR="00764078" w:rsidRPr="003D0172" w:rsidRDefault="00764078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 xml:space="preserve">Обучение работников </w:t>
            </w:r>
            <w:r w:rsidR="00423856" w:rsidRPr="003D0172">
              <w:rPr>
                <w:rFonts w:ascii="Liberation Serif" w:hAnsi="Liberation Serif" w:cs="Times New Roman"/>
                <w:sz w:val="24"/>
              </w:rPr>
              <w:t>и проверка знаний пожарно-технического минимума</w:t>
            </w:r>
          </w:p>
        </w:tc>
        <w:tc>
          <w:tcPr>
            <w:tcW w:w="1843" w:type="dxa"/>
          </w:tcPr>
          <w:p w:rsidR="00764078" w:rsidRPr="003D0172" w:rsidRDefault="00423856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Начальник Управления</w:t>
            </w:r>
          </w:p>
        </w:tc>
        <w:tc>
          <w:tcPr>
            <w:tcW w:w="2095" w:type="dxa"/>
          </w:tcPr>
          <w:p w:rsidR="00764078" w:rsidRPr="003D0172" w:rsidRDefault="00764078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 xml:space="preserve">Ежегодно </w:t>
            </w:r>
          </w:p>
        </w:tc>
        <w:tc>
          <w:tcPr>
            <w:tcW w:w="1150" w:type="dxa"/>
          </w:tcPr>
          <w:p w:rsidR="00764078" w:rsidRPr="003D0172" w:rsidRDefault="00764078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14500</w:t>
            </w:r>
          </w:p>
        </w:tc>
        <w:tc>
          <w:tcPr>
            <w:tcW w:w="1130" w:type="dxa"/>
          </w:tcPr>
          <w:p w:rsidR="00764078" w:rsidRPr="003D0172" w:rsidRDefault="00764078">
            <w:pPr>
              <w:rPr>
                <w:rFonts w:ascii="Liberation Serif" w:hAnsi="Liberation Serif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14500</w:t>
            </w:r>
          </w:p>
        </w:tc>
        <w:tc>
          <w:tcPr>
            <w:tcW w:w="1126" w:type="dxa"/>
          </w:tcPr>
          <w:p w:rsidR="00764078" w:rsidRPr="003D0172" w:rsidRDefault="00764078">
            <w:pPr>
              <w:rPr>
                <w:rFonts w:ascii="Liberation Serif" w:hAnsi="Liberation Serif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14500</w:t>
            </w:r>
          </w:p>
        </w:tc>
      </w:tr>
      <w:tr w:rsidR="00A87828" w:rsidRPr="003D0172" w:rsidTr="00A607EC">
        <w:trPr>
          <w:trHeight w:val="70"/>
        </w:trPr>
        <w:tc>
          <w:tcPr>
            <w:tcW w:w="740" w:type="dxa"/>
          </w:tcPr>
          <w:p w:rsidR="00A87828" w:rsidRPr="003D0172" w:rsidRDefault="002F65FE" w:rsidP="002F65FE">
            <w:pPr>
              <w:jc w:val="center"/>
              <w:rPr>
                <w:rFonts w:ascii="Liberation Serif" w:hAnsi="Liberation Serif" w:cs="Times New Roman"/>
                <w:b/>
                <w:sz w:val="24"/>
              </w:rPr>
            </w:pPr>
            <w:r w:rsidRPr="003D0172">
              <w:rPr>
                <w:rFonts w:ascii="Liberation Serif" w:hAnsi="Liberation Serif" w:cs="Times New Roman"/>
                <w:b/>
                <w:sz w:val="24"/>
              </w:rPr>
              <w:t>10</w:t>
            </w:r>
            <w:r w:rsidR="00A87828" w:rsidRPr="003D0172">
              <w:rPr>
                <w:rFonts w:ascii="Liberation Serif" w:hAnsi="Liberation Serif" w:cs="Times New Roman"/>
                <w:b/>
                <w:sz w:val="24"/>
              </w:rPr>
              <w:t>.</w:t>
            </w:r>
          </w:p>
        </w:tc>
        <w:tc>
          <w:tcPr>
            <w:tcW w:w="13723" w:type="dxa"/>
            <w:gridSpan w:val="6"/>
          </w:tcPr>
          <w:p w:rsidR="00A87828" w:rsidRPr="003D0172" w:rsidRDefault="00A87828" w:rsidP="002F65F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</w:rPr>
            </w:pPr>
            <w:r w:rsidRPr="003D0172">
              <w:rPr>
                <w:rFonts w:ascii="Liberation Serif" w:hAnsi="Liberation Serif" w:cs="Times New Roman"/>
                <w:b/>
                <w:sz w:val="24"/>
              </w:rPr>
              <w:t>Финансирование предупредительных мер по сокращению производственного травматизма за счет сре</w:t>
            </w:r>
            <w:proofErr w:type="gramStart"/>
            <w:r w:rsidRPr="003D0172">
              <w:rPr>
                <w:rFonts w:ascii="Liberation Serif" w:hAnsi="Liberation Serif" w:cs="Times New Roman"/>
                <w:b/>
                <w:sz w:val="24"/>
              </w:rPr>
              <w:t>дств стр</w:t>
            </w:r>
            <w:proofErr w:type="gramEnd"/>
            <w:r w:rsidRPr="003D0172">
              <w:rPr>
                <w:rFonts w:ascii="Liberation Serif" w:hAnsi="Liberation Serif" w:cs="Times New Roman"/>
                <w:b/>
                <w:sz w:val="24"/>
              </w:rPr>
              <w:t>аховых взносов на обязательное страхование от несчастных случаев</w:t>
            </w:r>
          </w:p>
        </w:tc>
      </w:tr>
      <w:tr w:rsidR="00A87828" w:rsidRPr="003D0172" w:rsidTr="00A607EC">
        <w:trPr>
          <w:trHeight w:val="70"/>
        </w:trPr>
        <w:tc>
          <w:tcPr>
            <w:tcW w:w="740" w:type="dxa"/>
          </w:tcPr>
          <w:p w:rsidR="00A87828" w:rsidRPr="003D0172" w:rsidRDefault="002F65FE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10</w:t>
            </w:r>
            <w:r w:rsidR="00A87828" w:rsidRPr="003D0172">
              <w:rPr>
                <w:rFonts w:ascii="Liberation Serif" w:hAnsi="Liberation Serif" w:cs="Times New Roman"/>
                <w:sz w:val="24"/>
              </w:rPr>
              <w:t>.1.</w:t>
            </w:r>
          </w:p>
        </w:tc>
        <w:tc>
          <w:tcPr>
            <w:tcW w:w="6379" w:type="dxa"/>
          </w:tcPr>
          <w:p w:rsidR="00A87828" w:rsidRPr="003D0172" w:rsidRDefault="00A87828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Подготовка и направление заявления о финансовом обеспечении предупредительных мер в ФСС</w:t>
            </w:r>
          </w:p>
        </w:tc>
        <w:tc>
          <w:tcPr>
            <w:tcW w:w="1843" w:type="dxa"/>
          </w:tcPr>
          <w:p w:rsidR="00A87828" w:rsidRPr="003D0172" w:rsidRDefault="002F65FE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Заместитель начальника</w:t>
            </w:r>
          </w:p>
        </w:tc>
        <w:tc>
          <w:tcPr>
            <w:tcW w:w="2095" w:type="dxa"/>
          </w:tcPr>
          <w:p w:rsidR="00764078" w:rsidRPr="003D0172" w:rsidRDefault="00182D4E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До 1 августа</w:t>
            </w:r>
            <w:r w:rsidR="00764078" w:rsidRPr="003D0172">
              <w:rPr>
                <w:rFonts w:ascii="Liberation Serif" w:hAnsi="Liberation Serif" w:cs="Times New Roman"/>
                <w:sz w:val="24"/>
              </w:rPr>
              <w:t xml:space="preserve"> </w:t>
            </w:r>
          </w:p>
          <w:p w:rsidR="00A87828" w:rsidRPr="003D0172" w:rsidRDefault="00764078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при существующей потребности</w:t>
            </w:r>
          </w:p>
        </w:tc>
        <w:tc>
          <w:tcPr>
            <w:tcW w:w="1150" w:type="dxa"/>
          </w:tcPr>
          <w:p w:rsidR="00A87828" w:rsidRPr="003D0172" w:rsidRDefault="00A87828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30" w:type="dxa"/>
          </w:tcPr>
          <w:p w:rsidR="00A87828" w:rsidRPr="003D0172" w:rsidRDefault="00A87828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26" w:type="dxa"/>
          </w:tcPr>
          <w:p w:rsidR="00A87828" w:rsidRPr="003D0172" w:rsidRDefault="00A87828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A87828" w:rsidRPr="003D0172" w:rsidTr="00A607EC">
        <w:trPr>
          <w:trHeight w:val="70"/>
        </w:trPr>
        <w:tc>
          <w:tcPr>
            <w:tcW w:w="740" w:type="dxa"/>
          </w:tcPr>
          <w:p w:rsidR="00A87828" w:rsidRPr="003D0172" w:rsidRDefault="002F65FE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10</w:t>
            </w:r>
            <w:r w:rsidR="00A87828" w:rsidRPr="003D0172">
              <w:rPr>
                <w:rFonts w:ascii="Liberation Serif" w:hAnsi="Liberation Serif" w:cs="Times New Roman"/>
                <w:sz w:val="24"/>
              </w:rPr>
              <w:t>.2.</w:t>
            </w:r>
          </w:p>
        </w:tc>
        <w:tc>
          <w:tcPr>
            <w:tcW w:w="6379" w:type="dxa"/>
          </w:tcPr>
          <w:p w:rsidR="00A87828" w:rsidRPr="003D0172" w:rsidRDefault="00A87828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Учет средств, направленных на финансовое обеспечение предупредительных мер</w:t>
            </w:r>
            <w:r w:rsidR="00803790" w:rsidRPr="003D0172">
              <w:rPr>
                <w:rFonts w:ascii="Liberation Serif" w:hAnsi="Liberation Serif" w:cs="Times New Roman"/>
                <w:sz w:val="24"/>
              </w:rPr>
              <w:t xml:space="preserve"> в счет уплаты страховых взносов; предоставление в ФСС отчета об их использовании</w:t>
            </w:r>
          </w:p>
        </w:tc>
        <w:tc>
          <w:tcPr>
            <w:tcW w:w="1843" w:type="dxa"/>
          </w:tcPr>
          <w:p w:rsidR="00A87828" w:rsidRPr="003D0172" w:rsidRDefault="002F65FE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Начальник отдела бухгалтерского учета и отчетности</w:t>
            </w:r>
          </w:p>
        </w:tc>
        <w:tc>
          <w:tcPr>
            <w:tcW w:w="2095" w:type="dxa"/>
          </w:tcPr>
          <w:p w:rsidR="00A87828" w:rsidRPr="003D0172" w:rsidRDefault="00182D4E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50" w:type="dxa"/>
          </w:tcPr>
          <w:p w:rsidR="00A87828" w:rsidRPr="003D0172" w:rsidRDefault="00A87828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30" w:type="dxa"/>
          </w:tcPr>
          <w:p w:rsidR="00A87828" w:rsidRPr="003D0172" w:rsidRDefault="00A87828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26" w:type="dxa"/>
          </w:tcPr>
          <w:p w:rsidR="00A87828" w:rsidRPr="003D0172" w:rsidRDefault="00A87828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803790" w:rsidRPr="003D0172" w:rsidTr="00A607EC">
        <w:trPr>
          <w:trHeight w:val="70"/>
        </w:trPr>
        <w:tc>
          <w:tcPr>
            <w:tcW w:w="740" w:type="dxa"/>
          </w:tcPr>
          <w:p w:rsidR="00803790" w:rsidRPr="003D0172" w:rsidRDefault="002F65FE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10</w:t>
            </w:r>
            <w:r w:rsidR="00803790" w:rsidRPr="003D0172">
              <w:rPr>
                <w:rFonts w:ascii="Liberation Serif" w:hAnsi="Liberation Serif" w:cs="Times New Roman"/>
                <w:sz w:val="24"/>
              </w:rPr>
              <w:t>.3.</w:t>
            </w:r>
          </w:p>
        </w:tc>
        <w:tc>
          <w:tcPr>
            <w:tcW w:w="6379" w:type="dxa"/>
          </w:tcPr>
          <w:p w:rsidR="00803790" w:rsidRPr="003D0172" w:rsidRDefault="00803790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Направление в ФСС документов, подтверждающих произведенные расходы</w:t>
            </w:r>
          </w:p>
        </w:tc>
        <w:tc>
          <w:tcPr>
            <w:tcW w:w="1843" w:type="dxa"/>
          </w:tcPr>
          <w:p w:rsidR="00803790" w:rsidRPr="003D0172" w:rsidRDefault="002F65FE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Начальник отдела бухгалтерского учета и отчетности</w:t>
            </w:r>
          </w:p>
        </w:tc>
        <w:tc>
          <w:tcPr>
            <w:tcW w:w="2095" w:type="dxa"/>
          </w:tcPr>
          <w:p w:rsidR="00803790" w:rsidRPr="003D0172" w:rsidRDefault="00B054B3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После завершения запланированных мероприятий</w:t>
            </w:r>
          </w:p>
        </w:tc>
        <w:tc>
          <w:tcPr>
            <w:tcW w:w="1150" w:type="dxa"/>
          </w:tcPr>
          <w:p w:rsidR="00803790" w:rsidRPr="003D0172" w:rsidRDefault="00803790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30" w:type="dxa"/>
          </w:tcPr>
          <w:p w:rsidR="00803790" w:rsidRPr="003D0172" w:rsidRDefault="00803790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26" w:type="dxa"/>
          </w:tcPr>
          <w:p w:rsidR="00803790" w:rsidRPr="003D0172" w:rsidRDefault="00803790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803790" w:rsidRPr="003D0172" w:rsidTr="00A607EC">
        <w:trPr>
          <w:trHeight w:val="70"/>
        </w:trPr>
        <w:tc>
          <w:tcPr>
            <w:tcW w:w="740" w:type="dxa"/>
          </w:tcPr>
          <w:p w:rsidR="00803790" w:rsidRPr="003D0172" w:rsidRDefault="002F65FE" w:rsidP="002F65FE">
            <w:pPr>
              <w:jc w:val="center"/>
              <w:rPr>
                <w:rFonts w:ascii="Liberation Serif" w:hAnsi="Liberation Serif" w:cs="Times New Roman"/>
                <w:b/>
                <w:sz w:val="24"/>
              </w:rPr>
            </w:pPr>
            <w:r w:rsidRPr="003D0172">
              <w:rPr>
                <w:rFonts w:ascii="Liberation Serif" w:hAnsi="Liberation Serif" w:cs="Times New Roman"/>
                <w:b/>
                <w:sz w:val="24"/>
              </w:rPr>
              <w:t>11</w:t>
            </w:r>
            <w:r w:rsidR="00803790" w:rsidRPr="003D0172">
              <w:rPr>
                <w:rFonts w:ascii="Liberation Serif" w:hAnsi="Liberation Serif" w:cs="Times New Roman"/>
                <w:b/>
                <w:sz w:val="24"/>
              </w:rPr>
              <w:t>.</w:t>
            </w:r>
          </w:p>
        </w:tc>
        <w:tc>
          <w:tcPr>
            <w:tcW w:w="13723" w:type="dxa"/>
            <w:gridSpan w:val="6"/>
          </w:tcPr>
          <w:p w:rsidR="00803790" w:rsidRPr="003D0172" w:rsidRDefault="00803790" w:rsidP="002F65F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</w:rPr>
            </w:pPr>
            <w:r w:rsidRPr="003D0172">
              <w:rPr>
                <w:rFonts w:ascii="Liberation Serif" w:hAnsi="Liberation Serif" w:cs="Times New Roman"/>
                <w:b/>
                <w:sz w:val="24"/>
              </w:rPr>
              <w:t>Организация контроля состояния условий и охраны труда на рабочих местах</w:t>
            </w:r>
          </w:p>
        </w:tc>
      </w:tr>
      <w:tr w:rsidR="00803790" w:rsidRPr="003D0172" w:rsidTr="00A607EC">
        <w:trPr>
          <w:trHeight w:val="70"/>
        </w:trPr>
        <w:tc>
          <w:tcPr>
            <w:tcW w:w="740" w:type="dxa"/>
          </w:tcPr>
          <w:p w:rsidR="00803790" w:rsidRPr="003D0172" w:rsidRDefault="002F65FE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11</w:t>
            </w:r>
            <w:r w:rsidR="00803790" w:rsidRPr="003D0172">
              <w:rPr>
                <w:rFonts w:ascii="Liberation Serif" w:hAnsi="Liberation Serif" w:cs="Times New Roman"/>
                <w:sz w:val="24"/>
              </w:rPr>
              <w:t>.1.</w:t>
            </w:r>
          </w:p>
        </w:tc>
        <w:tc>
          <w:tcPr>
            <w:tcW w:w="6379" w:type="dxa"/>
          </w:tcPr>
          <w:p w:rsidR="00803790" w:rsidRPr="003D0172" w:rsidRDefault="00803790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 xml:space="preserve">Организация оперативного </w:t>
            </w:r>
            <w:proofErr w:type="gramStart"/>
            <w:r w:rsidRPr="003D0172">
              <w:rPr>
                <w:rFonts w:ascii="Liberation Serif" w:hAnsi="Liberation Serif" w:cs="Times New Roman"/>
                <w:sz w:val="24"/>
              </w:rPr>
              <w:t>контроля за</w:t>
            </w:r>
            <w:proofErr w:type="gramEnd"/>
            <w:r w:rsidRPr="003D0172">
              <w:rPr>
                <w:rFonts w:ascii="Liberation Serif" w:hAnsi="Liberation Serif" w:cs="Times New Roman"/>
                <w:sz w:val="24"/>
              </w:rPr>
              <w:t xml:space="preserve"> безопасным состоянием своих рабочих мест и применяемого оборудования</w:t>
            </w:r>
          </w:p>
        </w:tc>
        <w:tc>
          <w:tcPr>
            <w:tcW w:w="1843" w:type="dxa"/>
          </w:tcPr>
          <w:p w:rsidR="00803790" w:rsidRPr="003D0172" w:rsidRDefault="002F65FE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Работники Управления</w:t>
            </w:r>
          </w:p>
        </w:tc>
        <w:tc>
          <w:tcPr>
            <w:tcW w:w="2095" w:type="dxa"/>
          </w:tcPr>
          <w:p w:rsidR="00803790" w:rsidRPr="003D0172" w:rsidRDefault="006059C8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 xml:space="preserve">Постоянно </w:t>
            </w:r>
          </w:p>
        </w:tc>
        <w:tc>
          <w:tcPr>
            <w:tcW w:w="1150" w:type="dxa"/>
          </w:tcPr>
          <w:p w:rsidR="00803790" w:rsidRPr="003D0172" w:rsidRDefault="00803790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30" w:type="dxa"/>
          </w:tcPr>
          <w:p w:rsidR="00803790" w:rsidRPr="003D0172" w:rsidRDefault="00803790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26" w:type="dxa"/>
          </w:tcPr>
          <w:p w:rsidR="00803790" w:rsidRPr="003D0172" w:rsidRDefault="00803790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803790" w:rsidRPr="003D0172" w:rsidTr="00A607EC">
        <w:trPr>
          <w:trHeight w:val="70"/>
        </w:trPr>
        <w:tc>
          <w:tcPr>
            <w:tcW w:w="740" w:type="dxa"/>
          </w:tcPr>
          <w:p w:rsidR="00803790" w:rsidRPr="003D0172" w:rsidRDefault="00803790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12.2.</w:t>
            </w:r>
          </w:p>
        </w:tc>
        <w:tc>
          <w:tcPr>
            <w:tcW w:w="6379" w:type="dxa"/>
          </w:tcPr>
          <w:p w:rsidR="00803790" w:rsidRPr="003D0172" w:rsidRDefault="00803790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Организация административного контроля состояния охраны труда</w:t>
            </w:r>
          </w:p>
        </w:tc>
        <w:tc>
          <w:tcPr>
            <w:tcW w:w="1843" w:type="dxa"/>
          </w:tcPr>
          <w:p w:rsidR="00803790" w:rsidRPr="003D0172" w:rsidRDefault="002F65FE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Заместитель начальника, Руководители структурных подразделений</w:t>
            </w:r>
          </w:p>
        </w:tc>
        <w:tc>
          <w:tcPr>
            <w:tcW w:w="2095" w:type="dxa"/>
          </w:tcPr>
          <w:p w:rsidR="00803790" w:rsidRPr="003D0172" w:rsidRDefault="00B054B3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Не реже 1 раза в год</w:t>
            </w:r>
          </w:p>
        </w:tc>
        <w:tc>
          <w:tcPr>
            <w:tcW w:w="1150" w:type="dxa"/>
          </w:tcPr>
          <w:p w:rsidR="00803790" w:rsidRPr="003D0172" w:rsidRDefault="00803790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30" w:type="dxa"/>
          </w:tcPr>
          <w:p w:rsidR="00803790" w:rsidRPr="003D0172" w:rsidRDefault="00803790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26" w:type="dxa"/>
          </w:tcPr>
          <w:p w:rsidR="00803790" w:rsidRPr="003D0172" w:rsidRDefault="00803790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140F04" w:rsidRPr="003D0172" w:rsidTr="00A607EC">
        <w:trPr>
          <w:trHeight w:val="70"/>
        </w:trPr>
        <w:tc>
          <w:tcPr>
            <w:tcW w:w="740" w:type="dxa"/>
          </w:tcPr>
          <w:p w:rsidR="00140F04" w:rsidRPr="003D0172" w:rsidRDefault="002F65FE" w:rsidP="002F65FE">
            <w:pPr>
              <w:jc w:val="center"/>
              <w:rPr>
                <w:rFonts w:ascii="Liberation Serif" w:hAnsi="Liberation Serif" w:cs="Times New Roman"/>
                <w:b/>
                <w:sz w:val="24"/>
              </w:rPr>
            </w:pPr>
            <w:r w:rsidRPr="003D0172">
              <w:rPr>
                <w:rFonts w:ascii="Liberation Serif" w:hAnsi="Liberation Serif" w:cs="Times New Roman"/>
                <w:b/>
                <w:sz w:val="24"/>
              </w:rPr>
              <w:t>12</w:t>
            </w:r>
            <w:r w:rsidR="00140F04" w:rsidRPr="003D0172">
              <w:rPr>
                <w:rFonts w:ascii="Liberation Serif" w:hAnsi="Liberation Serif" w:cs="Times New Roman"/>
                <w:b/>
                <w:sz w:val="24"/>
              </w:rPr>
              <w:t>.</w:t>
            </w:r>
          </w:p>
        </w:tc>
        <w:tc>
          <w:tcPr>
            <w:tcW w:w="13723" w:type="dxa"/>
            <w:gridSpan w:val="6"/>
          </w:tcPr>
          <w:p w:rsidR="00140F04" w:rsidRPr="003D0172" w:rsidRDefault="00140F04" w:rsidP="002F65F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</w:rPr>
            </w:pPr>
            <w:r w:rsidRPr="003D0172">
              <w:rPr>
                <w:rFonts w:ascii="Liberation Serif" w:hAnsi="Liberation Serif" w:cs="Times New Roman"/>
                <w:b/>
                <w:sz w:val="24"/>
              </w:rPr>
              <w:t>Информационное обеспечение и пропаганда охраны труда</w:t>
            </w:r>
          </w:p>
        </w:tc>
      </w:tr>
      <w:tr w:rsidR="00140F04" w:rsidRPr="003D0172" w:rsidTr="00A607EC">
        <w:trPr>
          <w:trHeight w:val="70"/>
        </w:trPr>
        <w:tc>
          <w:tcPr>
            <w:tcW w:w="740" w:type="dxa"/>
          </w:tcPr>
          <w:p w:rsidR="00140F04" w:rsidRPr="003D0172" w:rsidRDefault="002F65FE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12</w:t>
            </w:r>
            <w:r w:rsidR="00140F04" w:rsidRPr="003D0172">
              <w:rPr>
                <w:rFonts w:ascii="Liberation Serif" w:hAnsi="Liberation Serif" w:cs="Times New Roman"/>
                <w:sz w:val="24"/>
              </w:rPr>
              <w:t>.1.</w:t>
            </w:r>
          </w:p>
        </w:tc>
        <w:tc>
          <w:tcPr>
            <w:tcW w:w="6379" w:type="dxa"/>
          </w:tcPr>
          <w:p w:rsidR="00140F04" w:rsidRPr="003D0172" w:rsidRDefault="00140F04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Использование информационных ресурсов в информационно-телекоммуникационной сети «Интернет»</w:t>
            </w:r>
          </w:p>
        </w:tc>
        <w:tc>
          <w:tcPr>
            <w:tcW w:w="1843" w:type="dxa"/>
          </w:tcPr>
          <w:p w:rsidR="00140F04" w:rsidRPr="003D0172" w:rsidRDefault="002F65FE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Заместитель начальника</w:t>
            </w:r>
          </w:p>
        </w:tc>
        <w:tc>
          <w:tcPr>
            <w:tcW w:w="2095" w:type="dxa"/>
          </w:tcPr>
          <w:p w:rsidR="00140F04" w:rsidRPr="003D0172" w:rsidRDefault="00A607EC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При необходимости</w:t>
            </w:r>
          </w:p>
        </w:tc>
        <w:tc>
          <w:tcPr>
            <w:tcW w:w="1150" w:type="dxa"/>
          </w:tcPr>
          <w:p w:rsidR="00140F04" w:rsidRPr="003D0172" w:rsidRDefault="00140F04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30" w:type="dxa"/>
          </w:tcPr>
          <w:p w:rsidR="00140F04" w:rsidRPr="003D0172" w:rsidRDefault="00140F04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26" w:type="dxa"/>
          </w:tcPr>
          <w:p w:rsidR="00140F04" w:rsidRPr="003D0172" w:rsidRDefault="00140F04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140F04" w:rsidRPr="003D0172" w:rsidTr="00A607EC">
        <w:trPr>
          <w:trHeight w:val="70"/>
        </w:trPr>
        <w:tc>
          <w:tcPr>
            <w:tcW w:w="740" w:type="dxa"/>
          </w:tcPr>
          <w:p w:rsidR="00140F04" w:rsidRPr="003D0172" w:rsidRDefault="002F65FE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12</w:t>
            </w:r>
            <w:r w:rsidR="00140F04" w:rsidRPr="003D0172">
              <w:rPr>
                <w:rFonts w:ascii="Liberation Serif" w:hAnsi="Liberation Serif" w:cs="Times New Roman"/>
                <w:sz w:val="24"/>
              </w:rPr>
              <w:t>.2.</w:t>
            </w:r>
          </w:p>
        </w:tc>
        <w:tc>
          <w:tcPr>
            <w:tcW w:w="6379" w:type="dxa"/>
          </w:tcPr>
          <w:p w:rsidR="00140F04" w:rsidRPr="003D0172" w:rsidRDefault="00140F04" w:rsidP="00863FAB">
            <w:pPr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Проведение мероприятий в рамках Всемирного дня охраны труда</w:t>
            </w:r>
          </w:p>
        </w:tc>
        <w:tc>
          <w:tcPr>
            <w:tcW w:w="1843" w:type="dxa"/>
          </w:tcPr>
          <w:p w:rsidR="00140F04" w:rsidRPr="003D0172" w:rsidRDefault="002F65FE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Заместитель начальника</w:t>
            </w:r>
          </w:p>
        </w:tc>
        <w:tc>
          <w:tcPr>
            <w:tcW w:w="2095" w:type="dxa"/>
          </w:tcPr>
          <w:p w:rsidR="00140F04" w:rsidRPr="003D0172" w:rsidRDefault="00BC759F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Ежегодно</w:t>
            </w:r>
          </w:p>
        </w:tc>
        <w:tc>
          <w:tcPr>
            <w:tcW w:w="1150" w:type="dxa"/>
          </w:tcPr>
          <w:p w:rsidR="00140F04" w:rsidRPr="003D0172" w:rsidRDefault="00140F04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30" w:type="dxa"/>
          </w:tcPr>
          <w:p w:rsidR="00140F04" w:rsidRPr="003D0172" w:rsidRDefault="00140F04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126" w:type="dxa"/>
          </w:tcPr>
          <w:p w:rsidR="00140F04" w:rsidRPr="003D0172" w:rsidRDefault="00140F04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0F35EA" w:rsidRPr="003D0172" w:rsidTr="00BC0133">
        <w:trPr>
          <w:trHeight w:val="70"/>
        </w:trPr>
        <w:tc>
          <w:tcPr>
            <w:tcW w:w="11057" w:type="dxa"/>
            <w:gridSpan w:val="4"/>
          </w:tcPr>
          <w:p w:rsidR="000F35EA" w:rsidRPr="003D0172" w:rsidRDefault="000F35EA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Итого по мероприятиям программы</w:t>
            </w:r>
          </w:p>
        </w:tc>
        <w:tc>
          <w:tcPr>
            <w:tcW w:w="1150" w:type="dxa"/>
          </w:tcPr>
          <w:p w:rsidR="000F35EA" w:rsidRPr="003D0172" w:rsidRDefault="00423856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323100</w:t>
            </w:r>
          </w:p>
        </w:tc>
        <w:tc>
          <w:tcPr>
            <w:tcW w:w="1130" w:type="dxa"/>
          </w:tcPr>
          <w:p w:rsidR="000F35EA" w:rsidRPr="003D0172" w:rsidRDefault="00773407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324500</w:t>
            </w:r>
          </w:p>
        </w:tc>
        <w:tc>
          <w:tcPr>
            <w:tcW w:w="1126" w:type="dxa"/>
          </w:tcPr>
          <w:p w:rsidR="000F35EA" w:rsidRPr="003D0172" w:rsidRDefault="00773407" w:rsidP="00863FAB">
            <w:pPr>
              <w:pStyle w:val="a3"/>
              <w:ind w:left="0"/>
              <w:rPr>
                <w:rFonts w:ascii="Liberation Serif" w:hAnsi="Liberation Serif" w:cs="Times New Roman"/>
                <w:sz w:val="24"/>
              </w:rPr>
            </w:pPr>
            <w:r w:rsidRPr="003D0172">
              <w:rPr>
                <w:rFonts w:ascii="Liberation Serif" w:hAnsi="Liberation Serif" w:cs="Times New Roman"/>
                <w:sz w:val="24"/>
              </w:rPr>
              <w:t>329500</w:t>
            </w:r>
          </w:p>
        </w:tc>
      </w:tr>
    </w:tbl>
    <w:p w:rsidR="000728B9" w:rsidRPr="003D0172" w:rsidRDefault="00A607EC" w:rsidP="000728B9">
      <w:pPr>
        <w:pStyle w:val="a3"/>
        <w:ind w:left="644"/>
        <w:jc w:val="both"/>
        <w:rPr>
          <w:rFonts w:ascii="Liberation Serif" w:hAnsi="Liberation Serif" w:cs="Times New Roman"/>
          <w:sz w:val="24"/>
        </w:rPr>
      </w:pPr>
      <w:r w:rsidRPr="003D0172">
        <w:rPr>
          <w:rFonts w:ascii="Liberation Serif" w:hAnsi="Liberation Serif" w:cs="Times New Roman"/>
          <w:sz w:val="24"/>
        </w:rPr>
        <w:t>*в рамках выделенных лимитов бюджетных обязательств</w:t>
      </w:r>
      <w:r w:rsidR="00664636" w:rsidRPr="003D0172">
        <w:rPr>
          <w:rFonts w:ascii="Liberation Serif" w:hAnsi="Liberation Serif" w:cs="Times New Roman"/>
          <w:sz w:val="24"/>
        </w:rPr>
        <w:t xml:space="preserve"> на очередной финансовый год</w:t>
      </w:r>
    </w:p>
    <w:sectPr w:rsidR="000728B9" w:rsidRPr="003D0172" w:rsidSect="00737935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7D5"/>
    <w:multiLevelType w:val="hybridMultilevel"/>
    <w:tmpl w:val="1652C9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157F5C"/>
    <w:multiLevelType w:val="hybridMultilevel"/>
    <w:tmpl w:val="2A4C2C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52D26"/>
    <w:multiLevelType w:val="multilevel"/>
    <w:tmpl w:val="845646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">
    <w:nsid w:val="6FEC7E66"/>
    <w:multiLevelType w:val="hybridMultilevel"/>
    <w:tmpl w:val="7D6A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F7"/>
    <w:rsid w:val="000661E9"/>
    <w:rsid w:val="000728B9"/>
    <w:rsid w:val="00090409"/>
    <w:rsid w:val="000A2D76"/>
    <w:rsid w:val="000F075C"/>
    <w:rsid w:val="000F35EA"/>
    <w:rsid w:val="000F38F4"/>
    <w:rsid w:val="00140F04"/>
    <w:rsid w:val="00145C57"/>
    <w:rsid w:val="0017153A"/>
    <w:rsid w:val="00182D4E"/>
    <w:rsid w:val="001B53AD"/>
    <w:rsid w:val="00256B43"/>
    <w:rsid w:val="002F65FE"/>
    <w:rsid w:val="003D0172"/>
    <w:rsid w:val="00423856"/>
    <w:rsid w:val="00442149"/>
    <w:rsid w:val="00457902"/>
    <w:rsid w:val="00473F3A"/>
    <w:rsid w:val="004B14F5"/>
    <w:rsid w:val="004F655B"/>
    <w:rsid w:val="005A51BA"/>
    <w:rsid w:val="005C4C18"/>
    <w:rsid w:val="006059C8"/>
    <w:rsid w:val="006129C2"/>
    <w:rsid w:val="00654A67"/>
    <w:rsid w:val="00664636"/>
    <w:rsid w:val="006B2A05"/>
    <w:rsid w:val="006E3F03"/>
    <w:rsid w:val="00737935"/>
    <w:rsid w:val="00764078"/>
    <w:rsid w:val="00773407"/>
    <w:rsid w:val="00792B9B"/>
    <w:rsid w:val="007E2C7A"/>
    <w:rsid w:val="007F7CE3"/>
    <w:rsid w:val="00803790"/>
    <w:rsid w:val="00867C2E"/>
    <w:rsid w:val="00966726"/>
    <w:rsid w:val="00A06F01"/>
    <w:rsid w:val="00A377C8"/>
    <w:rsid w:val="00A607EC"/>
    <w:rsid w:val="00A87828"/>
    <w:rsid w:val="00AD0998"/>
    <w:rsid w:val="00B054B3"/>
    <w:rsid w:val="00B17C17"/>
    <w:rsid w:val="00B30CD7"/>
    <w:rsid w:val="00B81C8B"/>
    <w:rsid w:val="00BC01FE"/>
    <w:rsid w:val="00BC6B30"/>
    <w:rsid w:val="00BC759F"/>
    <w:rsid w:val="00BD23AD"/>
    <w:rsid w:val="00BF13F4"/>
    <w:rsid w:val="00CA22CD"/>
    <w:rsid w:val="00CB2BAD"/>
    <w:rsid w:val="00CB6839"/>
    <w:rsid w:val="00CF1DF7"/>
    <w:rsid w:val="00D01E61"/>
    <w:rsid w:val="00D96CAD"/>
    <w:rsid w:val="00E575BF"/>
    <w:rsid w:val="00ED28DC"/>
    <w:rsid w:val="00ED6226"/>
    <w:rsid w:val="00EF2397"/>
    <w:rsid w:val="00F65C97"/>
    <w:rsid w:val="00FA5431"/>
    <w:rsid w:val="00F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A67"/>
    <w:pPr>
      <w:ind w:left="720"/>
      <w:contextualSpacing/>
    </w:pPr>
  </w:style>
  <w:style w:type="table" w:styleId="a4">
    <w:name w:val="Table Grid"/>
    <w:basedOn w:val="a1"/>
    <w:uiPriority w:val="59"/>
    <w:rsid w:val="0007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A67"/>
    <w:pPr>
      <w:ind w:left="720"/>
      <w:contextualSpacing/>
    </w:pPr>
  </w:style>
  <w:style w:type="table" w:styleId="a4">
    <w:name w:val="Table Grid"/>
    <w:basedOn w:val="a1"/>
    <w:uiPriority w:val="59"/>
    <w:rsid w:val="0007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6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44</cp:revision>
  <cp:lastPrinted>2018-04-11T07:51:00Z</cp:lastPrinted>
  <dcterms:created xsi:type="dcterms:W3CDTF">2018-03-22T11:12:00Z</dcterms:created>
  <dcterms:modified xsi:type="dcterms:W3CDTF">2020-01-14T11:16:00Z</dcterms:modified>
</cp:coreProperties>
</file>