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D18" w:rsidRDefault="00550D18" w:rsidP="00550D18">
      <w:pPr>
        <w:pStyle w:val="a3"/>
      </w:pPr>
      <w: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D4DB7">
        <w:t xml:space="preserve">по </w:t>
      </w:r>
      <w:r>
        <w:t>Невьянскому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550D18" w:rsidRDefault="00550D18" w:rsidP="00550D18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550D18" w:rsidRDefault="00550D18" w:rsidP="00550D18">
      <w:pPr>
        <w:pStyle w:val="a5"/>
        <w:spacing w:line="240" w:lineRule="auto"/>
        <w:ind w:firstLine="709"/>
        <w:rPr>
          <w:szCs w:val="28"/>
          <w:lang w:val="ru-RU"/>
        </w:rPr>
      </w:pPr>
    </w:p>
    <w:p w:rsidR="00550D18" w:rsidRDefault="00550D18" w:rsidP="00550D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22 по 29 июля 2016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Невьянскому району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Управление) и использования средств областного бюджета, выделенных </w:t>
      </w:r>
      <w:r w:rsidR="00BE7DF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2015 год (акт проверки от 29 июля 2016 года).</w:t>
      </w:r>
    </w:p>
    <w:p w:rsidR="00550D18" w:rsidRDefault="00550D18" w:rsidP="00550D18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986595" w:rsidRDefault="00550D18" w:rsidP="00986595">
      <w:pPr>
        <w:pStyle w:val="a5"/>
        <w:spacing w:line="240" w:lineRule="auto"/>
        <w:ind w:firstLine="720"/>
        <w:rPr>
          <w:szCs w:val="28"/>
          <w:lang w:val="ru-RU"/>
        </w:rPr>
      </w:pPr>
      <w:r w:rsidRPr="00583F17">
        <w:rPr>
          <w:szCs w:val="28"/>
          <w:lang w:val="ru-RU"/>
        </w:rPr>
        <w:t xml:space="preserve">утвержденные показатели бюджетной сметы Управления на 2015 год </w:t>
      </w:r>
      <w:r w:rsidR="00BE7DF0">
        <w:rPr>
          <w:szCs w:val="28"/>
          <w:lang w:val="ru-RU"/>
        </w:rPr>
        <w:br/>
      </w:r>
      <w:r w:rsidRPr="00583F17">
        <w:rPr>
          <w:szCs w:val="28"/>
          <w:lang w:val="ru-RU"/>
        </w:rPr>
        <w:t>не соответствуют доведенным до Управления лимитам бюджетных обязательств на 2015 год;</w:t>
      </w:r>
    </w:p>
    <w:p w:rsidR="00986595" w:rsidRDefault="00986595" w:rsidP="00986595">
      <w:pPr>
        <w:pStyle w:val="a5"/>
        <w:spacing w:line="240" w:lineRule="auto"/>
        <w:ind w:firstLine="720"/>
        <w:rPr>
          <w:lang w:val="ru-RU"/>
        </w:rPr>
      </w:pPr>
      <w:r w:rsidRPr="000B29A1">
        <w:rPr>
          <w:lang w:val="ru-RU"/>
        </w:rPr>
        <w:t>локальн</w:t>
      </w:r>
      <w:r w:rsidR="00DD4DB7">
        <w:rPr>
          <w:lang w:val="ru-RU"/>
        </w:rPr>
        <w:t>ы</w:t>
      </w:r>
      <w:r w:rsidR="0024042A">
        <w:rPr>
          <w:lang w:val="ru-RU"/>
        </w:rPr>
        <w:t>м</w:t>
      </w:r>
      <w:r w:rsidRPr="000B29A1">
        <w:rPr>
          <w:lang w:val="ru-RU"/>
        </w:rPr>
        <w:t xml:space="preserve"> нормативн</w:t>
      </w:r>
      <w:r w:rsidR="00DD4DB7">
        <w:rPr>
          <w:lang w:val="ru-RU"/>
        </w:rPr>
        <w:t>ы</w:t>
      </w:r>
      <w:r w:rsidR="0024042A">
        <w:rPr>
          <w:lang w:val="ru-RU"/>
        </w:rPr>
        <w:t>м</w:t>
      </w:r>
      <w:r w:rsidRPr="000B29A1">
        <w:rPr>
          <w:lang w:val="ru-RU"/>
        </w:rPr>
        <w:t xml:space="preserve"> акт</w:t>
      </w:r>
      <w:r w:rsidR="00DD4DB7">
        <w:rPr>
          <w:lang w:val="ru-RU"/>
        </w:rPr>
        <w:t>ом</w:t>
      </w:r>
      <w:r w:rsidRPr="000B29A1">
        <w:rPr>
          <w:lang w:val="ru-RU"/>
        </w:rPr>
        <w:t xml:space="preserve"> </w:t>
      </w:r>
      <w:r w:rsidR="00DD4DB7">
        <w:rPr>
          <w:lang w:val="ru-RU"/>
        </w:rPr>
        <w:t xml:space="preserve">об оплате труда </w:t>
      </w:r>
      <w:r w:rsidR="0024042A">
        <w:rPr>
          <w:lang w:val="ru-RU"/>
        </w:rPr>
        <w:t>не определены условия выплат</w:t>
      </w:r>
      <w:r w:rsidR="00DD4DB7">
        <w:rPr>
          <w:lang w:val="ru-RU"/>
        </w:rPr>
        <w:t>ы</w:t>
      </w:r>
      <w:r w:rsidRPr="0055078F">
        <w:rPr>
          <w:lang w:val="ru-RU"/>
        </w:rPr>
        <w:t xml:space="preserve"> </w:t>
      </w:r>
      <w:r w:rsidRPr="000B29A1">
        <w:rPr>
          <w:lang w:val="ru-RU"/>
        </w:rPr>
        <w:t>компенсационных и стимулирующих выплат</w:t>
      </w:r>
      <w:r>
        <w:rPr>
          <w:lang w:val="ru-RU"/>
        </w:rPr>
        <w:t xml:space="preserve"> </w:t>
      </w:r>
      <w:r w:rsidRPr="000B29A1">
        <w:rPr>
          <w:lang w:val="ru-RU"/>
        </w:rPr>
        <w:t>работник</w:t>
      </w:r>
      <w:r>
        <w:rPr>
          <w:lang w:val="ru-RU"/>
        </w:rPr>
        <w:t>ам</w:t>
      </w:r>
      <w:r w:rsidRPr="000B29A1">
        <w:rPr>
          <w:lang w:val="ru-RU"/>
        </w:rPr>
        <w:t>, занимающи</w:t>
      </w:r>
      <w:r>
        <w:rPr>
          <w:lang w:val="ru-RU"/>
        </w:rPr>
        <w:t>м</w:t>
      </w:r>
      <w:r w:rsidRPr="000B29A1">
        <w:rPr>
          <w:lang w:val="ru-RU"/>
        </w:rPr>
        <w:t xml:space="preserve"> должности, не отнесенные к государственным должностям государственной </w:t>
      </w:r>
      <w:r>
        <w:rPr>
          <w:lang w:val="ru-RU"/>
        </w:rPr>
        <w:t>службы Свердловской области, и осуществляющих техническое обеспечение деятельности органов государственной власти Свердловской области,</w:t>
      </w:r>
      <w:r w:rsidRPr="000B29A1">
        <w:rPr>
          <w:lang w:val="ru-RU"/>
        </w:rPr>
        <w:t xml:space="preserve"> рабоч</w:t>
      </w:r>
      <w:r w:rsidR="00484D20">
        <w:rPr>
          <w:lang w:val="ru-RU"/>
        </w:rPr>
        <w:t>ему</w:t>
      </w:r>
      <w:r w:rsidRPr="000B29A1">
        <w:rPr>
          <w:lang w:val="ru-RU"/>
        </w:rPr>
        <w:t xml:space="preserve"> </w:t>
      </w:r>
      <w:r w:rsidR="00484D20">
        <w:rPr>
          <w:lang w:val="ru-RU"/>
        </w:rPr>
        <w:br/>
      </w:r>
      <w:r w:rsidRPr="000B29A1">
        <w:rPr>
          <w:lang w:val="ru-RU"/>
        </w:rPr>
        <w:t>и младше</w:t>
      </w:r>
      <w:r>
        <w:rPr>
          <w:lang w:val="ru-RU"/>
        </w:rPr>
        <w:t>му</w:t>
      </w:r>
      <w:r w:rsidRPr="000B29A1">
        <w:rPr>
          <w:lang w:val="ru-RU"/>
        </w:rPr>
        <w:t xml:space="preserve"> обслуживающе</w:t>
      </w:r>
      <w:r>
        <w:rPr>
          <w:lang w:val="ru-RU"/>
        </w:rPr>
        <w:t>му</w:t>
      </w:r>
      <w:r w:rsidRPr="000B29A1">
        <w:rPr>
          <w:lang w:val="ru-RU"/>
        </w:rPr>
        <w:t xml:space="preserve"> персонал</w:t>
      </w:r>
      <w:r>
        <w:rPr>
          <w:lang w:val="ru-RU"/>
        </w:rPr>
        <w:t>у</w:t>
      </w:r>
      <w:r w:rsidRPr="000B29A1">
        <w:rPr>
          <w:lang w:val="ru-RU"/>
        </w:rPr>
        <w:t xml:space="preserve"> Управления</w:t>
      </w:r>
      <w:r>
        <w:rPr>
          <w:lang w:val="ru-RU"/>
        </w:rPr>
        <w:t>;</w:t>
      </w:r>
    </w:p>
    <w:p w:rsidR="00D444E0" w:rsidRPr="0071610A" w:rsidRDefault="00986595" w:rsidP="007B1612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неправомерное расходование средств областного бюджета </w:t>
      </w:r>
      <w:r w:rsidR="007B1612">
        <w:rPr>
          <w:szCs w:val="28"/>
          <w:lang w:val="ru-RU"/>
        </w:rPr>
        <w:t>по у</w:t>
      </w:r>
      <w:r w:rsidR="007B1612" w:rsidRPr="007B1612">
        <w:rPr>
          <w:szCs w:val="28"/>
          <w:lang w:val="ru-RU"/>
        </w:rPr>
        <w:t>плате страховых взносов на обязательное социальное страхование на случай временной нетрудоспособности и в связи с материнством</w:t>
      </w:r>
      <w:r w:rsidR="007B1612">
        <w:rPr>
          <w:szCs w:val="28"/>
          <w:lang w:val="ru-RU"/>
        </w:rPr>
        <w:t xml:space="preserve"> и по</w:t>
      </w:r>
      <w:r w:rsidR="007B1612" w:rsidRPr="007B1612">
        <w:rPr>
          <w:szCs w:val="28"/>
          <w:lang w:val="ru-RU"/>
        </w:rPr>
        <w:t xml:space="preserve"> выплате пособия </w:t>
      </w:r>
      <w:bookmarkStart w:id="0" w:name="_GoBack"/>
      <w:bookmarkEnd w:id="0"/>
      <w:r w:rsidR="007B1612" w:rsidRPr="007B1612">
        <w:rPr>
          <w:szCs w:val="28"/>
          <w:lang w:val="ru-RU"/>
        </w:rPr>
        <w:t xml:space="preserve">по временной нетрудоспособности </w:t>
      </w:r>
      <w:r w:rsidR="007B1612">
        <w:rPr>
          <w:szCs w:val="28"/>
          <w:lang w:val="ru-RU"/>
        </w:rPr>
        <w:t>ли</w:t>
      </w:r>
      <w:r w:rsidR="007B1612" w:rsidRPr="007B1612">
        <w:rPr>
          <w:szCs w:val="28"/>
          <w:lang w:val="ru-RU"/>
        </w:rPr>
        <w:t>ца</w:t>
      </w:r>
      <w:r w:rsidR="007B1612">
        <w:rPr>
          <w:szCs w:val="28"/>
          <w:lang w:val="ru-RU"/>
        </w:rPr>
        <w:t>м</w:t>
      </w:r>
      <w:r w:rsidR="007B1612" w:rsidRPr="007B1612">
        <w:rPr>
          <w:szCs w:val="28"/>
          <w:lang w:val="ru-RU"/>
        </w:rPr>
        <w:t>, работающи</w:t>
      </w:r>
      <w:r w:rsidR="007B1612">
        <w:rPr>
          <w:szCs w:val="28"/>
          <w:lang w:val="ru-RU"/>
        </w:rPr>
        <w:t xml:space="preserve">м не </w:t>
      </w:r>
      <w:r w:rsidR="007B1612" w:rsidRPr="007B1612">
        <w:rPr>
          <w:szCs w:val="28"/>
          <w:lang w:val="ru-RU"/>
        </w:rPr>
        <w:t>по трудовым договорам</w:t>
      </w:r>
      <w:r w:rsidR="0071610A">
        <w:rPr>
          <w:szCs w:val="28"/>
          <w:lang w:val="ru-RU"/>
        </w:rPr>
        <w:t>;</w:t>
      </w:r>
    </w:p>
    <w:p w:rsidR="00D444E0" w:rsidRPr="00BE0F6D" w:rsidRDefault="002F61CE" w:rsidP="00550D18">
      <w:pPr>
        <w:pStyle w:val="a5"/>
        <w:spacing w:line="240" w:lineRule="auto"/>
        <w:ind w:firstLine="720"/>
        <w:rPr>
          <w:szCs w:val="28"/>
          <w:lang w:val="ru-RU"/>
        </w:rPr>
      </w:pPr>
      <w:r w:rsidRPr="002F61CE">
        <w:rPr>
          <w:szCs w:val="28"/>
          <w:lang w:val="ru-RU"/>
        </w:rPr>
        <w:t>с нарушением требований Гражданского кодекса Российской Федерации заключены отдельные договоры на поставку товара</w:t>
      </w:r>
      <w:r w:rsidR="00BE0F6D">
        <w:rPr>
          <w:szCs w:val="28"/>
          <w:lang w:val="ru-RU"/>
        </w:rPr>
        <w:t>;</w:t>
      </w:r>
    </w:p>
    <w:p w:rsidR="009D5EFD" w:rsidRPr="008B4D85" w:rsidRDefault="007D0660" w:rsidP="008B4D85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несоблюдени</w:t>
      </w:r>
      <w:r w:rsidR="00F04C33">
        <w:rPr>
          <w:szCs w:val="28"/>
          <w:lang w:val="ru-RU"/>
        </w:rPr>
        <w:t>е</w:t>
      </w:r>
      <w:r>
        <w:rPr>
          <w:szCs w:val="28"/>
          <w:lang w:val="ru-RU"/>
        </w:rPr>
        <w:t xml:space="preserve"> Управлением Порядка предоставления мер</w:t>
      </w:r>
      <w:r w:rsidR="00166F50">
        <w:rPr>
          <w:szCs w:val="28"/>
          <w:lang w:val="ru-RU"/>
        </w:rPr>
        <w:t>ы</w:t>
      </w:r>
      <w:r w:rsidRPr="007D0660">
        <w:rPr>
          <w:szCs w:val="28"/>
          <w:lang w:val="ru-RU"/>
        </w:rPr>
        <w:t xml:space="preserve">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коммуналь</w:t>
      </w:r>
      <w:r>
        <w:rPr>
          <w:szCs w:val="28"/>
          <w:lang w:val="ru-RU"/>
        </w:rPr>
        <w:t>ные услуги, утвержденного</w:t>
      </w:r>
      <w:r w:rsidRPr="007D0660">
        <w:rPr>
          <w:szCs w:val="28"/>
          <w:lang w:val="ru-RU"/>
        </w:rPr>
        <w:t xml:space="preserve"> постановлением Правительства Свердловской</w:t>
      </w:r>
      <w:r>
        <w:rPr>
          <w:szCs w:val="28"/>
          <w:lang w:val="ru-RU"/>
        </w:rPr>
        <w:t xml:space="preserve"> области от 06.04.2011 № 364-ПП.</w:t>
      </w:r>
    </w:p>
    <w:sectPr w:rsidR="009D5EFD" w:rsidRPr="008B4D85" w:rsidSect="002F61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3DD"/>
    <w:rsid w:val="00166F50"/>
    <w:rsid w:val="0023521E"/>
    <w:rsid w:val="0024042A"/>
    <w:rsid w:val="002C4FD9"/>
    <w:rsid w:val="002D281A"/>
    <w:rsid w:val="002F61CE"/>
    <w:rsid w:val="004025E6"/>
    <w:rsid w:val="00484D20"/>
    <w:rsid w:val="00550D18"/>
    <w:rsid w:val="00574C76"/>
    <w:rsid w:val="0071610A"/>
    <w:rsid w:val="007B1612"/>
    <w:rsid w:val="007D0660"/>
    <w:rsid w:val="008663DD"/>
    <w:rsid w:val="008B4D85"/>
    <w:rsid w:val="00986595"/>
    <w:rsid w:val="009D5EFD"/>
    <w:rsid w:val="00A24B50"/>
    <w:rsid w:val="00B060E6"/>
    <w:rsid w:val="00BE0F6D"/>
    <w:rsid w:val="00BE7DF0"/>
    <w:rsid w:val="00D444E0"/>
    <w:rsid w:val="00DD4DB7"/>
    <w:rsid w:val="00E8524B"/>
    <w:rsid w:val="00E904D4"/>
    <w:rsid w:val="00F04C33"/>
    <w:rsid w:val="00FB2D21"/>
    <w:rsid w:val="00FB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0D18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0D18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550D1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550D1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865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865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0D18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0D18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550D1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550D1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865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86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12</cp:revision>
  <cp:lastPrinted>2016-10-24T12:20:00Z</cp:lastPrinted>
  <dcterms:created xsi:type="dcterms:W3CDTF">2016-08-05T04:55:00Z</dcterms:created>
  <dcterms:modified xsi:type="dcterms:W3CDTF">2016-10-24T12:31:00Z</dcterms:modified>
</cp:coreProperties>
</file>