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53205" w:rsidRPr="001740E5" w:rsidRDefault="00E53205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086">
        <w:rPr>
          <w:rFonts w:ascii="Times New Roman" w:hAnsi="Times New Roman"/>
          <w:b/>
          <w:sz w:val="28"/>
          <w:szCs w:val="28"/>
        </w:rPr>
        <w:t xml:space="preserve">О внесении изменений в Административный регламент </w:t>
      </w:r>
      <w:r w:rsidRPr="00D46086">
        <w:rPr>
          <w:rFonts w:ascii="Times New Roman" w:hAnsi="Times New Roman" w:cs="Times New Roman"/>
          <w:b/>
          <w:sz w:val="28"/>
          <w:szCs w:val="28"/>
        </w:rPr>
        <w:t xml:space="preserve">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войны», утвержденный приказом Министерства социальной политики </w:t>
      </w:r>
    </w:p>
    <w:p w:rsidR="00F324B5" w:rsidRPr="00D46086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086">
        <w:rPr>
          <w:rFonts w:ascii="Times New Roman" w:hAnsi="Times New Roman" w:cs="Times New Roman"/>
          <w:b/>
          <w:sz w:val="28"/>
          <w:szCs w:val="28"/>
        </w:rPr>
        <w:t>Свердловской области от 23.04.2015 № 205</w:t>
      </w:r>
    </w:p>
    <w:p w:rsidR="00F324B5" w:rsidRPr="001740E5" w:rsidRDefault="00F324B5">
      <w:pPr>
        <w:pStyle w:val="ConsPlusNormal"/>
        <w:rPr>
          <w:rFonts w:ascii="Times New Roman" w:hAnsi="Times New Roman" w:cs="Times New Roman"/>
          <w:sz w:val="20"/>
        </w:rPr>
      </w:pPr>
    </w:p>
    <w:p w:rsidR="00AB3A1E" w:rsidRPr="004F171B" w:rsidRDefault="00AB3A1E">
      <w:pPr>
        <w:pStyle w:val="ConsPlusNormal"/>
        <w:rPr>
          <w:rFonts w:ascii="Times New Roman" w:hAnsi="Times New Roman" w:cs="Times New Roman"/>
        </w:rPr>
      </w:pPr>
    </w:p>
    <w:p w:rsidR="001740E5" w:rsidRDefault="00F324B5" w:rsidP="005121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Во исполнение Федерального </w:t>
      </w:r>
      <w:hyperlink r:id="rId8" w:history="1">
        <w:r w:rsidRPr="00D4608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от 27 июля 2010 года </w:t>
      </w:r>
      <w:r w:rsidR="00512161" w:rsidRPr="00D46086">
        <w:rPr>
          <w:rFonts w:ascii="Times New Roman" w:hAnsi="Times New Roman" w:cs="Times New Roman"/>
          <w:sz w:val="28"/>
          <w:szCs w:val="28"/>
        </w:rPr>
        <w:t>№ 210-ФЗ «</w:t>
      </w:r>
      <w:r w:rsidRPr="00D46086">
        <w:rPr>
          <w:rFonts w:ascii="Times New Roman" w:hAnsi="Times New Roman" w:cs="Times New Roman"/>
          <w:sz w:val="28"/>
          <w:szCs w:val="28"/>
        </w:rPr>
        <w:t>Об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>организации предоставления государственных и муниципальных услуг</w:t>
      </w:r>
      <w:r w:rsidR="00512161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512161" w:rsidRPr="00D46086">
          <w:rPr>
            <w:rFonts w:ascii="Times New Roman" w:hAnsi="Times New Roman" w:cs="Times New Roman"/>
            <w:sz w:val="28"/>
            <w:szCs w:val="28"/>
          </w:rPr>
          <w:t>п</w:t>
        </w:r>
        <w:r w:rsidRPr="00D46086">
          <w:rPr>
            <w:rFonts w:ascii="Times New Roman" w:hAnsi="Times New Roman" w:cs="Times New Roman"/>
            <w:sz w:val="28"/>
            <w:szCs w:val="28"/>
          </w:rPr>
          <w:t>остановления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16.11.2011 </w:t>
      </w:r>
      <w:r w:rsidR="00512161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1576-ПП </w:t>
      </w:r>
      <w:r w:rsidR="00512161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512161" w:rsidRPr="00D46086">
        <w:rPr>
          <w:rFonts w:ascii="Times New Roman" w:hAnsi="Times New Roman" w:cs="Times New Roman"/>
          <w:sz w:val="28"/>
          <w:szCs w:val="28"/>
        </w:rPr>
        <w:t>»</w:t>
      </w:r>
    </w:p>
    <w:p w:rsidR="00F324B5" w:rsidRPr="001740E5" w:rsidRDefault="001740E5" w:rsidP="001740E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0E5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F324B5" w:rsidRPr="001740E5">
        <w:rPr>
          <w:rFonts w:ascii="Times New Roman" w:hAnsi="Times New Roman" w:cs="Times New Roman"/>
          <w:b/>
          <w:sz w:val="28"/>
          <w:szCs w:val="28"/>
        </w:rPr>
        <w:t>:</w:t>
      </w:r>
    </w:p>
    <w:p w:rsidR="00F324B5" w:rsidRPr="00D46086" w:rsidRDefault="00F324B5" w:rsidP="005121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46086">
        <w:rPr>
          <w:rFonts w:ascii="Times New Roman" w:hAnsi="Times New Roman" w:cs="Times New Roman"/>
          <w:sz w:val="28"/>
          <w:szCs w:val="28"/>
        </w:rPr>
        <w:t xml:space="preserve">Внести в Административный </w:t>
      </w:r>
      <w:hyperlink r:id="rId10" w:history="1">
        <w:r w:rsidRPr="00D4608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 </w:t>
      </w:r>
      <w:r w:rsidR="00E23CC5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Выдача удостоверения о праве на меры социальной поддержки, установленные для бывших несовершеннолетних узников концлагерей, гетто и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>других мест принудительного содержания, созданных фашистами и их союзниками в период Второй мировой войны</w:t>
      </w:r>
      <w:r w:rsidR="00E23CC5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E23CC5" w:rsidRPr="00D46086">
        <w:rPr>
          <w:rFonts w:ascii="Times New Roman" w:hAnsi="Times New Roman" w:cs="Times New Roman"/>
          <w:sz w:val="28"/>
          <w:szCs w:val="28"/>
        </w:rPr>
        <w:t>п</w:t>
      </w:r>
      <w:r w:rsidRPr="00D46086">
        <w:rPr>
          <w:rFonts w:ascii="Times New Roman" w:hAnsi="Times New Roman" w:cs="Times New Roman"/>
          <w:sz w:val="28"/>
          <w:szCs w:val="28"/>
        </w:rPr>
        <w:t xml:space="preserve">риказом Министерства социальной политики Свердловской области от 23.04.2015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205 (</w:t>
      </w:r>
      <w:r w:rsidR="00E23CC5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 w:rsidR="00E23CC5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 (www.pravo.gov66.ru), 2015, 28 апреля</w:t>
      </w:r>
      <w:proofErr w:type="gramEnd"/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4460) с изменениями, внес</w:t>
      </w:r>
      <w:r w:rsidR="00E23CC5" w:rsidRPr="00D46086">
        <w:rPr>
          <w:rFonts w:ascii="Times New Roman" w:hAnsi="Times New Roman" w:cs="Times New Roman"/>
          <w:sz w:val="28"/>
          <w:szCs w:val="28"/>
        </w:rPr>
        <w:t>енными п</w:t>
      </w:r>
      <w:r w:rsidRPr="00D46086">
        <w:rPr>
          <w:rFonts w:ascii="Times New Roman" w:hAnsi="Times New Roman" w:cs="Times New Roman"/>
          <w:sz w:val="28"/>
          <w:szCs w:val="28"/>
        </w:rPr>
        <w:t>риказ</w:t>
      </w:r>
      <w:r w:rsidR="00E23CC5" w:rsidRPr="00D46086">
        <w:rPr>
          <w:rFonts w:ascii="Times New Roman" w:hAnsi="Times New Roman" w:cs="Times New Roman"/>
          <w:sz w:val="28"/>
          <w:szCs w:val="28"/>
        </w:rPr>
        <w:t>ами</w:t>
      </w:r>
      <w:r w:rsidRPr="00D46086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 xml:space="preserve">31.07.2015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468, </w:t>
      </w:r>
      <w:r w:rsidR="00E23CC5" w:rsidRPr="00D46086">
        <w:rPr>
          <w:rFonts w:ascii="Times New Roman" w:hAnsi="Times New Roman" w:cs="Times New Roman"/>
          <w:sz w:val="28"/>
          <w:szCs w:val="28"/>
        </w:rPr>
        <w:t xml:space="preserve">от 17.06.2016 № 321, </w:t>
      </w:r>
      <w:r w:rsidRPr="00D4608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324B5" w:rsidRPr="00D46086" w:rsidRDefault="00F324B5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1) </w:t>
      </w:r>
      <w:r w:rsidR="00480F7B" w:rsidRPr="00D46086">
        <w:rPr>
          <w:rFonts w:ascii="Times New Roman" w:hAnsi="Times New Roman" w:cs="Times New Roman"/>
          <w:sz w:val="28"/>
          <w:szCs w:val="28"/>
        </w:rPr>
        <w:t>в части первой пункта 18 слова «документы, необходимые для получения государственной услуги» заменить словами «документы, необходимые для предоставления государственной услуги»;</w:t>
      </w:r>
    </w:p>
    <w:p w:rsidR="00162B0D" w:rsidRPr="00D46086" w:rsidRDefault="00162B0D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2) в подпункте 2 пункта 23 слова «для получения государственной услуги» заменить словами «для предоставления государственной услуги»;</w:t>
      </w:r>
    </w:p>
    <w:p w:rsidR="00162B0D" w:rsidRPr="00D46086" w:rsidRDefault="00162B0D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3) в абзаце седьмом подпункта 2 пункта 29 слова «для получения государственной услуги» заменить словами «для предоставления государственной услуги»;</w:t>
      </w:r>
    </w:p>
    <w:p w:rsidR="000229DC" w:rsidRPr="00D46086" w:rsidRDefault="00162B0D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4) в абзаце втором части первой пункта 31 слова «предоставления услуги» заменить словами «предоставления государственной услуги», слова «для получения услуги» </w:t>
      </w:r>
      <w:r w:rsidR="00FA259C" w:rsidRPr="00D46086">
        <w:rPr>
          <w:rFonts w:ascii="Times New Roman" w:hAnsi="Times New Roman" w:cs="Times New Roman"/>
          <w:sz w:val="28"/>
          <w:szCs w:val="28"/>
        </w:rPr>
        <w:t xml:space="preserve">в обоих случаях </w:t>
      </w:r>
      <w:r w:rsidRPr="00D46086">
        <w:rPr>
          <w:rFonts w:ascii="Times New Roman" w:hAnsi="Times New Roman" w:cs="Times New Roman"/>
          <w:sz w:val="28"/>
          <w:szCs w:val="28"/>
        </w:rPr>
        <w:t>заменить словами «для предоставления государственной услуги»</w:t>
      </w:r>
      <w:r w:rsidR="00FA259C" w:rsidRPr="00D46086">
        <w:rPr>
          <w:rFonts w:ascii="Times New Roman" w:hAnsi="Times New Roman" w:cs="Times New Roman"/>
          <w:sz w:val="28"/>
          <w:szCs w:val="28"/>
        </w:rPr>
        <w:t>;</w:t>
      </w:r>
    </w:p>
    <w:p w:rsidR="000229DC" w:rsidRPr="00D46086" w:rsidRDefault="00677B41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в абзаце третье</w:t>
      </w:r>
      <w:r w:rsidR="00AB3A1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части первой пункта 31</w:t>
      </w:r>
      <w:r w:rsidR="00271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«услуги» заменить словами «государственной услуги»;</w:t>
      </w:r>
    </w:p>
    <w:p w:rsidR="000229DC" w:rsidRPr="00D46086" w:rsidRDefault="00677B41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229DC" w:rsidRPr="00D46086">
        <w:rPr>
          <w:rFonts w:ascii="Times New Roman" w:hAnsi="Times New Roman" w:cs="Times New Roman"/>
          <w:sz w:val="28"/>
          <w:szCs w:val="28"/>
        </w:rPr>
        <w:t>) в абзаце четвертом части первой пункта 31 слова «ими услуг» заменить словами «ими государственных услуг»;</w:t>
      </w:r>
    </w:p>
    <w:p w:rsidR="00035360" w:rsidRPr="00D46086" w:rsidRDefault="00677B41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229DC" w:rsidRPr="00D46086">
        <w:rPr>
          <w:rFonts w:ascii="Times New Roman" w:hAnsi="Times New Roman" w:cs="Times New Roman"/>
          <w:sz w:val="28"/>
          <w:szCs w:val="28"/>
        </w:rPr>
        <w:t>) в абзаце пятом части первой пункта 31 слова «предоставления услуги» заменить словами «предоставления государственной услуги»;</w:t>
      </w:r>
    </w:p>
    <w:p w:rsidR="00035360" w:rsidRPr="00D46086" w:rsidRDefault="00677B41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35360" w:rsidRPr="00D46086">
        <w:rPr>
          <w:rFonts w:ascii="Times New Roman" w:hAnsi="Times New Roman" w:cs="Times New Roman"/>
          <w:sz w:val="28"/>
          <w:szCs w:val="28"/>
        </w:rPr>
        <w:t>) подпункт 1 части первой пункта 3</w:t>
      </w:r>
      <w:r w:rsidR="00271112">
        <w:rPr>
          <w:rFonts w:ascii="Times New Roman" w:hAnsi="Times New Roman" w:cs="Times New Roman"/>
          <w:sz w:val="28"/>
          <w:szCs w:val="28"/>
        </w:rPr>
        <w:t xml:space="preserve">8 </w:t>
      </w:r>
      <w:r w:rsidR="008313EE" w:rsidRPr="00D46086">
        <w:rPr>
          <w:rFonts w:ascii="Times New Roman" w:hAnsi="Times New Roman" w:cs="Times New Roman"/>
          <w:sz w:val="28"/>
          <w:szCs w:val="28"/>
        </w:rPr>
        <w:t>после слов «заявления и документов» дополнить словами «, необходимых для предоставления государственной услуги</w:t>
      </w:r>
      <w:proofErr w:type="gramStart"/>
      <w:r w:rsidR="008313EE" w:rsidRPr="00D46086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D46086" w:rsidRPr="00D46086">
        <w:rPr>
          <w:rFonts w:ascii="Times New Roman" w:hAnsi="Times New Roman" w:cs="Times New Roman"/>
          <w:sz w:val="28"/>
          <w:szCs w:val="28"/>
        </w:rPr>
        <w:t>;</w:t>
      </w:r>
    </w:p>
    <w:p w:rsidR="00D46086" w:rsidRPr="00D46086" w:rsidRDefault="00677B41" w:rsidP="00D460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6086" w:rsidRPr="00D46086">
        <w:rPr>
          <w:rFonts w:ascii="Times New Roman" w:hAnsi="Times New Roman" w:cs="Times New Roman"/>
          <w:sz w:val="28"/>
          <w:szCs w:val="28"/>
        </w:rPr>
        <w:t>) в части второй пункта 73 слова «</w:t>
      </w:r>
      <w:proofErr w:type="gramStart"/>
      <w:r w:rsidR="00D46086" w:rsidRPr="00D46086">
        <w:rPr>
          <w:rFonts w:ascii="Times New Roman" w:hAnsi="Times New Roman" w:cs="Times New Roman"/>
          <w:sz w:val="28"/>
          <w:szCs w:val="28"/>
        </w:rPr>
        <w:t>подписанных</w:t>
      </w:r>
      <w:proofErr w:type="gramEnd"/>
      <w:r w:rsidR="00D46086" w:rsidRPr="00D46086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подписью» заменить словами «подписанных электронной подписью, вид которой предусмотрен законодательством Российской Федерации»;</w:t>
      </w:r>
    </w:p>
    <w:p w:rsidR="00D46086" w:rsidRPr="00D46086" w:rsidRDefault="00677B41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46086" w:rsidRPr="00D46086">
        <w:rPr>
          <w:rFonts w:ascii="Times New Roman" w:hAnsi="Times New Roman" w:cs="Times New Roman"/>
          <w:sz w:val="28"/>
          <w:szCs w:val="28"/>
        </w:rPr>
        <w:t>) в части первой пункта 75 слова «в порядке, установленном Положением» заменить словам «в соответствии с Положением», слова «Постановлением Правительства Свердловской области» заменить словами «постановлением Правительства Свердловской области».</w:t>
      </w:r>
    </w:p>
    <w:p w:rsidR="00D46086" w:rsidRPr="00D46086" w:rsidRDefault="00D46086" w:rsidP="00D460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086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4608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6086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="00F65ABE">
        <w:rPr>
          <w:rFonts w:ascii="Times New Roman" w:hAnsi="Times New Roman"/>
          <w:sz w:val="28"/>
          <w:szCs w:val="28"/>
        </w:rPr>
        <w:t>риказа возложить на З</w:t>
      </w:r>
      <w:r w:rsidRPr="00D46086">
        <w:rPr>
          <w:rFonts w:ascii="Times New Roman" w:hAnsi="Times New Roman"/>
          <w:sz w:val="28"/>
          <w:szCs w:val="28"/>
        </w:rPr>
        <w:t xml:space="preserve">аместителя Министра социальной политики Свердловской области Е.Д. </w:t>
      </w:r>
      <w:proofErr w:type="spellStart"/>
      <w:r w:rsidRPr="00D46086">
        <w:rPr>
          <w:rFonts w:ascii="Times New Roman" w:hAnsi="Times New Roman"/>
          <w:sz w:val="28"/>
          <w:szCs w:val="28"/>
        </w:rPr>
        <w:t>Шаповалова</w:t>
      </w:r>
      <w:proofErr w:type="spellEnd"/>
      <w:r w:rsidRPr="00D46086">
        <w:rPr>
          <w:rFonts w:ascii="Times New Roman" w:hAnsi="Times New Roman"/>
          <w:sz w:val="28"/>
          <w:szCs w:val="28"/>
        </w:rPr>
        <w:t>.</w:t>
      </w:r>
    </w:p>
    <w:p w:rsidR="00F324B5" w:rsidRPr="00D46086" w:rsidRDefault="00D46086" w:rsidP="00D460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3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. Настоящий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риказ разместить на </w:t>
      </w:r>
      <w:r w:rsidRPr="00D46086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324B5" w:rsidRPr="00D46086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F324B5" w:rsidRPr="00D46086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Pr="00D46086">
        <w:rPr>
          <w:rFonts w:ascii="Times New Roman" w:hAnsi="Times New Roman" w:cs="Times New Roman"/>
          <w:sz w:val="28"/>
          <w:szCs w:val="28"/>
        </w:rPr>
        <w:t>»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 (www.pravo.gov66.ru).</w:t>
      </w:r>
    </w:p>
    <w:p w:rsidR="00F324B5" w:rsidRPr="00D46086" w:rsidRDefault="00F324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46086" w:rsidRPr="00D46086" w:rsidRDefault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65ABE" w:rsidRDefault="00F65ABE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</w:p>
    <w:p w:rsidR="00F65ABE" w:rsidRDefault="00D46086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Министр</w:t>
      </w:r>
      <w:r w:rsidR="00F65ABE">
        <w:rPr>
          <w:rFonts w:ascii="Times New Roman" w:hAnsi="Times New Roman" w:cs="Times New Roman"/>
          <w:sz w:val="28"/>
          <w:szCs w:val="28"/>
        </w:rPr>
        <w:t xml:space="preserve">а социальной политики </w:t>
      </w:r>
    </w:p>
    <w:p w:rsidR="00DE55AF" w:rsidRDefault="00F65ABE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46086" w:rsidRPr="00D46086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D46086" w:rsidRPr="00D46086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>к проекту приказа Министерства социальной политики Свердловской области</w:t>
      </w:r>
    </w:p>
    <w:p w:rsidR="00DF01B9" w:rsidRPr="00DF01B9" w:rsidRDefault="00DF01B9" w:rsidP="00DF01B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F01B9">
        <w:rPr>
          <w:rFonts w:ascii="Times New Roman" w:hAnsi="Times New Roman" w:cs="Times New Roman"/>
          <w:sz w:val="28"/>
          <w:szCs w:val="28"/>
        </w:rPr>
        <w:t xml:space="preserve">«О внесении изменений в Административный регламент </w:t>
      </w:r>
      <w:r w:rsidRPr="00DF01B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 «</w:t>
      </w:r>
      <w:r w:rsidRPr="00DF01B9">
        <w:rPr>
          <w:rFonts w:ascii="Times New Roman" w:hAnsi="Times New Roman" w:cs="Times New Roman"/>
          <w:sz w:val="28"/>
          <w:szCs w:val="28"/>
        </w:rPr>
        <w:t xml:space="preserve"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войны», </w:t>
      </w:r>
    </w:p>
    <w:p w:rsidR="00DF01B9" w:rsidRPr="00DF01B9" w:rsidRDefault="00DF01B9" w:rsidP="00DF01B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F01B9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DF01B9">
        <w:rPr>
          <w:rFonts w:ascii="Times New Roman" w:hAnsi="Times New Roman" w:cs="Times New Roman"/>
          <w:sz w:val="28"/>
          <w:szCs w:val="28"/>
        </w:rPr>
        <w:t xml:space="preserve"> приказом Министерства социальной политики </w:t>
      </w:r>
    </w:p>
    <w:p w:rsidR="00DF01B9" w:rsidRPr="00DF01B9" w:rsidRDefault="00DF01B9" w:rsidP="00DF01B9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1B9">
        <w:rPr>
          <w:rFonts w:ascii="Times New Roman" w:hAnsi="Times New Roman" w:cs="Times New Roman"/>
          <w:sz w:val="28"/>
          <w:szCs w:val="28"/>
        </w:rPr>
        <w:t>Свердловской области от 23.04.2015 № 205»</w:t>
      </w:r>
    </w:p>
    <w:p w:rsidR="00DF01B9" w:rsidRPr="00DF01B9" w:rsidRDefault="00DF01B9" w:rsidP="00DF01B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F01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DF01B9" w:rsidRPr="00DF01B9" w:rsidRDefault="00DF01B9" w:rsidP="00DF01B9">
      <w:pPr>
        <w:pStyle w:val="a7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DF01B9">
        <w:rPr>
          <w:b/>
          <w:sz w:val="28"/>
          <w:szCs w:val="28"/>
        </w:rPr>
        <w:t>Общая характеристика состояния законодательства в данной сфере</w:t>
      </w:r>
    </w:p>
    <w:p w:rsidR="00DF01B9" w:rsidRPr="00DF01B9" w:rsidRDefault="00DF01B9" w:rsidP="00DF01B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F01B9" w:rsidRPr="00DF01B9" w:rsidRDefault="00DF01B9" w:rsidP="00DF01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войны, осуществляется в соответствии </w:t>
      </w:r>
      <w:r w:rsidRPr="00DF01B9">
        <w:rPr>
          <w:rFonts w:ascii="Times New Roman" w:hAnsi="Times New Roman"/>
          <w:sz w:val="28"/>
          <w:szCs w:val="28"/>
        </w:rPr>
        <w:br/>
        <w:t>с нормами: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01B9">
        <w:rPr>
          <w:rFonts w:ascii="Times New Roman" w:eastAsiaTheme="minorHAnsi" w:hAnsi="Times New Roman"/>
          <w:sz w:val="28"/>
          <w:szCs w:val="28"/>
        </w:rPr>
        <w:t xml:space="preserve">Федерального </w:t>
      </w:r>
      <w:hyperlink r:id="rId11" w:history="1">
        <w:r w:rsidRPr="00DF01B9">
          <w:rPr>
            <w:rFonts w:ascii="Times New Roman" w:eastAsiaTheme="minorHAnsi" w:hAnsi="Times New Roman"/>
            <w:sz w:val="28"/>
            <w:szCs w:val="28"/>
          </w:rPr>
          <w:t>закона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2" w:history="1">
        <w:r w:rsidRPr="00DF01B9">
          <w:rPr>
            <w:rFonts w:ascii="Times New Roman" w:hAnsi="Times New Roman"/>
            <w:sz w:val="28"/>
            <w:szCs w:val="28"/>
          </w:rPr>
          <w:t>постановления</w:t>
        </w:r>
      </w:hyperlink>
      <w:r w:rsidRPr="00DF01B9">
        <w:rPr>
          <w:rFonts w:ascii="Times New Roman" w:hAnsi="Times New Roman"/>
          <w:sz w:val="28"/>
          <w:szCs w:val="28"/>
        </w:rPr>
        <w:t xml:space="preserve"> Правительства Свердловской области от 16.11.2011 </w:t>
      </w:r>
      <w:r w:rsidRPr="00DF01B9">
        <w:rPr>
          <w:rFonts w:ascii="Times New Roman" w:hAnsi="Times New Roman"/>
          <w:sz w:val="28"/>
          <w:szCs w:val="28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3" w:history="1">
        <w:r w:rsidRPr="00DF01B9">
          <w:rPr>
            <w:rFonts w:ascii="Times New Roman" w:eastAsiaTheme="minorHAnsi" w:hAnsi="Times New Roman"/>
            <w:sz w:val="28"/>
            <w:szCs w:val="28"/>
          </w:rPr>
          <w:t>постановления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Правительства Российской Федерации от 29.05.2013 № 452 «Об </w:t>
      </w:r>
      <w:proofErr w:type="gramStart"/>
      <w:r w:rsidRPr="00DF01B9">
        <w:rPr>
          <w:rFonts w:ascii="Times New Roman" w:eastAsiaTheme="minorHAnsi" w:hAnsi="Times New Roman"/>
          <w:sz w:val="28"/>
          <w:szCs w:val="28"/>
        </w:rPr>
        <w:t>удостоверении</w:t>
      </w:r>
      <w:proofErr w:type="gramEnd"/>
      <w:r w:rsidRPr="00DF01B9">
        <w:rPr>
          <w:rFonts w:ascii="Times New Roman" w:eastAsiaTheme="minorHAnsi" w:hAnsi="Times New Roman"/>
          <w:sz w:val="28"/>
          <w:szCs w:val="28"/>
        </w:rPr>
        <w:t xml:space="preserve">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войны»;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4" w:history="1">
        <w:r w:rsidRPr="00DF01B9">
          <w:rPr>
            <w:rFonts w:ascii="Times New Roman" w:eastAsiaTheme="minorHAnsi" w:hAnsi="Times New Roman"/>
            <w:sz w:val="28"/>
            <w:szCs w:val="28"/>
          </w:rPr>
          <w:t>приказа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Министерства труда и социальной защиты Российской Федерации </w:t>
      </w:r>
      <w:r w:rsidRPr="00DF01B9">
        <w:rPr>
          <w:rFonts w:ascii="Times New Roman" w:eastAsiaTheme="minorHAnsi" w:hAnsi="Times New Roman"/>
          <w:sz w:val="28"/>
          <w:szCs w:val="28"/>
        </w:rPr>
        <w:br/>
        <w:t>от 04.09.2013 № 445н «Об утверждении порядка оформления, выдачи и учета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войны»;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5" w:history="1">
        <w:r w:rsidRPr="00DF01B9">
          <w:rPr>
            <w:rFonts w:ascii="Times New Roman" w:eastAsiaTheme="minorHAnsi" w:hAnsi="Times New Roman"/>
            <w:sz w:val="28"/>
            <w:szCs w:val="28"/>
          </w:rPr>
          <w:t>постановления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Министерства труда и социального развития Российской Федерации от 07.07.1999 № 20 «Об утверждении разъяснения «О порядке и условиях предоставления льгот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войны»;</w:t>
      </w:r>
    </w:p>
    <w:p w:rsid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6" w:history="1">
        <w:proofErr w:type="gramStart"/>
        <w:r w:rsidRPr="00DF01B9">
          <w:rPr>
            <w:rFonts w:ascii="Times New Roman" w:eastAsiaTheme="minorHAnsi" w:hAnsi="Times New Roman"/>
            <w:sz w:val="28"/>
            <w:szCs w:val="28"/>
          </w:rPr>
          <w:t>приказа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Министерства социальной политики Свердловской области </w:t>
      </w:r>
      <w:r w:rsidRPr="00DF01B9">
        <w:rPr>
          <w:rFonts w:ascii="Times New Roman" w:eastAsiaTheme="minorHAnsi" w:hAnsi="Times New Roman"/>
          <w:sz w:val="28"/>
          <w:szCs w:val="28"/>
        </w:rPr>
        <w:br/>
        <w:t xml:space="preserve">от 11.04.2014 № 210 «О реализации Приказа Министерства труда и социальной защиты Российской Федерации от 04.09.2013 № 445н «Об утверждении Порядка оформления, выдачи и учета удостоверений о праве на меры социальной поддержки, установленные для бывших несовершеннолетних узников </w:t>
      </w:r>
      <w:r w:rsidRPr="00DF01B9">
        <w:rPr>
          <w:rFonts w:ascii="Times New Roman" w:eastAsiaTheme="minorHAnsi" w:hAnsi="Times New Roman"/>
          <w:sz w:val="28"/>
          <w:szCs w:val="28"/>
        </w:rPr>
        <w:lastRenderedPageBreak/>
        <w:t xml:space="preserve">концлагерей, гетто, других мест принудительного содержания, созданных фашистами и их союзниками в период Второй мировой войны»; </w:t>
      </w:r>
      <w:proofErr w:type="gramEnd"/>
    </w:p>
    <w:p w:rsidR="00DF01B9" w:rsidRPr="00DF01B9" w:rsidRDefault="00DF01B9" w:rsidP="00DF01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1B9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hyperlink r:id="rId17" w:history="1">
        <w:proofErr w:type="gramStart"/>
        <w:r w:rsidRPr="00DF01B9">
          <w:rPr>
            <w:rFonts w:ascii="Times New Roman" w:hAnsi="Times New Roman" w:cs="Times New Roman"/>
            <w:sz w:val="28"/>
            <w:szCs w:val="28"/>
          </w:rPr>
          <w:t>регламент</w:t>
        </w:r>
        <w:proofErr w:type="gramEnd"/>
      </w:hyperlink>
      <w:r w:rsidRPr="00DF01B9">
        <w:rPr>
          <w:rFonts w:ascii="Times New Roman" w:hAnsi="Times New Roman" w:cs="Times New Roman"/>
          <w:sz w:val="28"/>
          <w:szCs w:val="28"/>
        </w:rPr>
        <w:t>а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 других мест принудительного содержания, созданных фашистами и их союзниками в период Второй мировой войны», утвержденного приказом Министерства социальной политики Свердловской области от 23.04.2015 № 205.</w:t>
      </w:r>
    </w:p>
    <w:p w:rsidR="00DF01B9" w:rsidRPr="00DF01B9" w:rsidRDefault="00DF01B9" w:rsidP="00DF01B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>2. Обоснование необходимости принятия проекта приказа</w:t>
      </w:r>
    </w:p>
    <w:p w:rsidR="00DF01B9" w:rsidRPr="00DF01B9" w:rsidRDefault="00DF01B9" w:rsidP="00DF01B9">
      <w:pPr>
        <w:pStyle w:val="a7"/>
        <w:autoSpaceDE w:val="0"/>
        <w:autoSpaceDN w:val="0"/>
        <w:adjustRightInd w:val="0"/>
        <w:ind w:left="1080"/>
        <w:jc w:val="both"/>
        <w:rPr>
          <w:b/>
          <w:sz w:val="28"/>
          <w:szCs w:val="28"/>
          <w:u w:val="single"/>
        </w:rPr>
      </w:pP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01B9">
        <w:rPr>
          <w:rFonts w:ascii="Times New Roman" w:eastAsiaTheme="minorHAnsi" w:hAnsi="Times New Roman"/>
          <w:sz w:val="28"/>
          <w:szCs w:val="28"/>
        </w:rPr>
        <w:t xml:space="preserve">Пунктом 3 постановления Правительства Российской Федерации от 29.05.2013 № 452 «Об </w:t>
      </w:r>
      <w:proofErr w:type="gramStart"/>
      <w:r w:rsidRPr="00DF01B9">
        <w:rPr>
          <w:rFonts w:ascii="Times New Roman" w:eastAsiaTheme="minorHAnsi" w:hAnsi="Times New Roman"/>
          <w:sz w:val="28"/>
          <w:szCs w:val="28"/>
        </w:rPr>
        <w:t>удостоверении</w:t>
      </w:r>
      <w:proofErr w:type="gramEnd"/>
      <w:r w:rsidRPr="00DF01B9">
        <w:rPr>
          <w:rFonts w:ascii="Times New Roman" w:eastAsiaTheme="minorHAnsi" w:hAnsi="Times New Roman"/>
          <w:sz w:val="28"/>
          <w:szCs w:val="28"/>
        </w:rPr>
        <w:t xml:space="preserve">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 Министерству труда и социальной защиты Российской Федерации определено утвердить </w:t>
      </w:r>
      <w:hyperlink r:id="rId18" w:history="1">
        <w:r w:rsidRPr="00DF01B9">
          <w:rPr>
            <w:rFonts w:ascii="Times New Roman" w:eastAsiaTheme="minorHAnsi" w:hAnsi="Times New Roman"/>
            <w:sz w:val="28"/>
            <w:szCs w:val="28"/>
          </w:rPr>
          <w:t>порядок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оформления, выдачи и учета удостоверений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DF01B9">
        <w:rPr>
          <w:rFonts w:ascii="Times New Roman" w:eastAsiaTheme="minorHAnsi" w:hAnsi="Times New Roman"/>
          <w:sz w:val="28"/>
          <w:szCs w:val="28"/>
        </w:rPr>
        <w:t>Согласно пункту 2 Порядка оформления, выдачи и учета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утвержденному приказом Минтруда России от 04.09.2013 № 445н, удостоверения выдаются органами социальной защиты населения субъектов Российской Федерации по месту жительства бывшего несовершеннолетнего узника фашизма.</w:t>
      </w:r>
      <w:proofErr w:type="gramEnd"/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DF01B9">
        <w:rPr>
          <w:rFonts w:ascii="Times New Roman" w:hAnsi="Times New Roman"/>
          <w:sz w:val="28"/>
          <w:szCs w:val="28"/>
        </w:rPr>
        <w:t xml:space="preserve">Подпунктом 1 пункта 1, пунктом 4 Положения о Министерстве социальной политики Свердловской области, утвержденного постановлением Правительства Свердловской области от 12.05.2012 № 485-ПП (далее – Положение) установлено, что </w:t>
      </w:r>
      <w:r w:rsidRPr="00DF01B9">
        <w:rPr>
          <w:rFonts w:ascii="Times New Roman" w:eastAsiaTheme="minorHAnsi" w:hAnsi="Times New Roman"/>
          <w:sz w:val="28"/>
          <w:szCs w:val="28"/>
        </w:rPr>
        <w:t xml:space="preserve">Министерство </w:t>
      </w:r>
      <w:r w:rsidRPr="00DF01B9">
        <w:rPr>
          <w:rFonts w:ascii="Times New Roman" w:hAnsi="Times New Roman"/>
          <w:sz w:val="28"/>
          <w:szCs w:val="28"/>
        </w:rPr>
        <w:t>социальной политики Свердловской области</w:t>
      </w:r>
      <w:r w:rsidRPr="00DF01B9">
        <w:rPr>
          <w:rFonts w:ascii="Times New Roman" w:eastAsiaTheme="minorHAnsi" w:hAnsi="Times New Roman"/>
          <w:sz w:val="28"/>
          <w:szCs w:val="28"/>
        </w:rPr>
        <w:t xml:space="preserve"> является уполномоченным исполнительным органом государственной власти Свердловской области в сфере социальной защиты населения и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</w:t>
      </w:r>
      <w:proofErr w:type="gramEnd"/>
      <w:r w:rsidRPr="00DF01B9">
        <w:rPr>
          <w:rFonts w:ascii="Times New Roman" w:eastAsiaTheme="minorHAnsi" w:hAnsi="Times New Roman"/>
          <w:sz w:val="28"/>
          <w:szCs w:val="28"/>
        </w:rPr>
        <w:t xml:space="preserve"> Министерства социальной политики Свердловской области (далее - управления социальной политики). 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Абзацем пятнадцатым подпункта 9 пункта 12 Положения установлено, что </w:t>
      </w:r>
      <w:r w:rsidRPr="00DF01B9">
        <w:rPr>
          <w:rFonts w:ascii="Times New Roman" w:hAnsi="Times New Roman"/>
          <w:sz w:val="28"/>
          <w:szCs w:val="28"/>
        </w:rPr>
        <w:br/>
        <w:t xml:space="preserve">в целях исполнения возложенных на него полномочий Министерство организует работу управлений социальной политики по выдаче гражданам удостоверений, дающих право на получение мер социальной поддержки в соответствии </w:t>
      </w:r>
      <w:r w:rsidRPr="00DF01B9">
        <w:rPr>
          <w:rFonts w:ascii="Times New Roman" w:hAnsi="Times New Roman"/>
          <w:sz w:val="28"/>
          <w:szCs w:val="28"/>
        </w:rPr>
        <w:br/>
        <w:t>с законодательством Российской Федерации и Свердловской области.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lastRenderedPageBreak/>
        <w:t>Согласно подпункту 2 пункта 13 Положения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01B9">
        <w:rPr>
          <w:rFonts w:ascii="Times New Roman" w:hAnsi="Times New Roman"/>
          <w:sz w:val="28"/>
          <w:szCs w:val="28"/>
        </w:rPr>
        <w:t>В соответствии с пунктом 2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№ 1576-ПП, регламенты разрабатываются исполнительными органами государственной власти Свердловской области, предоставляющими государственные услуги,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</w:t>
      </w:r>
      <w:proofErr w:type="gramEnd"/>
      <w:r w:rsidRPr="00DF01B9">
        <w:rPr>
          <w:rFonts w:ascii="Times New Roman" w:hAnsi="Times New Roman"/>
          <w:sz w:val="28"/>
          <w:szCs w:val="28"/>
        </w:rPr>
        <w:t xml:space="preserve"> области.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>Пунктом 4 указанного Порядка установлено, что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Приказом Министерства социальной политики Свердловской области </w:t>
      </w:r>
      <w:r w:rsidRPr="00DF01B9">
        <w:rPr>
          <w:rFonts w:ascii="Times New Roman" w:hAnsi="Times New Roman"/>
          <w:sz w:val="28"/>
          <w:szCs w:val="28"/>
        </w:rPr>
        <w:br/>
        <w:t xml:space="preserve">от 23.04.2015 № 205 утвержден Административный </w:t>
      </w:r>
      <w:hyperlink r:id="rId19" w:history="1">
        <w:r w:rsidRPr="00DF01B9">
          <w:rPr>
            <w:rFonts w:ascii="Times New Roman" w:hAnsi="Times New Roman"/>
            <w:sz w:val="28"/>
            <w:szCs w:val="28"/>
          </w:rPr>
          <w:t>регламент</w:t>
        </w:r>
      </w:hyperlink>
      <w:r w:rsidRPr="00DF01B9">
        <w:rPr>
          <w:rFonts w:ascii="Times New Roman" w:hAnsi="Times New Roman"/>
          <w:sz w:val="28"/>
          <w:szCs w:val="28"/>
        </w:rPr>
        <w:t xml:space="preserve">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 других мест принудительного содержания, созданных фашистами и их союзниками в период Второй мировой войны» (далее – Административный регламент).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По результатам проведения Главным управлением Министерства юстиции Российской Федерации по Свердловской области правовой экспертизы указанного Административного регламента (экспертное заключение </w:t>
      </w:r>
      <w:r w:rsidRPr="00DF01B9">
        <w:rPr>
          <w:rFonts w:ascii="Times New Roman" w:hAnsi="Times New Roman"/>
          <w:sz w:val="28"/>
          <w:szCs w:val="28"/>
        </w:rPr>
        <w:br/>
        <w:t>№ 02-1039-ЭЗ от 15.07.2016) выявлено положение, не соответствующее федеральному законодательству.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01B9">
        <w:rPr>
          <w:rFonts w:ascii="Times New Roman" w:eastAsiaTheme="minorHAnsi" w:hAnsi="Times New Roman"/>
          <w:sz w:val="28"/>
          <w:szCs w:val="28"/>
        </w:rPr>
        <w:t xml:space="preserve">Частью второй пункта 73 Административного регламента установлено, что при подаче жалобы в электронном виде представителем заявителя документы, указанные в </w:t>
      </w:r>
      <w:hyperlink r:id="rId20" w:history="1">
        <w:r w:rsidRPr="00DF01B9">
          <w:rPr>
            <w:rFonts w:ascii="Times New Roman" w:eastAsiaTheme="minorHAnsi" w:hAnsi="Times New Roman"/>
            <w:sz w:val="28"/>
            <w:szCs w:val="28"/>
          </w:rPr>
          <w:t>пункте 72</w:t>
        </w:r>
      </w:hyperlink>
      <w:r w:rsidRPr="00DF01B9">
        <w:rPr>
          <w:rFonts w:ascii="Times New Roman" w:eastAsiaTheme="minorHAnsi" w:hAnsi="Times New Roman"/>
          <w:sz w:val="28"/>
          <w:szCs w:val="28"/>
        </w:rPr>
        <w:t xml:space="preserve"> данного Административного регламента, могут быть представлены в форме электронных документов, подписанных усиленной квалифицированной электронной подписью. 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01B9">
        <w:rPr>
          <w:rFonts w:ascii="Times New Roman" w:eastAsiaTheme="minorHAnsi" w:hAnsi="Times New Roman"/>
          <w:sz w:val="28"/>
          <w:szCs w:val="28"/>
        </w:rPr>
        <w:t>Однако положениями федерального законодательства обязанность представителя заявителя в случае подачи жалобы в электронном виде представлять документ, подтверждающий полномочия на осуществление действий от имени заявителя, подписанный усиленной квалифицированной электронной подписью, не предусмотрена.</w:t>
      </w:r>
    </w:p>
    <w:p w:rsidR="00DF01B9" w:rsidRPr="00DF01B9" w:rsidRDefault="00DF01B9" w:rsidP="00DF01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Таким образом, положение части второй пункта 73 Административного регламента необходимо привести в соответствие с федеральным </w:t>
      </w:r>
      <w:r w:rsidRPr="00DF01B9">
        <w:rPr>
          <w:rFonts w:ascii="Times New Roman" w:hAnsi="Times New Roman"/>
          <w:sz w:val="28"/>
          <w:szCs w:val="28"/>
        </w:rPr>
        <w:lastRenderedPageBreak/>
        <w:t>законодательством, заменив слова «</w:t>
      </w:r>
      <w:proofErr w:type="gramStart"/>
      <w:r w:rsidRPr="00DF01B9">
        <w:rPr>
          <w:rFonts w:ascii="Times New Roman" w:eastAsiaTheme="minorHAnsi" w:hAnsi="Times New Roman"/>
          <w:sz w:val="28"/>
          <w:szCs w:val="28"/>
        </w:rPr>
        <w:t>подписанных</w:t>
      </w:r>
      <w:proofErr w:type="gramEnd"/>
      <w:r w:rsidRPr="00DF01B9">
        <w:rPr>
          <w:rFonts w:ascii="Times New Roman" w:eastAsiaTheme="minorHAnsi" w:hAnsi="Times New Roman"/>
          <w:sz w:val="28"/>
          <w:szCs w:val="28"/>
        </w:rPr>
        <w:t xml:space="preserve"> усиленной квалифицированной электронной подписью» словами «</w:t>
      </w:r>
      <w:r w:rsidRPr="00DF01B9">
        <w:rPr>
          <w:rFonts w:ascii="Times New Roman" w:hAnsi="Times New Roman"/>
          <w:sz w:val="28"/>
          <w:szCs w:val="28"/>
        </w:rPr>
        <w:t>подписанных электронной подписью, вид которой предусмотрен законодательством Российской Федерации».</w:t>
      </w:r>
    </w:p>
    <w:p w:rsidR="00DF01B9" w:rsidRPr="00DF01B9" w:rsidRDefault="00DF01B9" w:rsidP="00DF01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01B9">
        <w:rPr>
          <w:rFonts w:ascii="Times New Roman" w:hAnsi="Times New Roman"/>
          <w:sz w:val="28"/>
          <w:szCs w:val="28"/>
        </w:rPr>
        <w:t xml:space="preserve">Кроме того, необходимо учесть замечания Главного управления Министерства юстиции Российской Федерации по Свердловской области, касающиеся соблюдения требований юридической техники, и внести соответствующие изменения в часть первую пункта 18, подпункт 2 пункта 23, абзац седьмой подпункта 2 пункта 29, абзацы второй – пятый части первой </w:t>
      </w:r>
      <w:r w:rsidRPr="00DF01B9">
        <w:rPr>
          <w:rFonts w:ascii="Times New Roman" w:hAnsi="Times New Roman"/>
          <w:sz w:val="28"/>
          <w:szCs w:val="28"/>
        </w:rPr>
        <w:br/>
        <w:t>пункта 31, подпункт 1 части первой пункта 38, часть первую пункта 75 Административного регламента.</w:t>
      </w:r>
      <w:proofErr w:type="gramEnd"/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 xml:space="preserve">3. Прогноз социально-экономических последствий принятия </w:t>
      </w:r>
    </w:p>
    <w:p w:rsidR="00DF01B9" w:rsidRPr="00DF01B9" w:rsidRDefault="00DF01B9" w:rsidP="00DF01B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>данного проекта</w:t>
      </w:r>
    </w:p>
    <w:p w:rsidR="00DF01B9" w:rsidRPr="00DF01B9" w:rsidRDefault="00DF01B9" w:rsidP="00DF01B9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01B9">
        <w:rPr>
          <w:rFonts w:ascii="Times New Roman" w:hAnsi="Times New Roman"/>
          <w:sz w:val="28"/>
          <w:szCs w:val="28"/>
        </w:rPr>
        <w:t xml:space="preserve">Принятие проекта приказа обеспечит совершенствование и унификацию положений действующего законодательства Свердловской области, что позволит исключить правовую неопределенность и будет способствовать повышению качества и доступности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войны». </w:t>
      </w:r>
      <w:proofErr w:type="gramEnd"/>
    </w:p>
    <w:p w:rsidR="00DF01B9" w:rsidRPr="00DF01B9" w:rsidRDefault="00DF01B9" w:rsidP="00DF01B9">
      <w:pPr>
        <w:pStyle w:val="a8"/>
        <w:autoSpaceDE w:val="0"/>
        <w:autoSpaceDN w:val="0"/>
        <w:spacing w:after="0"/>
        <w:ind w:firstLine="851"/>
        <w:jc w:val="both"/>
        <w:rPr>
          <w:sz w:val="28"/>
          <w:szCs w:val="28"/>
        </w:rPr>
      </w:pP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>4. Финансово-экономическое обоснование</w:t>
      </w:r>
    </w:p>
    <w:p w:rsidR="00DF01B9" w:rsidRPr="00DF01B9" w:rsidRDefault="00DF01B9" w:rsidP="00DF01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01B9" w:rsidRPr="00DF01B9" w:rsidRDefault="00DF01B9" w:rsidP="00DF01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DF01B9" w:rsidRPr="00DF01B9" w:rsidRDefault="00DF01B9" w:rsidP="00DF01B9">
      <w:pPr>
        <w:spacing w:after="0" w:line="24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DF01B9" w:rsidRP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01B9">
        <w:rPr>
          <w:rFonts w:ascii="Times New Roman" w:hAnsi="Times New Roman"/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</w:t>
      </w:r>
      <w:r w:rsidRPr="00DF01B9">
        <w:rPr>
          <w:rFonts w:ascii="Times New Roman" w:hAnsi="Times New Roman"/>
          <w:sz w:val="28"/>
          <w:szCs w:val="28"/>
        </w:rPr>
        <w:br/>
        <w:t xml:space="preserve">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DF01B9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DF01B9">
        <w:rPr>
          <w:rFonts w:ascii="Times New Roman" w:hAnsi="Times New Roman"/>
          <w:sz w:val="28"/>
          <w:szCs w:val="28"/>
        </w:rPr>
        <w:t xml:space="preserve"> факторов, устанавливающих для </w:t>
      </w:r>
      <w:proofErr w:type="spellStart"/>
      <w:r w:rsidRPr="00DF01B9">
        <w:rPr>
          <w:rFonts w:ascii="Times New Roman" w:hAnsi="Times New Roman"/>
          <w:sz w:val="28"/>
          <w:szCs w:val="28"/>
        </w:rPr>
        <w:t>правоприменителя</w:t>
      </w:r>
      <w:proofErr w:type="spellEnd"/>
      <w:r w:rsidRPr="00DF01B9">
        <w:rPr>
          <w:rFonts w:ascii="Times New Roman" w:hAnsi="Times New Roman"/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  <w:proofErr w:type="gramEnd"/>
    </w:p>
    <w:p w:rsid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lastRenderedPageBreak/>
        <w:t xml:space="preserve">6. Предложения по подготовке и принятию нормативных правовых актов, </w:t>
      </w: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F01B9">
        <w:rPr>
          <w:rFonts w:ascii="Times New Roman" w:hAnsi="Times New Roman"/>
          <w:b/>
          <w:sz w:val="28"/>
          <w:szCs w:val="28"/>
        </w:rPr>
        <w:t>необходимых</w:t>
      </w:r>
      <w:proofErr w:type="gramEnd"/>
      <w:r w:rsidRPr="00DF01B9">
        <w:rPr>
          <w:rFonts w:ascii="Times New Roman" w:hAnsi="Times New Roman"/>
          <w:b/>
          <w:sz w:val="28"/>
          <w:szCs w:val="28"/>
        </w:rPr>
        <w:t xml:space="preserve"> для реализации проекта приказа Министерства </w:t>
      </w:r>
    </w:p>
    <w:p w:rsidR="00DF01B9" w:rsidRPr="00DF01B9" w:rsidRDefault="00DF01B9" w:rsidP="00DF01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b/>
          <w:sz w:val="28"/>
          <w:szCs w:val="28"/>
        </w:rPr>
        <w:t>социальной политики Свердловской области</w:t>
      </w:r>
    </w:p>
    <w:p w:rsidR="00DF01B9" w:rsidRP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>Принятия нормативных правовых актов, необходимых для реализации проекта приказа, не требуется.</w:t>
      </w:r>
      <w:r w:rsidRPr="00DF01B9">
        <w:rPr>
          <w:rFonts w:ascii="Times New Roman" w:hAnsi="Times New Roman"/>
          <w:b/>
          <w:sz w:val="28"/>
          <w:szCs w:val="28"/>
        </w:rPr>
        <w:t xml:space="preserve"> </w:t>
      </w:r>
    </w:p>
    <w:p w:rsidR="00DF01B9" w:rsidRPr="00DF01B9" w:rsidRDefault="00DF01B9" w:rsidP="00DF01B9">
      <w:pPr>
        <w:jc w:val="both"/>
        <w:rPr>
          <w:rFonts w:ascii="Times New Roman" w:hAnsi="Times New Roman"/>
          <w:b/>
          <w:sz w:val="28"/>
          <w:szCs w:val="28"/>
        </w:rPr>
      </w:pPr>
    </w:p>
    <w:p w:rsidR="00DF01B9" w:rsidRPr="00DF01B9" w:rsidRDefault="00DF01B9" w:rsidP="00DF0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 xml:space="preserve">Начальник отдела </w:t>
      </w: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  <w:r w:rsidRPr="00DF01B9">
        <w:rPr>
          <w:rFonts w:ascii="Times New Roman" w:hAnsi="Times New Roman"/>
          <w:sz w:val="28"/>
          <w:szCs w:val="28"/>
        </w:rPr>
        <w:t>обеспечения социальных гарантий</w:t>
      </w:r>
      <w:r w:rsidRPr="00DF01B9">
        <w:rPr>
          <w:rFonts w:ascii="Times New Roman" w:hAnsi="Times New Roman"/>
          <w:sz w:val="28"/>
          <w:szCs w:val="28"/>
        </w:rPr>
        <w:tab/>
      </w:r>
      <w:r w:rsidRPr="00DF01B9">
        <w:rPr>
          <w:rFonts w:ascii="Times New Roman" w:hAnsi="Times New Roman"/>
          <w:sz w:val="28"/>
          <w:szCs w:val="28"/>
        </w:rPr>
        <w:tab/>
      </w:r>
      <w:r w:rsidRPr="00DF01B9">
        <w:rPr>
          <w:rFonts w:ascii="Times New Roman" w:hAnsi="Times New Roman"/>
          <w:sz w:val="28"/>
          <w:szCs w:val="28"/>
        </w:rPr>
        <w:tab/>
      </w:r>
      <w:r w:rsidRPr="00DF01B9">
        <w:rPr>
          <w:rFonts w:ascii="Times New Roman" w:hAnsi="Times New Roman"/>
          <w:sz w:val="28"/>
          <w:szCs w:val="28"/>
        </w:rPr>
        <w:tab/>
      </w:r>
      <w:r w:rsidRPr="00DF01B9">
        <w:rPr>
          <w:rFonts w:ascii="Times New Roman" w:hAnsi="Times New Roman"/>
          <w:sz w:val="28"/>
          <w:szCs w:val="28"/>
        </w:rPr>
        <w:tab/>
        <w:t xml:space="preserve">    </w:t>
      </w:r>
      <w:r w:rsidRPr="00DF01B9">
        <w:rPr>
          <w:rFonts w:ascii="Times New Roman" w:hAnsi="Times New Roman"/>
          <w:sz w:val="28"/>
          <w:szCs w:val="28"/>
        </w:rPr>
        <w:tab/>
        <w:t xml:space="preserve">    Н.А. Чеботаева</w:t>
      </w: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7408A4" w:rsidRDefault="007408A4" w:rsidP="00DF01B9">
      <w:pPr>
        <w:jc w:val="both"/>
        <w:rPr>
          <w:rFonts w:ascii="Times New Roman" w:hAnsi="Times New Roman"/>
          <w:sz w:val="28"/>
          <w:szCs w:val="28"/>
        </w:rPr>
      </w:pPr>
    </w:p>
    <w:p w:rsidR="007408A4" w:rsidRDefault="007408A4" w:rsidP="00DF01B9">
      <w:pPr>
        <w:jc w:val="both"/>
        <w:rPr>
          <w:rFonts w:ascii="Times New Roman" w:hAnsi="Times New Roman"/>
          <w:sz w:val="28"/>
          <w:szCs w:val="28"/>
        </w:rPr>
      </w:pPr>
    </w:p>
    <w:p w:rsidR="007408A4" w:rsidRDefault="007408A4" w:rsidP="00DF01B9">
      <w:pPr>
        <w:jc w:val="both"/>
        <w:rPr>
          <w:rFonts w:ascii="Times New Roman" w:hAnsi="Times New Roman"/>
          <w:sz w:val="28"/>
          <w:szCs w:val="28"/>
        </w:rPr>
      </w:pPr>
    </w:p>
    <w:p w:rsidR="007408A4" w:rsidRDefault="007408A4" w:rsidP="00DF01B9">
      <w:pPr>
        <w:jc w:val="both"/>
        <w:rPr>
          <w:rFonts w:ascii="Times New Roman" w:hAnsi="Times New Roman"/>
          <w:sz w:val="28"/>
          <w:szCs w:val="28"/>
        </w:rPr>
      </w:pPr>
    </w:p>
    <w:p w:rsidR="007408A4" w:rsidRDefault="007408A4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DF01B9" w:rsidRDefault="00DF01B9" w:rsidP="00DF01B9">
      <w:pPr>
        <w:jc w:val="both"/>
        <w:rPr>
          <w:rFonts w:ascii="Times New Roman" w:hAnsi="Times New Roman"/>
          <w:sz w:val="28"/>
          <w:szCs w:val="28"/>
        </w:rPr>
      </w:pPr>
    </w:p>
    <w:p w:rsidR="00DF01B9" w:rsidRPr="007408A4" w:rsidRDefault="00DF01B9" w:rsidP="007408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408A4">
        <w:rPr>
          <w:rFonts w:ascii="Times New Roman" w:hAnsi="Times New Roman"/>
          <w:sz w:val="20"/>
          <w:szCs w:val="20"/>
        </w:rPr>
        <w:t>М.М. Печискер</w:t>
      </w:r>
    </w:p>
    <w:p w:rsidR="00DF01B9" w:rsidRPr="00DF01B9" w:rsidRDefault="00DF01B9" w:rsidP="007408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08A4">
        <w:rPr>
          <w:rFonts w:ascii="Times New Roman" w:hAnsi="Times New Roman"/>
          <w:sz w:val="20"/>
          <w:szCs w:val="20"/>
        </w:rPr>
        <w:t>(343) 312-00-08 (доб. 124)</w:t>
      </w:r>
      <w:bookmarkStart w:id="0" w:name="_GoBack"/>
      <w:bookmarkEnd w:id="0"/>
    </w:p>
    <w:p w:rsidR="00DF01B9" w:rsidRPr="00D46086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DF01B9" w:rsidRPr="00D46086" w:rsidSect="001740E5">
      <w:headerReference w:type="default" r:id="rId21"/>
      <w:pgSz w:w="11905" w:h="16838"/>
      <w:pgMar w:top="1134" w:right="567" w:bottom="1134" w:left="1418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0E5" w:rsidRDefault="001740E5" w:rsidP="001740E5">
      <w:pPr>
        <w:spacing w:after="0" w:line="240" w:lineRule="auto"/>
      </w:pPr>
      <w:r>
        <w:separator/>
      </w:r>
    </w:p>
  </w:endnote>
  <w:end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0E5" w:rsidRDefault="001740E5" w:rsidP="001740E5">
      <w:pPr>
        <w:spacing w:after="0" w:line="240" w:lineRule="auto"/>
      </w:pPr>
      <w:r>
        <w:separator/>
      </w:r>
    </w:p>
  </w:footnote>
  <w:foot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0E5" w:rsidRDefault="001740E5">
    <w:pPr>
      <w:pStyle w:val="a3"/>
      <w:jc w:val="center"/>
    </w:pPr>
  </w:p>
  <w:p w:rsidR="001740E5" w:rsidRDefault="001740E5">
    <w:pPr>
      <w:pStyle w:val="a3"/>
      <w:jc w:val="center"/>
    </w:pPr>
  </w:p>
  <w:p w:rsidR="001740E5" w:rsidRPr="001740E5" w:rsidRDefault="007408A4">
    <w:pPr>
      <w:pStyle w:val="a3"/>
      <w:jc w:val="center"/>
      <w:rPr>
        <w:rFonts w:ascii="Times New Roman" w:hAnsi="Times New Roman"/>
        <w:sz w:val="28"/>
        <w:szCs w:val="28"/>
      </w:rPr>
    </w:pPr>
    <w:sdt>
      <w:sdtPr>
        <w:id w:val="132146291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8"/>
          <w:szCs w:val="28"/>
        </w:rPr>
      </w:sdtEndPr>
      <w:sdtContent>
        <w:r w:rsidR="001740E5" w:rsidRPr="001740E5">
          <w:rPr>
            <w:rFonts w:ascii="Times New Roman" w:hAnsi="Times New Roman"/>
            <w:sz w:val="28"/>
            <w:szCs w:val="28"/>
          </w:rPr>
          <w:fldChar w:fldCharType="begin"/>
        </w:r>
        <w:r w:rsidR="001740E5" w:rsidRPr="001740E5">
          <w:rPr>
            <w:rFonts w:ascii="Times New Roman" w:hAnsi="Times New Roman"/>
            <w:sz w:val="28"/>
            <w:szCs w:val="28"/>
          </w:rPr>
          <w:instrText>PAGE   \* MERGEFORMAT</w:instrTex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end"/>
        </w:r>
      </w:sdtContent>
    </w:sdt>
  </w:p>
  <w:p w:rsidR="001740E5" w:rsidRDefault="001740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B5"/>
    <w:rsid w:val="000229DC"/>
    <w:rsid w:val="00035360"/>
    <w:rsid w:val="00162B0D"/>
    <w:rsid w:val="001740E5"/>
    <w:rsid w:val="00271112"/>
    <w:rsid w:val="002C30D1"/>
    <w:rsid w:val="00480F7B"/>
    <w:rsid w:val="004F171B"/>
    <w:rsid w:val="00512161"/>
    <w:rsid w:val="00645935"/>
    <w:rsid w:val="00677B41"/>
    <w:rsid w:val="007408A4"/>
    <w:rsid w:val="00774264"/>
    <w:rsid w:val="00784EFC"/>
    <w:rsid w:val="008313EE"/>
    <w:rsid w:val="009003F0"/>
    <w:rsid w:val="00AB3A1E"/>
    <w:rsid w:val="00D46086"/>
    <w:rsid w:val="00DE55AF"/>
    <w:rsid w:val="00DF01B9"/>
    <w:rsid w:val="00E23CC5"/>
    <w:rsid w:val="00E53205"/>
    <w:rsid w:val="00F324B5"/>
    <w:rsid w:val="00F65ABE"/>
    <w:rsid w:val="00FA259C"/>
    <w:rsid w:val="00FC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DA390DCF9BA6CC226EF3D490476270B99EA11450B1DDF8D278F67DBt3M4K" TargetMode="External"/><Relationship Id="rId13" Type="http://schemas.openxmlformats.org/officeDocument/2006/relationships/hyperlink" Target="consultantplus://offline/ref=825310355FEEBAF8792655A9716D210FCAFF391A1BF94E2BC080C9266CXABBG" TargetMode="External"/><Relationship Id="rId18" Type="http://schemas.openxmlformats.org/officeDocument/2006/relationships/hyperlink" Target="consultantplus://offline/ref=A84ACE09757401F81812535369B7062AD403ABC92E59FECA60FDB9E5E0E0D46208BE496534F77ECBD4c5G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DEDA390DCF9BA6CC226F1305F68282D0B9BB01C460A138CD4748930846452CF75t2M2K" TargetMode="External"/><Relationship Id="rId17" Type="http://schemas.openxmlformats.org/officeDocument/2006/relationships/hyperlink" Target="consultantplus://offline/ref=8DEDA390DCF9BA6CC226F1305F68282D0B9BB01C460A128ED5728930846452CF752240952E2757FA5E784141tCMD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1B522ABFB1BE38A16BE72A549E817CB7E0E1405006BA7BF60B0670D139793CDC9D8532277B2EFEDe6E2G" TargetMode="External"/><Relationship Id="rId20" Type="http://schemas.openxmlformats.org/officeDocument/2006/relationships/hyperlink" Target="consultantplus://offline/ref=B25295DB9F85B3520BC9ADD9A7E36AA5490B5647C6A3E35FB98502DED1E3DC73EAB9B6B10976E38D97ADE1226D21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15890CDB4700D3D7CA7992B9A6F8C4AF044DE9584AFAA32B4471D4CF5A90D4D10404F5E951C8EFHCH5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25310355FEEBAF8792655A9716D210FCAFF391A1BF94E2BC080C9266CXABB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DEDA390DCF9BA6CC226F1305F68282D0B9BB01C460A128ED5728930846452CF752240952E2757FA5E784141tCMDK" TargetMode="External"/><Relationship Id="rId19" Type="http://schemas.openxmlformats.org/officeDocument/2006/relationships/hyperlink" Target="consultantplus://offline/ref=8DEDA390DCF9BA6CC226F1305F68282D0B9BB01C460A128ED5728930846452CF752240952E2757FA5E784141tCMD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EDA390DCF9BA6CC226F1305F68282D0B9BB01C460A138CD4748930846452CF75t2M2K" TargetMode="External"/><Relationship Id="rId14" Type="http://schemas.openxmlformats.org/officeDocument/2006/relationships/hyperlink" Target="consultantplus://offline/ref=31B522ABFB1BE38A16BE72A549E817CB7E0E1405006BA7BF60B0670D139793CDC9D8532277B2EFEDe6E2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Печискер Марина Михайловна</dc:creator>
  <cp:lastModifiedBy>Печискер Марина Михайловна</cp:lastModifiedBy>
  <cp:revision>14</cp:revision>
  <cp:lastPrinted>2016-10-13T09:25:00Z</cp:lastPrinted>
  <dcterms:created xsi:type="dcterms:W3CDTF">2016-10-12T10:12:00Z</dcterms:created>
  <dcterms:modified xsi:type="dcterms:W3CDTF">2016-10-20T06:24:00Z</dcterms:modified>
</cp:coreProperties>
</file>