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406" w:rsidRPr="00532BE3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>УТВЕРЖДЕН</w:t>
      </w:r>
    </w:p>
    <w:p w:rsidR="005D7406" w:rsidRPr="00532BE3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Приказом директора ГКУ «СРЦН</w:t>
      </w:r>
    </w:p>
    <w:p w:rsidR="005D7406" w:rsidRPr="00532BE3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 xml:space="preserve">Верхотурского района </w:t>
      </w:r>
      <w:proofErr w:type="spellStart"/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Л.И.Дубовкиной</w:t>
      </w:r>
      <w:proofErr w:type="spellEnd"/>
    </w:p>
    <w:p w:rsidR="005D7406" w:rsidRPr="00532BE3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 xml:space="preserve">№ </w:t>
      </w:r>
      <w:r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119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/1-ОД от 06 июля 2020г.</w:t>
      </w:r>
    </w:p>
    <w:p w:rsidR="005D7406" w:rsidRPr="00984331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</w:t>
      </w:r>
      <w:proofErr w:type="gramStart"/>
      <w:r>
        <w:rPr>
          <w:rFonts w:ascii="Courier New" w:eastAsia="Times New Roman" w:hAnsi="Courier New" w:cs="Courier New"/>
          <w:sz w:val="20"/>
          <w:szCs w:val="20"/>
          <w:lang w:eastAsia="ru-RU"/>
        </w:rPr>
        <w:t>(на</w:t>
      </w: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>именование, реквизиты организационно-</w:t>
      </w:r>
      <w:proofErr w:type="gramEnd"/>
    </w:p>
    <w:p w:rsidR="005D740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</w:t>
      </w: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>распорядительного документа)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ПЕРЕЧЕНЬ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мер для обеспечения доступа инвалидов к месту предоставления услуг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на объекте социальной, инженерной и транспортной инфраструктур,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находящемся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 государственной собственности Свердловской области,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который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невозможно полностью приспособить с учетом потребностей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до его реконструкции или капитального ремонта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1.  Полное  наименование  исполнительного органа государственной власти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 области  или  подведомственного  ему  органа или организации,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предоставляющего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услуги населению (далее - орган или организация):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   Верхотурского района»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 xml:space="preserve">  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2. Юридический адрес органа или организации, телефон, </w:t>
      </w:r>
      <w:proofErr w:type="spell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e-mail</w:t>
      </w:r>
      <w:proofErr w:type="spell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: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6732B6">
        <w:rPr>
          <w:rFonts w:ascii="Times New Roman" w:eastAsiaTheme="minorEastAsia" w:hAnsi="Times New Roman" w:cs="Times New Roman"/>
          <w:sz w:val="24"/>
        </w:rPr>
        <w:t>_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Свердловская</w:t>
      </w:r>
      <w:proofErr w:type="spellEnd"/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 область, Верхотурский район, деревня Заимка 8(343) 89 2-32-04,_______ </w:t>
      </w:r>
      <w:hyperlink r:id="rId4" w:history="1"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_____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verhot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dd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@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mail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.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ru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_______________________________________________________</w:t>
        </w:r>
      </w:hyperlink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         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3. Сфера деятельности органа или организации: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 xml:space="preserve">                 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Социальная защита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4.   Сведения   об   объекте 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социальной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,  инженерной  и  транспортной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инфраструктур (далее - объект социальной инфраструктуры):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жилой дом индивидуального типа по литерой «А» со служебными постройками, 1 этаж, 76,2кв.м.</w:t>
      </w:r>
      <w:proofErr w:type="gramStart"/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,п</w:t>
      </w:r>
      <w:proofErr w:type="gramEnd"/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рилегающийземельный_участок_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716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_кв.м.______________________________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5. Адрес объекта социальной инфраструктуры:</w:t>
      </w:r>
      <w:r w:rsidRPr="006732B6">
        <w:rPr>
          <w:rFonts w:eastAsiaTheme="minorEastAsia"/>
          <w:sz w:val="24"/>
          <w:u w:val="single"/>
        </w:rPr>
        <w:t xml:space="preserve"> 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624393 Свердловская область,__ Верхотурский район, деревня Заимка, ул. Детская, д. 7</w:t>
      </w:r>
      <w:r w:rsidRPr="006732B6">
        <w:rPr>
          <w:rFonts w:eastAsiaTheme="minorEastAsia"/>
          <w:sz w:val="24"/>
          <w:u w:val="single"/>
        </w:rPr>
        <w:t xml:space="preserve">         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6.   Основание   для  пользования  объектом  социальной  инфраструктуры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(хозяйственное ведение, оперативное управление):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u w:val="single"/>
          <w:lang w:eastAsia="ru-RU"/>
        </w:rPr>
        <w:t xml:space="preserve">                  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оперативное управление</w:t>
      </w:r>
      <w:r w:rsidRPr="006732B6">
        <w:rPr>
          <w:rFonts w:ascii="Courier New" w:eastAsia="Times New Roman" w:hAnsi="Courier New" w:cs="Courier New"/>
          <w:u w:val="single"/>
          <w:lang w:eastAsia="ru-RU"/>
        </w:rPr>
        <w:t>____________________________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u w:val="single"/>
          <w:lang w:eastAsia="ru-RU"/>
        </w:rPr>
      </w:pP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7.  Реквизиты  паспорта  доступности  объекта социальной инфраструктуры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Свердловской области (N, дата составления):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№1 от 30 апреля 2019г</w:t>
      </w:r>
      <w:r w:rsidRPr="006732B6">
        <w:rPr>
          <w:rFonts w:ascii="Courier New" w:eastAsia="Times New Roman" w:hAnsi="Courier New" w:cs="Courier New"/>
          <w:sz w:val="24"/>
          <w:szCs w:val="24"/>
          <w:u w:val="single"/>
          <w:lang w:eastAsia="ru-RU"/>
        </w:rPr>
        <w:t>._____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8.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Состояние  доступности  объекта социальной инфраструктуры (согласно</w:t>
      </w:r>
      <w:proofErr w:type="gramEnd"/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пункту   3.5   паспорта   доступности   объекта  социальной  инфраструктуры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области):</w:t>
      </w:r>
      <w:proofErr w:type="gramEnd"/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32B6">
        <w:rPr>
          <w:rFonts w:ascii="Times New Roman" w:hAnsi="Times New Roman" w:cs="Times New Roman"/>
          <w:sz w:val="24"/>
          <w:u w:val="single"/>
        </w:rPr>
        <w:t>Для проживания детей-инвалидов с умственными нарушениями, с нарушением опорно-двигательного аппарата объект социальной инфраструктуры детского дома является___ доступным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9.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Категории  обслуживаемого  населения  по  возрасту  (дети, взрослые</w:t>
      </w:r>
      <w:proofErr w:type="gramEnd"/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трудоспособного возраста, пожилые; все возрастные категории):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________________________________________________________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10.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Категории обслуживаемых инвалидов (К - инвалиды, передвигающиеся на</w:t>
      </w:r>
      <w:proofErr w:type="gramEnd"/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креслах-колясках;  О  - инвалиды с другими нарушениями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опорно-двигательного</w:t>
      </w:r>
      <w:proofErr w:type="gramEnd"/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аппарата;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-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инвалиды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с  нарушением  зрения; Г - инвалиды с нарушением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слуха; У - инвалиды с умственными нарушениями):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______________О</w:t>
      </w:r>
      <w:proofErr w:type="gramStart"/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</w:t>
      </w:r>
      <w:proofErr w:type="gramEnd"/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,Г,У</w:t>
      </w: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11.  Меры  для  обеспечения  доступа  инвалидов  к месту предоставления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услуг.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 связи с необходимостью  обеспечения доступности  для  инвалидов  мест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предоставления услуг в (наименование органа или организации, адрес объекта)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 учитывая, что до проведения капитального ремонта и реконструкции  объекта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социальной  инфраструктуры,  являющегося  в  настоящее  время  (указывается</w:t>
      </w:r>
      <w:proofErr w:type="gramEnd"/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состояние   доступности)  для  инвалидов,  в  соответствии  со  статьей  15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Федерального  закона от 24 ноября 1995  года N 181-ФЗ "О социальной  защите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  в   Российской   Федерации"  и   пунктом  2   статьи  8  Закона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области от 19 декабря 2016 года N 148-ОЗ "О социальной  защите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инвалидов  в  Свердловской  области"  согласовываются  следующие  меры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для</w:t>
      </w:r>
      <w:proofErr w:type="gramEnd"/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обеспечения доступа инвалидов к месту предоставления услуг: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900"/>
        <w:gridCol w:w="3308"/>
        <w:gridCol w:w="2232"/>
        <w:gridCol w:w="3131"/>
      </w:tblGrid>
      <w:tr w:rsidR="005D7406" w:rsidRPr="006732B6" w:rsidTr="00B934D5">
        <w:tc>
          <w:tcPr>
            <w:tcW w:w="959" w:type="dxa"/>
          </w:tcPr>
          <w:p w:rsidR="005D7406" w:rsidRPr="006732B6" w:rsidRDefault="005D740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spellStart"/>
            <w:proofErr w:type="gramStart"/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544" w:type="dxa"/>
          </w:tcPr>
          <w:p w:rsidR="005D7406" w:rsidRPr="006732B6" w:rsidRDefault="005D740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gramStart"/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обслуживаемых инвалидов, для которых разработаны мероприятия (К, О, С, Г, У</w:t>
            </w:r>
            <w:proofErr w:type="gramEnd"/>
          </w:p>
        </w:tc>
        <w:tc>
          <w:tcPr>
            <w:tcW w:w="2268" w:type="dxa"/>
          </w:tcPr>
          <w:p w:rsidR="005D7406" w:rsidRPr="00EC043B" w:rsidRDefault="005D740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структурно-функциональной зоны объекта социальной инфраструктуры, не отвечающей требованиям доступности для данной категории обслуживаемых инвалидов</w:t>
            </w:r>
          </w:p>
        </w:tc>
        <w:tc>
          <w:tcPr>
            <w:tcW w:w="2800" w:type="dxa"/>
          </w:tcPr>
          <w:p w:rsidR="005D7406" w:rsidRPr="006732B6" w:rsidRDefault="005D740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 по обеспечению доступности структурно-функциональной зоны объекта социальной инфраструктуры</w:t>
            </w:r>
          </w:p>
        </w:tc>
      </w:tr>
      <w:tr w:rsidR="005D7406" w:rsidRPr="006732B6" w:rsidTr="00B934D5">
        <w:tc>
          <w:tcPr>
            <w:tcW w:w="959" w:type="dxa"/>
          </w:tcPr>
          <w:p w:rsidR="005D7406" w:rsidRPr="006732B6" w:rsidRDefault="005D740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4" w:type="dxa"/>
          </w:tcPr>
          <w:p w:rsidR="005D7406" w:rsidRPr="006732B6" w:rsidRDefault="005D740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68" w:type="dxa"/>
          </w:tcPr>
          <w:p w:rsidR="005D7406" w:rsidRPr="00EC043B" w:rsidRDefault="005D740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Территория, прилегающая к </w:t>
            </w:r>
            <w:proofErr w:type="spellStart"/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зданти</w:t>
            </w:r>
            <w:proofErr w:type="gramStart"/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proofErr w:type="spellEnd"/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End"/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участок)</w:t>
            </w:r>
          </w:p>
        </w:tc>
        <w:tc>
          <w:tcPr>
            <w:tcW w:w="2800" w:type="dxa"/>
          </w:tcPr>
          <w:p w:rsidR="005D7406" w:rsidRPr="002F6FF8" w:rsidRDefault="005D740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F6FF8">
              <w:rPr>
                <w:rFonts w:ascii="Times New Roman" w:hAnsi="Times New Roman" w:cs="Times New Roman"/>
                <w:lang w:eastAsia="ru-RU"/>
              </w:rPr>
              <w:t>По предварительной записи:</w:t>
            </w:r>
          </w:p>
          <w:p w:rsidR="005D7406" w:rsidRPr="002F6FF8" w:rsidRDefault="005D740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F6FF8">
              <w:rPr>
                <w:rFonts w:ascii="Times New Roman" w:hAnsi="Times New Roman" w:cs="Times New Roman"/>
                <w:lang w:eastAsia="ru-RU"/>
              </w:rPr>
              <w:t>1.по телефону</w:t>
            </w:r>
          </w:p>
          <w:p w:rsidR="005D7406" w:rsidRPr="002F6FF8" w:rsidRDefault="005D740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F6FF8">
              <w:rPr>
                <w:rFonts w:ascii="Times New Roman" w:hAnsi="Times New Roman" w:cs="Times New Roman"/>
                <w:lang w:eastAsia="ru-RU"/>
              </w:rPr>
              <w:t xml:space="preserve"> 8(343 89) 2-32-04;</w:t>
            </w:r>
          </w:p>
          <w:p w:rsidR="005D7406" w:rsidRPr="002F6FF8" w:rsidRDefault="005D740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F6FF8">
              <w:rPr>
                <w:rFonts w:ascii="Times New Roman" w:hAnsi="Times New Roman" w:cs="Times New Roman"/>
                <w:lang w:eastAsia="ru-RU"/>
              </w:rPr>
              <w:t>2. на официальном сайте учреждения</w:t>
            </w:r>
          </w:p>
          <w:p w:rsidR="005D7406" w:rsidRPr="002F6FF8" w:rsidRDefault="005D740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F6FF8">
              <w:rPr>
                <w:rFonts w:ascii="Times New Roman" w:hAnsi="Times New Roman" w:cs="Times New Roman"/>
                <w:lang w:val="en-US" w:eastAsia="ru-RU"/>
              </w:rPr>
              <w:t>https</w:t>
            </w:r>
            <w:r w:rsidRPr="002F6FF8">
              <w:rPr>
                <w:rFonts w:ascii="Times New Roman" w:hAnsi="Times New Roman" w:cs="Times New Roman"/>
                <w:lang w:eastAsia="ru-RU"/>
              </w:rPr>
              <w:t>://</w:t>
            </w:r>
            <w:proofErr w:type="spellStart"/>
            <w:r w:rsidRPr="002F6FF8">
              <w:rPr>
                <w:rFonts w:ascii="Times New Roman" w:hAnsi="Times New Roman" w:cs="Times New Roman"/>
                <w:lang w:val="en-US" w:eastAsia="ru-RU"/>
              </w:rPr>
              <w:t>zabota</w:t>
            </w:r>
            <w:proofErr w:type="spellEnd"/>
            <w:r w:rsidRPr="002F6FF8">
              <w:rPr>
                <w:rFonts w:ascii="Times New Roman" w:hAnsi="Times New Roman" w:cs="Times New Roman"/>
                <w:lang w:eastAsia="ru-RU"/>
              </w:rPr>
              <w:t>148.</w:t>
            </w:r>
            <w:proofErr w:type="spellStart"/>
            <w:r w:rsidRPr="002F6FF8">
              <w:rPr>
                <w:rFonts w:ascii="Times New Roman" w:hAnsi="Times New Roman" w:cs="Times New Roman"/>
                <w:lang w:val="en-US" w:eastAsia="ru-RU"/>
              </w:rPr>
              <w:t>msp</w:t>
            </w:r>
            <w:proofErr w:type="spellEnd"/>
            <w:r w:rsidRPr="002F6FF8">
              <w:rPr>
                <w:rFonts w:ascii="Times New Roman" w:hAnsi="Times New Roman" w:cs="Times New Roman"/>
                <w:lang w:eastAsia="ru-RU"/>
              </w:rPr>
              <w:t>.</w:t>
            </w:r>
            <w:proofErr w:type="spellStart"/>
            <w:r w:rsidRPr="002F6FF8">
              <w:rPr>
                <w:rFonts w:ascii="Times New Roman" w:hAnsi="Times New Roman" w:cs="Times New Roman"/>
                <w:lang w:val="en-US" w:eastAsia="ru-RU"/>
              </w:rPr>
              <w:t>midural</w:t>
            </w:r>
            <w:proofErr w:type="spellEnd"/>
            <w:r w:rsidRPr="002F6FF8">
              <w:rPr>
                <w:rFonts w:ascii="Times New Roman" w:hAnsi="Times New Roman" w:cs="Times New Roman"/>
                <w:lang w:eastAsia="ru-RU"/>
              </w:rPr>
              <w:t>.</w:t>
            </w:r>
            <w:proofErr w:type="spellStart"/>
            <w:r w:rsidRPr="002F6FF8">
              <w:rPr>
                <w:rFonts w:ascii="Times New Roman" w:hAnsi="Times New Roman" w:cs="Times New Roman"/>
                <w:lang w:val="en-US" w:eastAsia="ru-RU"/>
              </w:rPr>
              <w:t>ru</w:t>
            </w:r>
            <w:proofErr w:type="spellEnd"/>
          </w:p>
          <w:p w:rsidR="005D7406" w:rsidRPr="002F6FF8" w:rsidRDefault="005D740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F6FF8">
              <w:rPr>
                <w:rFonts w:ascii="Times New Roman" w:hAnsi="Times New Roman" w:cs="Times New Roman"/>
                <w:lang w:eastAsia="ru-RU"/>
              </w:rPr>
              <w:t>3. по электронной почте-</w:t>
            </w:r>
          </w:p>
          <w:p w:rsidR="005D7406" w:rsidRPr="002F6FF8" w:rsidRDefault="005D740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hyperlink r:id="rId5" w:history="1">
              <w:r w:rsidRPr="002F6FF8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verhot</w:t>
              </w:r>
              <w:r w:rsidRPr="002F6FF8">
                <w:rPr>
                  <w:rStyle w:val="a3"/>
                  <w:rFonts w:ascii="Times New Roman" w:hAnsi="Times New Roman" w:cs="Times New Roman"/>
                  <w:lang w:eastAsia="ru-RU"/>
                </w:rPr>
                <w:t>_</w:t>
              </w:r>
              <w:r w:rsidRPr="002F6FF8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dd</w:t>
              </w:r>
              <w:r w:rsidRPr="002F6FF8">
                <w:rPr>
                  <w:rStyle w:val="a3"/>
                  <w:rFonts w:ascii="Times New Roman" w:hAnsi="Times New Roman" w:cs="Times New Roman"/>
                  <w:lang w:eastAsia="ru-RU"/>
                </w:rPr>
                <w:t>@</w:t>
              </w:r>
              <w:r w:rsidRPr="002F6FF8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mail</w:t>
              </w:r>
              <w:r w:rsidRPr="002F6FF8">
                <w:rPr>
                  <w:rStyle w:val="a3"/>
                  <w:rFonts w:ascii="Times New Roman" w:hAnsi="Times New Roman" w:cs="Times New Roman"/>
                  <w:lang w:eastAsia="ru-RU"/>
                </w:rPr>
                <w:t>.</w:t>
              </w:r>
              <w:r w:rsidRPr="002F6FF8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ru</w:t>
              </w:r>
            </w:hyperlink>
          </w:p>
          <w:p w:rsidR="005D7406" w:rsidRPr="002F6FF8" w:rsidRDefault="005D740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hyperlink r:id="rId6" w:history="1">
              <w:r w:rsidRPr="002F6FF8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soc</w:t>
              </w:r>
              <w:r w:rsidRPr="002F6FF8">
                <w:rPr>
                  <w:rStyle w:val="a3"/>
                  <w:rFonts w:ascii="Times New Roman" w:hAnsi="Times New Roman" w:cs="Times New Roman"/>
                  <w:lang w:eastAsia="ru-RU"/>
                </w:rPr>
                <w:t>148@</w:t>
              </w:r>
              <w:proofErr w:type="spellStart"/>
              <w:r w:rsidRPr="002F6FF8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egov</w:t>
              </w:r>
              <w:proofErr w:type="spellEnd"/>
              <w:r w:rsidRPr="002F6FF8">
                <w:rPr>
                  <w:rStyle w:val="a3"/>
                  <w:rFonts w:ascii="Times New Roman" w:hAnsi="Times New Roman" w:cs="Times New Roman"/>
                  <w:lang w:eastAsia="ru-RU"/>
                </w:rPr>
                <w:t>66.</w:t>
              </w:r>
              <w:proofErr w:type="spellStart"/>
              <w:r w:rsidRPr="002F6FF8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ru</w:t>
              </w:r>
              <w:proofErr w:type="spellEnd"/>
            </w:hyperlink>
          </w:p>
          <w:p w:rsidR="005D7406" w:rsidRPr="002F6FF8" w:rsidRDefault="005D740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F6FF8">
              <w:rPr>
                <w:rFonts w:ascii="Times New Roman" w:hAnsi="Times New Roman" w:cs="Times New Roman"/>
                <w:lang w:eastAsia="ru-RU"/>
              </w:rPr>
              <w:t>Клиент имеет возможность предупредить администрацию Центра о своем намерении посетить учреждение с указанием даты, времени и цели визита.</w:t>
            </w:r>
          </w:p>
          <w:p w:rsidR="005D7406" w:rsidRPr="00126590" w:rsidRDefault="005D740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F6FF8">
              <w:rPr>
                <w:rFonts w:ascii="Times New Roman" w:hAnsi="Times New Roman" w:cs="Times New Roman"/>
                <w:lang w:eastAsia="ru-RU"/>
              </w:rPr>
              <w:t>После регистрации обращения, сотрудник, на которого приказом Учреждения от 02.07.2020г № 118/1-ОД возложены обязанности по оказанию помощи инвалидам при предоставлении им услуг, в преодолении барьеров, мешающих</w:t>
            </w:r>
            <w:r>
              <w:rPr>
                <w:rFonts w:ascii="Times New Roman" w:hAnsi="Times New Roman" w:cs="Times New Roman"/>
                <w:lang w:eastAsia="ru-RU"/>
              </w:rPr>
              <w:t xml:space="preserve"> в получении им услуг, наравне с другими лицами, связывается с клиентом  и в назначенное время встречает клиента у ворот учреждения.</w:t>
            </w:r>
          </w:p>
        </w:tc>
      </w:tr>
      <w:tr w:rsidR="005D7406" w:rsidRPr="006732B6" w:rsidTr="00B934D5">
        <w:tc>
          <w:tcPr>
            <w:tcW w:w="959" w:type="dxa"/>
          </w:tcPr>
          <w:p w:rsidR="005D7406" w:rsidRPr="006732B6" w:rsidRDefault="005D740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44" w:type="dxa"/>
          </w:tcPr>
          <w:p w:rsidR="005D7406" w:rsidRDefault="005D7406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68" w:type="dxa"/>
          </w:tcPr>
          <w:p w:rsidR="005D7406" w:rsidRPr="00EC043B" w:rsidRDefault="005D740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Вхо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входы) в здание</w:t>
            </w:r>
          </w:p>
        </w:tc>
        <w:tc>
          <w:tcPr>
            <w:tcW w:w="2800" w:type="dxa"/>
          </w:tcPr>
          <w:p w:rsidR="005D7406" w:rsidRDefault="005D740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01306">
              <w:rPr>
                <w:rFonts w:ascii="Times New Roman" w:eastAsia="Times New Roman" w:hAnsi="Times New Roman" w:cs="Times New Roman"/>
                <w:lang w:eastAsia="ru-RU"/>
              </w:rPr>
              <w:t xml:space="preserve">При встрече с клиентом сотрудник учреждения называет сою фамилию, имя, </w:t>
            </w:r>
            <w:r w:rsidRPr="0070130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отчество, занимаемую должность.</w:t>
            </w:r>
          </w:p>
          <w:p w:rsidR="005D7406" w:rsidRPr="00126590" w:rsidRDefault="005D740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eastAsia="ru-RU"/>
              </w:rPr>
              <w:t xml:space="preserve">   </w:t>
            </w:r>
            <w:proofErr w:type="gramStart"/>
            <w:r w:rsidRPr="00126590">
              <w:rPr>
                <w:rFonts w:ascii="Times New Roman" w:hAnsi="Times New Roman" w:cs="Times New Roman"/>
                <w:lang w:eastAsia="ru-RU"/>
              </w:rPr>
              <w:t>Оказывает помощь при входе /выходе) в здание            (открывает двери, с согласия клиента придерживает за руку), при этом предупреждает о препятствиях на пути следования.</w:t>
            </w:r>
            <w:proofErr w:type="gramEnd"/>
          </w:p>
          <w:p w:rsidR="005D7406" w:rsidRPr="00701306" w:rsidRDefault="005D7406" w:rsidP="00B934D5">
            <w:pPr>
              <w:pStyle w:val="a5"/>
              <w:jc w:val="both"/>
              <w:rPr>
                <w:lang w:eastAsia="ru-RU"/>
              </w:rPr>
            </w:pPr>
            <w:r w:rsidRPr="00126590">
              <w:rPr>
                <w:rFonts w:ascii="Times New Roman" w:hAnsi="Times New Roman" w:cs="Times New Roman"/>
                <w:lang w:eastAsia="ru-RU"/>
              </w:rPr>
              <w:t>С согласия клиента помогает снять/</w:t>
            </w:r>
            <w:proofErr w:type="gramStart"/>
            <w:r w:rsidRPr="00126590">
              <w:rPr>
                <w:rFonts w:ascii="Times New Roman" w:hAnsi="Times New Roman" w:cs="Times New Roman"/>
                <w:lang w:eastAsia="ru-RU"/>
              </w:rPr>
              <w:t>одеть</w:t>
            </w:r>
            <w:proofErr w:type="gramEnd"/>
            <w:r w:rsidRPr="00126590">
              <w:rPr>
                <w:rFonts w:ascii="Times New Roman" w:hAnsi="Times New Roman" w:cs="Times New Roman"/>
                <w:lang w:eastAsia="ru-RU"/>
              </w:rPr>
              <w:t xml:space="preserve"> верхнюю одежду</w:t>
            </w:r>
            <w:r>
              <w:rPr>
                <w:lang w:eastAsia="ru-RU"/>
              </w:rPr>
              <w:t>.</w:t>
            </w:r>
          </w:p>
        </w:tc>
      </w:tr>
      <w:tr w:rsidR="005D7406" w:rsidRPr="006732B6" w:rsidTr="00B934D5">
        <w:tc>
          <w:tcPr>
            <w:tcW w:w="959" w:type="dxa"/>
          </w:tcPr>
          <w:p w:rsidR="005D7406" w:rsidRPr="006732B6" w:rsidRDefault="005D740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3544" w:type="dxa"/>
          </w:tcPr>
          <w:p w:rsidR="005D7406" w:rsidRDefault="005D7406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68" w:type="dxa"/>
          </w:tcPr>
          <w:p w:rsidR="005D7406" w:rsidRPr="00EC043B" w:rsidRDefault="005D740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пути)движения внутри здания, включая пути эвакуации</w:t>
            </w:r>
          </w:p>
        </w:tc>
        <w:tc>
          <w:tcPr>
            <w:tcW w:w="2800" w:type="dxa"/>
          </w:tcPr>
          <w:p w:rsidR="005D7406" w:rsidRPr="00126590" w:rsidRDefault="005D740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 xml:space="preserve">При необходимости для инвалидов, </w:t>
            </w:r>
            <w:proofErr w:type="gramStart"/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возможно</w:t>
            </w:r>
            <w:proofErr w:type="gramEnd"/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организовать ситуационную помощь сотрудника учреждения по преодолению пути движения.</w:t>
            </w:r>
          </w:p>
          <w:p w:rsidR="005D7406" w:rsidRPr="006732B6" w:rsidRDefault="005D7406" w:rsidP="00B934D5">
            <w:pPr>
              <w:jc w:val="both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Сотрудник учреждения информирует клиента о нахождении зоны целевого назначения, где он при нео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ходимости, может получить необходимые услуги, консультации.</w:t>
            </w:r>
          </w:p>
        </w:tc>
      </w:tr>
      <w:tr w:rsidR="005D7406" w:rsidRPr="006732B6" w:rsidTr="00B934D5">
        <w:tc>
          <w:tcPr>
            <w:tcW w:w="959" w:type="dxa"/>
          </w:tcPr>
          <w:p w:rsidR="005D7406" w:rsidRPr="006732B6" w:rsidRDefault="005D740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544" w:type="dxa"/>
          </w:tcPr>
          <w:p w:rsidR="005D7406" w:rsidRDefault="005D7406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68" w:type="dxa"/>
          </w:tcPr>
          <w:p w:rsidR="005D7406" w:rsidRPr="00EC043B" w:rsidRDefault="005D740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Зона целевого назначения здания (целевого посещения объекта)</w:t>
            </w:r>
          </w:p>
        </w:tc>
        <w:tc>
          <w:tcPr>
            <w:tcW w:w="2800" w:type="dxa"/>
          </w:tcPr>
          <w:p w:rsidR="005D7406" w:rsidRDefault="005D740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Сотрудник сопровождает клиента, с его согласия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до зоны целевого назначения комментируя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при необходимости) маршрут и все ближайшие изменения его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все барьеры на пути следования.</w:t>
            </w:r>
          </w:p>
          <w:p w:rsidR="005D7406" w:rsidRDefault="005D740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Сотрудник учреждения приглашает специалиста в зону целевого назначения для оказания необходимой клиенту услуги либо при необходимости для проведения консультации.</w:t>
            </w:r>
          </w:p>
          <w:p w:rsidR="005D7406" w:rsidRPr="00126590" w:rsidRDefault="005D740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После предоставления услуги либо консультации сотрудник с согласия  клиента помогает ему покинуть помещение.</w:t>
            </w:r>
          </w:p>
        </w:tc>
      </w:tr>
      <w:tr w:rsidR="005D7406" w:rsidRPr="006732B6" w:rsidTr="00B934D5">
        <w:tc>
          <w:tcPr>
            <w:tcW w:w="959" w:type="dxa"/>
          </w:tcPr>
          <w:p w:rsidR="005D7406" w:rsidRPr="006732B6" w:rsidRDefault="005D740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44" w:type="dxa"/>
          </w:tcPr>
          <w:p w:rsidR="005D7406" w:rsidRDefault="005D7406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68" w:type="dxa"/>
          </w:tcPr>
          <w:p w:rsidR="005D7406" w:rsidRPr="00EC043B" w:rsidRDefault="005D740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Санитарно-гигиенические помещения</w:t>
            </w:r>
          </w:p>
        </w:tc>
        <w:tc>
          <w:tcPr>
            <w:tcW w:w="2800" w:type="dxa"/>
          </w:tcPr>
          <w:p w:rsidR="005D7406" w:rsidRDefault="005D740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Сотрудник сопровождает инвалида до санитарной комнаты. </w:t>
            </w:r>
          </w:p>
          <w:p w:rsidR="005D7406" w:rsidRPr="00CF4F9D" w:rsidRDefault="005D740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Ситуационная помощь специалиста при необходимости.</w:t>
            </w:r>
          </w:p>
        </w:tc>
      </w:tr>
      <w:tr w:rsidR="005D7406" w:rsidRPr="006732B6" w:rsidTr="00B934D5">
        <w:tc>
          <w:tcPr>
            <w:tcW w:w="959" w:type="dxa"/>
          </w:tcPr>
          <w:p w:rsidR="005D7406" w:rsidRPr="006732B6" w:rsidRDefault="005D740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544" w:type="dxa"/>
          </w:tcPr>
          <w:p w:rsidR="005D7406" w:rsidRDefault="005D7406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68" w:type="dxa"/>
          </w:tcPr>
          <w:p w:rsidR="005D7406" w:rsidRPr="00EC043B" w:rsidRDefault="005D740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информации и связи (на всех зонах)</w:t>
            </w:r>
          </w:p>
        </w:tc>
        <w:tc>
          <w:tcPr>
            <w:tcW w:w="2800" w:type="dxa"/>
          </w:tcPr>
          <w:p w:rsidR="005D7406" w:rsidRDefault="005D740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F4F9D">
              <w:rPr>
                <w:rFonts w:ascii="Times New Roman" w:eastAsia="Times New Roman" w:hAnsi="Times New Roman" w:cs="Times New Roman"/>
                <w:lang w:eastAsia="ru-RU"/>
              </w:rPr>
              <w:t xml:space="preserve">Сопровождающий предоставляет клиенту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информацию</w:t>
            </w:r>
            <w:r w:rsidRPr="00CF4F9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Pr="00CF4F9D">
              <w:rPr>
                <w:rFonts w:ascii="Times New Roman" w:eastAsia="Times New Roman" w:hAnsi="Times New Roman" w:cs="Times New Roman"/>
                <w:lang w:eastAsia="ru-RU"/>
              </w:rPr>
              <w:t xml:space="preserve">о стендов недоступных для него, </w:t>
            </w:r>
            <w:proofErr w:type="gramStart"/>
            <w:r w:rsidRPr="00CF4F9D">
              <w:rPr>
                <w:rFonts w:ascii="Times New Roman" w:eastAsia="Times New Roman" w:hAnsi="Times New Roman" w:cs="Times New Roman"/>
                <w:lang w:eastAsia="ru-RU"/>
              </w:rPr>
              <w:t>предоставляет ему возможность ознакомится</w:t>
            </w:r>
            <w:proofErr w:type="gramEnd"/>
            <w:r w:rsidRPr="00CF4F9D">
              <w:rPr>
                <w:rFonts w:ascii="Times New Roman" w:eastAsia="Times New Roman" w:hAnsi="Times New Roman" w:cs="Times New Roman"/>
                <w:lang w:eastAsia="ru-RU"/>
              </w:rPr>
              <w:t xml:space="preserve"> с буклетами, при </w:t>
            </w:r>
            <w:r w:rsidRPr="00CF4F9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необходимости дополнительно объясняет кажду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ю часть информации, используя и</w:t>
            </w:r>
            <w:r w:rsidRPr="00CF4F9D">
              <w:rPr>
                <w:rFonts w:ascii="Times New Roman" w:eastAsia="Times New Roman" w:hAnsi="Times New Roman" w:cs="Times New Roman"/>
                <w:lang w:eastAsia="ru-RU"/>
              </w:rPr>
              <w:t>ллюстрации, фотографии, простые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F4F9D">
              <w:rPr>
                <w:rFonts w:ascii="Times New Roman" w:eastAsia="Times New Roman" w:hAnsi="Times New Roman" w:cs="Times New Roman"/>
                <w:lang w:eastAsia="ru-RU"/>
              </w:rPr>
              <w:t>символы.</w:t>
            </w:r>
          </w:p>
          <w:p w:rsidR="005D7406" w:rsidRDefault="005D740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Помещения Учреждения оснащены противопожарной звуковой сигнализацией с оповещением людей при пожаре.</w:t>
            </w:r>
          </w:p>
          <w:p w:rsidR="005D7406" w:rsidRPr="00CF4F9D" w:rsidRDefault="005D740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Ситуационная помощь специалиста при необходимости.</w:t>
            </w:r>
          </w:p>
        </w:tc>
      </w:tr>
      <w:tr w:rsidR="005D7406" w:rsidRPr="006732B6" w:rsidTr="00B934D5">
        <w:tc>
          <w:tcPr>
            <w:tcW w:w="959" w:type="dxa"/>
          </w:tcPr>
          <w:p w:rsidR="005D7406" w:rsidRPr="006732B6" w:rsidRDefault="005D740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3544" w:type="dxa"/>
          </w:tcPr>
          <w:p w:rsidR="005D7406" w:rsidRDefault="005D7406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68" w:type="dxa"/>
          </w:tcPr>
          <w:p w:rsidR="005D7406" w:rsidRPr="00EC043B" w:rsidRDefault="005D740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Пути движения к объекту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остановки транспорта)</w:t>
            </w:r>
          </w:p>
        </w:tc>
        <w:tc>
          <w:tcPr>
            <w:tcW w:w="2800" w:type="dxa"/>
          </w:tcPr>
          <w:p w:rsidR="005D7406" w:rsidRPr="00B20784" w:rsidRDefault="005D740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20784">
              <w:rPr>
                <w:rFonts w:ascii="Times New Roman" w:eastAsia="Times New Roman" w:hAnsi="Times New Roman" w:cs="Times New Roman"/>
                <w:lang w:eastAsia="ru-RU"/>
              </w:rPr>
              <w:t>После предоставления консультации сотрудник помогает клиенту покинуть помещение.</w:t>
            </w:r>
          </w:p>
          <w:p w:rsidR="005D7406" w:rsidRPr="00B20784" w:rsidRDefault="005D7406" w:rsidP="00B934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784">
              <w:rPr>
                <w:rFonts w:ascii="Times New Roman" w:eastAsia="Times New Roman" w:hAnsi="Times New Roman" w:cs="Times New Roman"/>
                <w:lang w:eastAsia="ru-RU"/>
              </w:rPr>
              <w:t>Сотрудник оказывает помощь при выходе из здания, открывает двери, с согласия клиента придерживает за руку, при этом предупреждает о препятствиях на пути следования.</w:t>
            </w:r>
          </w:p>
        </w:tc>
      </w:tr>
    </w:tbl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66"/>
        <w:gridCol w:w="81"/>
      </w:tblGrid>
      <w:tr w:rsidR="005D7406" w:rsidRPr="006732B6" w:rsidTr="00B934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406" w:rsidRPr="006732B6" w:rsidRDefault="005D740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D7406" w:rsidRPr="006732B6" w:rsidRDefault="005D740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D7406" w:rsidRPr="006732B6" w:rsidRDefault="005D740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D7406" w:rsidRPr="006732B6" w:rsidRDefault="005D740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7406" w:rsidRPr="006732B6" w:rsidTr="00B934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406" w:rsidRPr="006732B6" w:rsidRDefault="005D740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D7406" w:rsidRPr="006732B6" w:rsidRDefault="005D740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D7406" w:rsidRPr="006732B6" w:rsidRDefault="005D740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D7406" w:rsidRPr="006732B6" w:rsidRDefault="005D740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Symbol" w:cs="Courier New"/>
          <w:sz w:val="20"/>
          <w:szCs w:val="20"/>
          <w:lang w:eastAsia="ru-RU"/>
        </w:rPr>
      </w:pP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Symbol" w:cs="Courier New"/>
          <w:sz w:val="20"/>
          <w:szCs w:val="20"/>
          <w:lang w:eastAsia="ru-RU"/>
        </w:rPr>
      </w:pP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12. Дополнительная информация: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СОГЛАСОВАН</w:t>
      </w:r>
      <w:r w:rsidRPr="006732B6">
        <w:rPr>
          <w:rFonts w:ascii="Times New Roman" w:eastAsia="Times New Roman" w:hAnsi="Times New Roman" w:cs="Times New Roman"/>
          <w:u w:val="single"/>
          <w:lang w:eastAsia="ru-RU"/>
        </w:rPr>
        <w:t>:</w:t>
      </w:r>
      <w:r w:rsidRPr="006732B6">
        <w:rPr>
          <w:rFonts w:ascii="Times New Roman" w:hAnsi="Times New Roman" w:cs="Times New Roman"/>
          <w:u w:val="single"/>
          <w:shd w:val="clear" w:color="auto" w:fill="FFFFFF"/>
        </w:rPr>
        <w:t xml:space="preserve">   </w:t>
      </w:r>
      <w:r w:rsidRPr="006732B6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Верхотурская районная организация общероссийской общественной организации  Всероссийского общества инвалидов.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(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н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аименование общественного объединения инвалидов)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М.П.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2B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(наименование должности руководителя</w:t>
      </w:r>
      <w:proofErr w:type="gramEnd"/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общественного объединения инвалидов)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(И.О. Фамилия)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(подпись)</w:t>
      </w:r>
    </w:p>
    <w:p w:rsidR="005D7406" w:rsidRPr="006732B6" w:rsidRDefault="005D7406" w:rsidP="005D7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"__" </w:t>
      </w:r>
      <w:r w:rsidRPr="006732B6">
        <w:rPr>
          <w:rFonts w:ascii="Courier New" w:eastAsia="Times New Roman" w:hAnsi="Courier New" w:cs="Courier New"/>
          <w:sz w:val="28"/>
          <w:szCs w:val="28"/>
          <w:lang w:eastAsia="ru-RU"/>
        </w:rPr>
        <w:t>____________ 20__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года</w:t>
      </w:r>
    </w:p>
    <w:p w:rsidR="005D7406" w:rsidRPr="006732B6" w:rsidRDefault="005D7406" w:rsidP="005D7406">
      <w:r w:rsidRPr="006732B6">
        <w:t xml:space="preserve">         </w:t>
      </w:r>
    </w:p>
    <w:p w:rsidR="005D7406" w:rsidRDefault="005D7406" w:rsidP="005D7406"/>
    <w:p w:rsidR="005D7406" w:rsidRDefault="005D7406" w:rsidP="005D7406"/>
    <w:p w:rsidR="00D65FBC" w:rsidRDefault="00D65FBC"/>
    <w:sectPr w:rsidR="00D65FBC" w:rsidSect="00D65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7406"/>
    <w:rsid w:val="005D7406"/>
    <w:rsid w:val="00D65FBC"/>
    <w:rsid w:val="00FB2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4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7406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D74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5D740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c148@egov66.ru" TargetMode="External"/><Relationship Id="rId5" Type="http://schemas.openxmlformats.org/officeDocument/2006/relationships/hyperlink" Target="mailto:verhot_dd@mail.ru" TargetMode="External"/><Relationship Id="rId4" Type="http://schemas.openxmlformats.org/officeDocument/2006/relationships/hyperlink" Target="mailto:_____verhot_dd@mail.ru_______________________________________________________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1257</Words>
  <Characters>7165</Characters>
  <Application>Microsoft Office Word</Application>
  <DocSecurity>0</DocSecurity>
  <Lines>59</Lines>
  <Paragraphs>16</Paragraphs>
  <ScaleCrop>false</ScaleCrop>
  <Company/>
  <LinksUpToDate>false</LinksUpToDate>
  <CharactersWithSpaces>8406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2020-08-12T04:01:00Z</dcterms:created>
  <dcterms:modified xsi:type="dcterms:W3CDTF">2020-08-12T04:01:00Z</dcterms:modified>
</cp:coreProperties>
</file>