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ABB" w:rsidRPr="00532BE3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УТВЕРЖДЕН</w:t>
      </w:r>
    </w:p>
    <w:p w:rsidR="00F73ABB" w:rsidRPr="00532BE3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Приказом директора ГКУ «СРЦН</w:t>
      </w:r>
    </w:p>
    <w:p w:rsidR="00F73ABB" w:rsidRPr="00532BE3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Верхотурского района </w:t>
      </w:r>
      <w:proofErr w:type="spellStart"/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Л.И.Дубовкиной</w:t>
      </w:r>
      <w:proofErr w:type="spellEnd"/>
    </w:p>
    <w:p w:rsidR="00F73ABB" w:rsidRPr="00532BE3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№ 119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/1-ОД от 06 июля 2020г.</w:t>
      </w:r>
    </w:p>
    <w:p w:rsidR="00F73ABB" w:rsidRPr="00532BE3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proofErr w:type="gramStart"/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(наименование, реквизиты организационно-</w:t>
      </w:r>
      <w:proofErr w:type="gramEnd"/>
    </w:p>
    <w:p w:rsidR="00F73ABB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распорядительного документа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мер для обеспечения доступа инвалидов к месту предоставления услуг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 объекте социальной, инженерной и транспортной инфраструктур,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находящемся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государственной собственности Свердловской области,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который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невозможно полностью приспособить с учетом потребностей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до его реконструкции или капитального ремонта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 Полное  наименование  исполнительного органа государственной власти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 области  или  подведомственного  ему  органа или организации,</w:t>
      </w:r>
    </w:p>
    <w:p w:rsidR="00F73ABB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предоставляющего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услуги населению (далее - орган или организация):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   Верхотурского района»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Юридический адрес органа или организации, телефон, </w:t>
      </w:r>
      <w:proofErr w:type="spell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e-mail</w:t>
      </w:r>
      <w:proofErr w:type="spell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: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6732B6">
        <w:rPr>
          <w:rFonts w:ascii="Times New Roman" w:eastAsiaTheme="minorEastAsia" w:hAnsi="Times New Roman" w:cs="Times New Roman"/>
          <w:sz w:val="24"/>
        </w:rPr>
        <w:t>_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Свердловская</w:t>
      </w:r>
      <w:proofErr w:type="spellEnd"/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 область, Верхотурский райо</w:t>
      </w:r>
      <w:r>
        <w:rPr>
          <w:rFonts w:ascii="Times New Roman" w:eastAsiaTheme="minorEastAsia" w:hAnsi="Times New Roman" w:cs="Times New Roman"/>
          <w:sz w:val="24"/>
          <w:u w:val="single"/>
        </w:rPr>
        <w:t>н, деревня Заимка 8(343) 89 2-32-04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,_______ </w:t>
      </w:r>
      <w:hyperlink r:id="rId4" w:history="1"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verhot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dd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@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mail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.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ru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_______________________________________________________</w:t>
        </w:r>
      </w:hyperlink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         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Сфера деятельности органа или организации: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Социальная защита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4.   Сведения   об   объекте 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,  инженерной  и  транспортной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 (далее - объект социальной инфраструктуры):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жилой дом индивидуального типа под литерой «А» со служебными постройками,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1 этаж, 222,8  кв.м., прилегающий земельныучасток_2173кв.м.___________________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5. Адрес объекта социальной инфраструктуры:</w:t>
      </w:r>
      <w:r w:rsidRPr="006732B6">
        <w:rPr>
          <w:rFonts w:eastAsiaTheme="minorEastAsia"/>
          <w:sz w:val="24"/>
          <w:u w:val="single"/>
        </w:rPr>
        <w:t xml:space="preserve"> 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624393 Свердловская область, Верхотурский район, деревня Заимка, ул</w:t>
      </w:r>
      <w:proofErr w:type="gramStart"/>
      <w:r w:rsidRPr="006732B6">
        <w:rPr>
          <w:rFonts w:ascii="Times New Roman" w:eastAsiaTheme="minorEastAsia" w:hAnsi="Times New Roman" w:cs="Times New Roman"/>
          <w:sz w:val="24"/>
          <w:u w:val="single"/>
        </w:rPr>
        <w:t>.Д</w:t>
      </w:r>
      <w:proofErr w:type="gramEnd"/>
      <w:r w:rsidRPr="006732B6">
        <w:rPr>
          <w:rFonts w:ascii="Times New Roman" w:eastAsiaTheme="minorEastAsia" w:hAnsi="Times New Roman" w:cs="Times New Roman"/>
          <w:sz w:val="24"/>
          <w:u w:val="single"/>
        </w:rPr>
        <w:t>етская,д.3______________________________</w:t>
      </w:r>
      <w:r w:rsidRPr="006732B6">
        <w:rPr>
          <w:rFonts w:eastAsiaTheme="minorEastAsia"/>
          <w:sz w:val="24"/>
          <w:u w:val="single"/>
        </w:rPr>
        <w:t xml:space="preserve"> 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6.   Основание   для  пользования  объектом  социальной  инфраструктуры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(хозяйственное ведение, оперативное управление):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u w:val="single"/>
          <w:lang w:eastAsia="ru-RU"/>
        </w:rPr>
        <w:t xml:space="preserve"> 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оперативное управление</w:t>
      </w:r>
      <w:r w:rsidRPr="006732B6">
        <w:rPr>
          <w:rFonts w:ascii="Courier New" w:eastAsia="Times New Roman" w:hAnsi="Courier New" w:cs="Courier New"/>
          <w:u w:val="single"/>
          <w:lang w:eastAsia="ru-RU"/>
        </w:rPr>
        <w:t>____________________________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7.  Реквизиты  паспорта  доступности  объекта социальной инфраструктуры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Свердловской области (N, дата составления):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№ 7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 30 апреля 2019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</w:t>
      </w:r>
      <w:r w:rsidRPr="006732B6">
        <w:rPr>
          <w:rFonts w:ascii="Courier New" w:eastAsia="Times New Roman" w:hAnsi="Courier New" w:cs="Courier New"/>
          <w:sz w:val="24"/>
          <w:szCs w:val="24"/>
          <w:u w:val="single"/>
          <w:lang w:eastAsia="ru-RU"/>
        </w:rPr>
        <w:t>._____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8.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 доступности  объекта социальной инфраструктуры (согласно</w:t>
      </w:r>
      <w:proofErr w:type="gramEnd"/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пункту   3.5   паспорта   доступности   объекта  социальной  инфраструктуры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области):</w:t>
      </w:r>
      <w:proofErr w:type="gramEnd"/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hAnsi="Times New Roman" w:cs="Times New Roman"/>
          <w:sz w:val="24"/>
          <w:u w:val="single"/>
        </w:rPr>
        <w:t>Для проживания детей-инвалидов с умственными нарушениями, с нарушением опорно-двигательного аппарата объект социальной инфраструктуры детского дома является___ доступным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9.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Категории  обслуживаемого  населения  по  возрасту  (дети, взрослые</w:t>
      </w:r>
      <w:proofErr w:type="gramEnd"/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трудоспособного возраста, пожилые; все возрастные категории):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________________________________________________________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10.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Категории обслуживаемых инвалидов (К - инвалиды, передвигающиеся на</w:t>
      </w:r>
      <w:proofErr w:type="gramEnd"/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креслах-колясках;  О  - инвалиды с другими нарушениями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опорно-двигательного</w:t>
      </w:r>
      <w:proofErr w:type="gramEnd"/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аппарата;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-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инвалиды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  нарушением  зрения; Г - инвалиды с нарушением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слуха; У - инвалиды с умственными нарушениями):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</w:t>
      </w:r>
      <w:proofErr w:type="gramStart"/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,С</w:t>
      </w:r>
      <w:proofErr w:type="gramEnd"/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,Г,У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11.  Меры  для  обеспечения  доступа  инвалидов  к месту предоставления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услуг.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связи с необходимостью  обеспечения доступности  для  инвалидов  мест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предоставления услуг в (наименование органа или организации, адрес объекта)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и учитывая, что до проведения капитального ремонта и реконструкции  объекта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  инфраструктуры,  являющегося  в  настоящее  время  (указывается</w:t>
      </w:r>
      <w:proofErr w:type="gramEnd"/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  доступности)  для  инвалидов,  в  соответствии  со  статьей  15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  закона от 24 ноября 1995  года N 181-ФЗ "О социальной  защите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 в   Российской   Федерации"  и   пунктом  2   статьи  8  Закона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 от 19 декабря 2016 года N 148-ОЗ "О социальной  защите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инвалидов  в  Свердловской  области"  согласовываются  следующие  меры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обеспечения доступа инвалидов к месту предоставления услуг: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910"/>
        <w:gridCol w:w="3347"/>
        <w:gridCol w:w="2238"/>
        <w:gridCol w:w="3076"/>
      </w:tblGrid>
      <w:tr w:rsidR="00F73ABB" w:rsidRPr="006732B6" w:rsidTr="00B934D5">
        <w:tc>
          <w:tcPr>
            <w:tcW w:w="910" w:type="dxa"/>
          </w:tcPr>
          <w:p w:rsidR="00F73ABB" w:rsidRPr="006732B6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347" w:type="dxa"/>
          </w:tcPr>
          <w:p w:rsidR="00F73ABB" w:rsidRPr="006732B6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gramStart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обслуживаемых инвалидов, для которых разработаны мероприятия (К, О, С, Г, У</w:t>
            </w:r>
            <w:proofErr w:type="gramEnd"/>
          </w:p>
        </w:tc>
        <w:tc>
          <w:tcPr>
            <w:tcW w:w="2238" w:type="dxa"/>
          </w:tcPr>
          <w:p w:rsidR="00F73ABB" w:rsidRPr="00EC043B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структурно-функциональной зоны объекта социальной инфраструктуры, не отвечающей требованиям доступности для данной категории обслуживаемых инвалидов</w:t>
            </w:r>
          </w:p>
        </w:tc>
        <w:tc>
          <w:tcPr>
            <w:tcW w:w="3076" w:type="dxa"/>
          </w:tcPr>
          <w:p w:rsidR="00F73ABB" w:rsidRPr="006732B6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 по обеспечению доступности структурно-функциональной зоны объекта социальной инфраструктуры</w:t>
            </w:r>
          </w:p>
        </w:tc>
      </w:tr>
      <w:tr w:rsidR="00F73ABB" w:rsidRPr="00126590" w:rsidTr="00B934D5">
        <w:tc>
          <w:tcPr>
            <w:tcW w:w="910" w:type="dxa"/>
          </w:tcPr>
          <w:p w:rsidR="00F73ABB" w:rsidRPr="006732B6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47" w:type="dxa"/>
          </w:tcPr>
          <w:p w:rsidR="00F73ABB" w:rsidRPr="006732B6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F73ABB" w:rsidRPr="00EC043B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Территория, прилегающая к </w:t>
            </w:r>
            <w:proofErr w:type="spellStart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зданти</w:t>
            </w:r>
            <w:proofErr w:type="gramStart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proofErr w:type="spellEnd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участок)</w:t>
            </w:r>
          </w:p>
        </w:tc>
        <w:tc>
          <w:tcPr>
            <w:tcW w:w="3076" w:type="dxa"/>
          </w:tcPr>
          <w:p w:rsidR="00F73ABB" w:rsidRPr="00FE6AE6" w:rsidRDefault="00F73ABB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По предварительной записи:</w:t>
            </w:r>
          </w:p>
          <w:p w:rsidR="00F73ABB" w:rsidRDefault="00F73ABB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1.п</w:t>
            </w:r>
            <w:r w:rsidRPr="00FE6AE6">
              <w:rPr>
                <w:rFonts w:ascii="Times New Roman" w:hAnsi="Times New Roman" w:cs="Times New Roman"/>
                <w:lang w:eastAsia="ru-RU"/>
              </w:rPr>
              <w:t>о телефону</w:t>
            </w:r>
          </w:p>
          <w:p w:rsidR="00F73ABB" w:rsidRPr="00FE6AE6" w:rsidRDefault="00F73ABB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 xml:space="preserve"> 8(343 89) 2-32-04;</w:t>
            </w:r>
          </w:p>
          <w:p w:rsidR="00F73ABB" w:rsidRPr="00B20784" w:rsidRDefault="00F73ABB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2. на официальном сайте учреждения</w:t>
            </w:r>
          </w:p>
          <w:p w:rsidR="00F73ABB" w:rsidRPr="00B20784" w:rsidRDefault="00F73ABB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val="en-US" w:eastAsia="ru-RU"/>
              </w:rPr>
              <w:t>https</w:t>
            </w:r>
            <w:r w:rsidRPr="00FE6AE6">
              <w:rPr>
                <w:rFonts w:ascii="Times New Roman" w:hAnsi="Times New Roman" w:cs="Times New Roman"/>
                <w:lang w:eastAsia="ru-RU"/>
              </w:rPr>
              <w:t>://</w:t>
            </w:r>
            <w:proofErr w:type="spellStart"/>
            <w:r w:rsidRPr="00FE6AE6">
              <w:rPr>
                <w:rFonts w:ascii="Times New Roman" w:hAnsi="Times New Roman" w:cs="Times New Roman"/>
                <w:lang w:val="en-US" w:eastAsia="ru-RU"/>
              </w:rPr>
              <w:t>zabota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>148</w:t>
            </w:r>
            <w:proofErr w:type="spellStart"/>
            <w:r w:rsidRPr="00FE6AE6">
              <w:rPr>
                <w:rFonts w:ascii="Times New Roman" w:hAnsi="Times New Roman" w:cs="Times New Roman"/>
                <w:lang w:val="en-US" w:eastAsia="ru-RU"/>
              </w:rPr>
              <w:t>msp</w:t>
            </w:r>
            <w:proofErr w:type="spellEnd"/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proofErr w:type="spellStart"/>
            <w:r w:rsidRPr="00FE6AE6">
              <w:rPr>
                <w:rFonts w:ascii="Times New Roman" w:hAnsi="Times New Roman" w:cs="Times New Roman"/>
                <w:lang w:val="en-US" w:eastAsia="ru-RU"/>
              </w:rPr>
              <w:t>midural</w:t>
            </w:r>
            <w:proofErr w:type="spellEnd"/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proofErr w:type="spellStart"/>
            <w:r w:rsidRPr="00FE6AE6">
              <w:rPr>
                <w:rFonts w:ascii="Times New Roman" w:hAnsi="Times New Roman" w:cs="Times New Roman"/>
                <w:lang w:val="en-US" w:eastAsia="ru-RU"/>
              </w:rPr>
              <w:t>ru</w:t>
            </w:r>
            <w:proofErr w:type="spellEnd"/>
          </w:p>
          <w:p w:rsidR="00F73ABB" w:rsidRPr="00FE6AE6" w:rsidRDefault="00F73ABB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3. по электронной почте-</w:t>
            </w:r>
          </w:p>
          <w:p w:rsidR="00F73ABB" w:rsidRPr="00FE6AE6" w:rsidRDefault="00F73ABB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5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verhot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_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dd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mail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F73ABB" w:rsidRPr="00FE6AE6" w:rsidRDefault="00F73ABB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6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soc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148@</w:t>
              </w:r>
              <w:proofErr w:type="spellStart"/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egov</w:t>
              </w:r>
              <w:proofErr w:type="spellEnd"/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66.</w:t>
              </w:r>
              <w:proofErr w:type="spellStart"/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  <w:proofErr w:type="spellEnd"/>
            </w:hyperlink>
          </w:p>
          <w:p w:rsidR="00F73ABB" w:rsidRDefault="00F73ABB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Клиент имеет возможность предупредить администрацию Центра о своем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FE6AE6">
              <w:rPr>
                <w:rFonts w:ascii="Times New Roman" w:hAnsi="Times New Roman" w:cs="Times New Roman"/>
                <w:lang w:eastAsia="ru-RU"/>
              </w:rPr>
              <w:t>намерении посетить учреждение с указанием даты, времени и цели визита.</w:t>
            </w:r>
          </w:p>
          <w:p w:rsidR="00F73ABB" w:rsidRPr="00126590" w:rsidRDefault="00F73ABB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После регистрации обращения, сотрудник, на которого приказом </w:t>
            </w:r>
            <w:r w:rsidRPr="002F6FF8">
              <w:rPr>
                <w:rFonts w:ascii="Times New Roman" w:hAnsi="Times New Roman" w:cs="Times New Roman"/>
                <w:lang w:eastAsia="ru-RU"/>
              </w:rPr>
              <w:t xml:space="preserve">Учреждения от 02.07.2020г № 118/1-ОД </w:t>
            </w:r>
            <w:r>
              <w:rPr>
                <w:rFonts w:ascii="Times New Roman" w:hAnsi="Times New Roman" w:cs="Times New Roman"/>
                <w:lang w:eastAsia="ru-RU"/>
              </w:rPr>
              <w:t>возложены обязанности по оказанию помощи инвалидам при предоставлении им услуг, в преодолении барьеров, мешающих в получении им услуг, наравне с другими лицами, связывается с клиентом  и в назначенное время встречает клиента у ворот учреждения.</w:t>
            </w:r>
          </w:p>
        </w:tc>
      </w:tr>
      <w:tr w:rsidR="00F73ABB" w:rsidRPr="00701306" w:rsidTr="00B934D5">
        <w:tc>
          <w:tcPr>
            <w:tcW w:w="910" w:type="dxa"/>
          </w:tcPr>
          <w:p w:rsidR="00F73ABB" w:rsidRPr="006732B6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47" w:type="dxa"/>
          </w:tcPr>
          <w:p w:rsidR="00F73ABB" w:rsidRDefault="00F73ABB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F73ABB" w:rsidRPr="00EC043B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входы) в здание</w:t>
            </w:r>
          </w:p>
        </w:tc>
        <w:tc>
          <w:tcPr>
            <w:tcW w:w="3076" w:type="dxa"/>
          </w:tcPr>
          <w:p w:rsidR="00F73ABB" w:rsidRDefault="00F73ABB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306">
              <w:rPr>
                <w:rFonts w:ascii="Times New Roman" w:eastAsia="Times New Roman" w:hAnsi="Times New Roman" w:cs="Times New Roman"/>
                <w:lang w:eastAsia="ru-RU"/>
              </w:rPr>
              <w:t>При встрече с клиентом сотрудник учреждения называет сою фамилию, имя, отчество, занимаемую должность.</w:t>
            </w:r>
          </w:p>
          <w:p w:rsidR="00F73ABB" w:rsidRPr="00126590" w:rsidRDefault="00F73ABB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eastAsia="ru-RU"/>
              </w:rPr>
              <w:t xml:space="preserve">   </w:t>
            </w:r>
            <w:proofErr w:type="gramStart"/>
            <w:r w:rsidRPr="00126590">
              <w:rPr>
                <w:rFonts w:ascii="Times New Roman" w:hAnsi="Times New Roman" w:cs="Times New Roman"/>
                <w:lang w:eastAsia="ru-RU"/>
              </w:rPr>
              <w:t xml:space="preserve">Оказывает помощь при </w:t>
            </w:r>
            <w:r w:rsidRPr="00126590">
              <w:rPr>
                <w:rFonts w:ascii="Times New Roman" w:hAnsi="Times New Roman" w:cs="Times New Roman"/>
                <w:lang w:eastAsia="ru-RU"/>
              </w:rPr>
              <w:lastRenderedPageBreak/>
              <w:t>входе /выходе) в здание            (открывает двери, с согласия клиента придерживает за руку), при этом предупреждает о препятствиях на пути следования.</w:t>
            </w:r>
            <w:proofErr w:type="gramEnd"/>
          </w:p>
          <w:p w:rsidR="00F73ABB" w:rsidRPr="00701306" w:rsidRDefault="00F73ABB" w:rsidP="00B934D5">
            <w:pPr>
              <w:pStyle w:val="a5"/>
              <w:jc w:val="both"/>
              <w:rPr>
                <w:lang w:eastAsia="ru-RU"/>
              </w:rPr>
            </w:pPr>
            <w:r w:rsidRPr="00126590">
              <w:rPr>
                <w:rFonts w:ascii="Times New Roman" w:hAnsi="Times New Roman" w:cs="Times New Roman"/>
                <w:lang w:eastAsia="ru-RU"/>
              </w:rPr>
              <w:t>С согласия клиента помогает снять/</w:t>
            </w:r>
            <w:proofErr w:type="gramStart"/>
            <w:r w:rsidRPr="00126590">
              <w:rPr>
                <w:rFonts w:ascii="Times New Roman" w:hAnsi="Times New Roman" w:cs="Times New Roman"/>
                <w:lang w:eastAsia="ru-RU"/>
              </w:rPr>
              <w:t>одеть</w:t>
            </w:r>
            <w:proofErr w:type="gramEnd"/>
            <w:r w:rsidRPr="00126590">
              <w:rPr>
                <w:rFonts w:ascii="Times New Roman" w:hAnsi="Times New Roman" w:cs="Times New Roman"/>
                <w:lang w:eastAsia="ru-RU"/>
              </w:rPr>
              <w:t xml:space="preserve"> верхнюю одежду</w:t>
            </w:r>
            <w:r>
              <w:rPr>
                <w:lang w:eastAsia="ru-RU"/>
              </w:rPr>
              <w:t>.</w:t>
            </w:r>
          </w:p>
        </w:tc>
      </w:tr>
      <w:tr w:rsidR="00F73ABB" w:rsidRPr="000561B9" w:rsidTr="00B934D5">
        <w:tc>
          <w:tcPr>
            <w:tcW w:w="910" w:type="dxa"/>
          </w:tcPr>
          <w:p w:rsidR="00F73ABB" w:rsidRPr="006732B6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3347" w:type="dxa"/>
          </w:tcPr>
          <w:p w:rsidR="00F73ABB" w:rsidRDefault="00F73ABB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F73ABB" w:rsidRPr="00EC043B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пути)движения внутри здания, включая пути эвакуации</w:t>
            </w:r>
          </w:p>
        </w:tc>
        <w:tc>
          <w:tcPr>
            <w:tcW w:w="3076" w:type="dxa"/>
          </w:tcPr>
          <w:p w:rsidR="00F73ABB" w:rsidRPr="00126590" w:rsidRDefault="00F73ABB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 xml:space="preserve">При необходимости для инвалидов, </w:t>
            </w:r>
            <w:proofErr w:type="gramStart"/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возможно</w:t>
            </w:r>
            <w:proofErr w:type="gramEnd"/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организовать ситуационную помощь сотрудника учреждения по преодолению пути движения.</w:t>
            </w:r>
          </w:p>
          <w:p w:rsidR="00F73ABB" w:rsidRPr="000561B9" w:rsidRDefault="00F73ABB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информирует клиента о нахождении зоны целевого назначения, где он при нео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ходимости, может получить необходимые услуги, консультации.</w:t>
            </w:r>
          </w:p>
        </w:tc>
      </w:tr>
      <w:tr w:rsidR="00F73ABB" w:rsidRPr="00126590" w:rsidTr="00B934D5">
        <w:tc>
          <w:tcPr>
            <w:tcW w:w="910" w:type="dxa"/>
          </w:tcPr>
          <w:p w:rsidR="00F73ABB" w:rsidRPr="006732B6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47" w:type="dxa"/>
          </w:tcPr>
          <w:p w:rsidR="00F73ABB" w:rsidRDefault="00F73ABB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F73ABB" w:rsidRPr="00EC043B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Зона целевого назначения здания (целевого посещения объекта)</w:t>
            </w:r>
          </w:p>
        </w:tc>
        <w:tc>
          <w:tcPr>
            <w:tcW w:w="3076" w:type="dxa"/>
          </w:tcPr>
          <w:p w:rsidR="00F73ABB" w:rsidRDefault="00F73ABB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сопровождает клиента, с его согласия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до зоны целевого назначения комментируя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необходимости) маршрут и все ближайшие изменения его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все барьеры на пути следования.</w:t>
            </w:r>
          </w:p>
          <w:p w:rsidR="00F73ABB" w:rsidRPr="000561B9" w:rsidRDefault="00F73ABB" w:rsidP="00B934D5">
            <w:pPr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приглашает специалиста в зону целевого и при необходимости оказывает помощь в знакомстве с клиентами, постоянно проживающими в доме.</w:t>
            </w:r>
          </w:p>
          <w:p w:rsidR="00F73ABB" w:rsidRPr="00126590" w:rsidRDefault="00F73ABB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3ABB" w:rsidRPr="00CF4F9D" w:rsidTr="00B934D5">
        <w:tc>
          <w:tcPr>
            <w:tcW w:w="910" w:type="dxa"/>
          </w:tcPr>
          <w:p w:rsidR="00F73ABB" w:rsidRPr="006732B6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47" w:type="dxa"/>
          </w:tcPr>
          <w:p w:rsidR="00F73ABB" w:rsidRDefault="00F73ABB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F73ABB" w:rsidRPr="00EC043B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Санитарно-гигиенические помещения</w:t>
            </w:r>
          </w:p>
        </w:tc>
        <w:tc>
          <w:tcPr>
            <w:tcW w:w="3076" w:type="dxa"/>
          </w:tcPr>
          <w:p w:rsidR="00F73ABB" w:rsidRDefault="00F73ABB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Сотрудник сопровождает инвалида до санитарной комнаты. </w:t>
            </w:r>
          </w:p>
          <w:p w:rsidR="00F73ABB" w:rsidRPr="00CF4F9D" w:rsidRDefault="00F73ABB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  <w:tr w:rsidR="00F73ABB" w:rsidRPr="00CF4F9D" w:rsidTr="00B934D5">
        <w:tc>
          <w:tcPr>
            <w:tcW w:w="910" w:type="dxa"/>
          </w:tcPr>
          <w:p w:rsidR="00F73ABB" w:rsidRPr="006732B6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47" w:type="dxa"/>
          </w:tcPr>
          <w:p w:rsidR="00F73ABB" w:rsidRDefault="00F73ABB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F73ABB" w:rsidRPr="00EC043B" w:rsidRDefault="00F73ABB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информации и связи (на всех зонах)</w:t>
            </w:r>
          </w:p>
        </w:tc>
        <w:tc>
          <w:tcPr>
            <w:tcW w:w="3076" w:type="dxa"/>
          </w:tcPr>
          <w:p w:rsidR="00F73ABB" w:rsidRDefault="00F73ABB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9316F">
              <w:rPr>
                <w:rFonts w:ascii="Times New Roman" w:eastAsia="Times New Roman" w:hAnsi="Times New Roman" w:cs="Times New Roman"/>
                <w:lang w:eastAsia="ru-RU"/>
              </w:rPr>
              <w:t>Сопровождающий предоставляет клиенту  возможность ознакомиться на  стенде с информацией о  правилах уклада жизни в учреждении, при необходимости дополнительно объясняет каждую часть информации. Помещение оснащено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противопожарной звуковой сигнализацией с оповещением людей при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пожаре.</w:t>
            </w:r>
          </w:p>
          <w:p w:rsidR="00F73ABB" w:rsidRPr="00CF4F9D" w:rsidRDefault="00F73ABB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</w:tbl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66"/>
        <w:gridCol w:w="81"/>
      </w:tblGrid>
      <w:tr w:rsidR="00F73ABB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3ABB" w:rsidRPr="006732B6" w:rsidRDefault="00F73ABB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73ABB" w:rsidRPr="006732B6" w:rsidRDefault="00F73ABB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73ABB" w:rsidRPr="006732B6" w:rsidRDefault="00F73ABB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73ABB" w:rsidRPr="006732B6" w:rsidRDefault="00F73ABB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3ABB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3ABB" w:rsidRPr="006732B6" w:rsidRDefault="00F73ABB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73ABB" w:rsidRPr="006732B6" w:rsidRDefault="00F73ABB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73ABB" w:rsidRPr="006732B6" w:rsidRDefault="00F73ABB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73ABB" w:rsidRPr="006732B6" w:rsidRDefault="00F73ABB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Symbol" w:cs="Courier New"/>
          <w:sz w:val="20"/>
          <w:szCs w:val="20"/>
          <w:lang w:eastAsia="ru-RU"/>
        </w:rPr>
        <w:t>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12. Дополнительная информация: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СОГЛАСОВАН</w:t>
      </w:r>
      <w:r w:rsidRPr="006732B6">
        <w:rPr>
          <w:rFonts w:ascii="Times New Roman" w:eastAsia="Times New Roman" w:hAnsi="Times New Roman" w:cs="Times New Roman"/>
          <w:u w:val="single"/>
          <w:lang w:eastAsia="ru-RU"/>
        </w:rPr>
        <w:t>:</w:t>
      </w:r>
      <w:r w:rsidRPr="006732B6">
        <w:rPr>
          <w:rFonts w:ascii="Times New Roman" w:hAnsi="Times New Roman" w:cs="Times New Roman"/>
          <w:u w:val="single"/>
          <w:shd w:val="clear" w:color="auto" w:fill="FFFFFF"/>
        </w:rPr>
        <w:t xml:space="preserve">   </w:t>
      </w:r>
      <w:r w:rsidRPr="006732B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Верхотурская районная организация общероссийской общественной организации Всероссийского общества инвалидов.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аименование общественного объединения инвалидов)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</w:p>
    <w:p w:rsidR="00F73ABB" w:rsidRPr="004F1A0C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0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должности руководителя</w:t>
      </w:r>
      <w:proofErr w:type="gramEnd"/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общественного объединения инвалидов)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F1A0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(И.О. Фамилия)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(подпись)</w:t>
      </w:r>
    </w:p>
    <w:p w:rsidR="00F73ABB" w:rsidRPr="006732B6" w:rsidRDefault="00F73ABB" w:rsidP="00F73A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"__" </w:t>
      </w:r>
      <w:r w:rsidRPr="006732B6">
        <w:rPr>
          <w:rFonts w:ascii="Courier New" w:eastAsia="Times New Roman" w:hAnsi="Courier New" w:cs="Courier New"/>
          <w:sz w:val="28"/>
          <w:szCs w:val="28"/>
          <w:lang w:eastAsia="ru-RU"/>
        </w:rPr>
        <w:t>____________ 20__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года</w:t>
      </w:r>
    </w:p>
    <w:p w:rsidR="00F73ABB" w:rsidRPr="006732B6" w:rsidRDefault="00F73ABB" w:rsidP="00F73ABB"/>
    <w:p w:rsidR="00D65FBC" w:rsidRDefault="00D65FBC"/>
    <w:sectPr w:rsidR="00D65FBC" w:rsidSect="00D6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3ABB"/>
    <w:rsid w:val="00D65FBC"/>
    <w:rsid w:val="00F73ABB"/>
    <w:rsid w:val="00FB2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A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3AB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F73A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73AB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148@egov66.ru" TargetMode="External"/><Relationship Id="rId5" Type="http://schemas.openxmlformats.org/officeDocument/2006/relationships/hyperlink" Target="mailto:verhot_dd@mail.ru" TargetMode="External"/><Relationship Id="rId4" Type="http://schemas.openxmlformats.org/officeDocument/2006/relationships/hyperlink" Target="mailto:_____verhot_dd@mail.ru_______________________________________________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1183</Words>
  <Characters>6748</Characters>
  <Application>Microsoft Office Word</Application>
  <DocSecurity>0</DocSecurity>
  <Lines>56</Lines>
  <Paragraphs>15</Paragraphs>
  <ScaleCrop>false</ScaleCrop>
  <Company/>
  <LinksUpToDate>false</LinksUpToDate>
  <CharactersWithSpaces>7916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2020-08-12T04:05:00Z</dcterms:created>
  <dcterms:modified xsi:type="dcterms:W3CDTF">2020-08-12T04:05:00Z</dcterms:modified>
</cp:coreProperties>
</file>