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6F1" w:rsidRPr="00B966F1" w:rsidRDefault="00B966F1" w:rsidP="00B966F1">
      <w:pPr>
        <w:jc w:val="right"/>
        <w:rPr>
          <w:b/>
          <w:sz w:val="24"/>
          <w:szCs w:val="24"/>
        </w:rPr>
      </w:pPr>
    </w:p>
    <w:p w:rsidR="00000000" w:rsidRPr="00481BC4" w:rsidRDefault="00481BC4" w:rsidP="00481BC4">
      <w:pPr>
        <w:jc w:val="center"/>
        <w:rPr>
          <w:b/>
          <w:sz w:val="28"/>
          <w:szCs w:val="28"/>
        </w:rPr>
      </w:pPr>
      <w:r w:rsidRPr="00481BC4">
        <w:rPr>
          <w:b/>
          <w:sz w:val="28"/>
          <w:szCs w:val="28"/>
        </w:rPr>
        <w:t>План мероприятий</w:t>
      </w:r>
      <w:proofErr w:type="gramStart"/>
      <w:r w:rsidRPr="00481BC4">
        <w:rPr>
          <w:b/>
          <w:sz w:val="28"/>
          <w:szCs w:val="28"/>
        </w:rPr>
        <w:t xml:space="preserve"> ,</w:t>
      </w:r>
      <w:proofErr w:type="gramEnd"/>
      <w:r w:rsidRPr="00481BC4">
        <w:rPr>
          <w:b/>
          <w:sz w:val="28"/>
          <w:szCs w:val="28"/>
        </w:rPr>
        <w:t xml:space="preserve"> посвященный Международному дню борьбы с коррупцией в ГАУ «КЦСОН Верхотурского района 2019г</w:t>
      </w:r>
    </w:p>
    <w:tbl>
      <w:tblPr>
        <w:tblW w:w="11055" w:type="dxa"/>
        <w:tblInd w:w="-17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72"/>
        <w:gridCol w:w="4784"/>
        <w:gridCol w:w="3107"/>
        <w:gridCol w:w="2592"/>
      </w:tblGrid>
      <w:tr w:rsidR="00481BC4" w:rsidTr="00481BC4"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№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Наименование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мероприятия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Дата и место проведения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 за проведение</w:t>
            </w:r>
          </w:p>
        </w:tc>
      </w:tr>
      <w:tr w:rsidR="00481BC4" w:rsidTr="00481BC4"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1.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 w:rsidP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Единый день борьбы с коррупцией проведение техучебы с сотрудниками учреждения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9 декабря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 А.А.</w:t>
            </w:r>
          </w:p>
        </w:tc>
      </w:tr>
      <w:tr w:rsidR="00481BC4" w:rsidTr="00481BC4"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2.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 w:rsidP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Заседание Школы пожилого возраста: информационный час «Жить по совести и чести»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10 декабря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Ленина 23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Куртеева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 Л.И.</w:t>
            </w:r>
          </w:p>
        </w:tc>
      </w:tr>
      <w:tr w:rsidR="00481BC4" w:rsidTr="00481BC4"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3.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Тематический  час «Коррупции объявлена война» Клуб Подросток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11 декабря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Мелиораторов 42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Сидорова Т.В.</w:t>
            </w:r>
          </w:p>
        </w:tc>
      </w:tr>
      <w:tr w:rsidR="00481BC4" w:rsidTr="00481BC4"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4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Выпуск и распространение буклетов: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«Коррупция – СТОП!»,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«Если у вас вымогают взятку»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6-16 декабря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Мелиораторов 42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 А.А.</w:t>
            </w:r>
          </w:p>
        </w:tc>
      </w:tr>
      <w:tr w:rsidR="00481BC4" w:rsidTr="00481BC4"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5.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Выпуск и распространение памятки: «Это важно знать…»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 w:rsidP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6-16 декабря</w:t>
            </w:r>
          </w:p>
          <w:p w:rsidR="00481BC4" w:rsidRDefault="00481BC4" w:rsidP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Мелиораторов 42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Васнина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 А.А.</w:t>
            </w:r>
          </w:p>
        </w:tc>
      </w:tr>
      <w:tr w:rsidR="00481BC4" w:rsidTr="00481BC4"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6.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 Обновление информационных стендов: «Противодействие коррупции»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6-18 декабря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Отделения учреждения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Волков А.Г</w:t>
            </w:r>
          </w:p>
        </w:tc>
      </w:tr>
      <w:tr w:rsidR="00481BC4" w:rsidTr="00481BC4"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B966F1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7</w:t>
            </w:r>
            <w:r w:rsidR="00481BC4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.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Провести «прямую линию», личный прием граждан по вопросам противодействия коррупции</w:t>
            </w:r>
          </w:p>
        </w:tc>
        <w:tc>
          <w:tcPr>
            <w:tcW w:w="3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Default="00B966F1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9</w:t>
            </w:r>
            <w:r w:rsidR="00481BC4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 декабря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с </w:t>
            </w:r>
            <w:r w:rsidR="00B966F1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14</w:t>
            </w: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.00 до 1</w:t>
            </w:r>
            <w:r w:rsidR="00B966F1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.00</w:t>
            </w:r>
          </w:p>
          <w:p w:rsidR="00481BC4" w:rsidRDefault="00481BC4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кабинет № 22</w:t>
            </w:r>
          </w:p>
          <w:p w:rsidR="00481BC4" w:rsidRDefault="00481BC4" w:rsidP="00B966F1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т-н</w:t>
            </w:r>
            <w:proofErr w:type="spellEnd"/>
            <w:r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 xml:space="preserve">: </w:t>
            </w:r>
            <w:r w:rsidR="00B966F1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343(89)22582</w:t>
            </w:r>
          </w:p>
        </w:tc>
        <w:tc>
          <w:tcPr>
            <w:tcW w:w="2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481BC4" w:rsidRPr="00B966F1" w:rsidRDefault="00B966F1">
            <w:pPr>
              <w:spacing w:before="15" w:after="15" w:line="240" w:lineRule="auto"/>
              <w:jc w:val="center"/>
              <w:rPr>
                <w:rFonts w:ascii="Times New Roman" w:eastAsia="Times New Roman" w:hAnsi="Times New Roman" w:cs="Times New Roman"/>
                <w:color w:val="37433F"/>
              </w:rPr>
            </w:pPr>
            <w:r w:rsidRPr="00B966F1">
              <w:rPr>
                <w:rFonts w:ascii="Times New Roman" w:eastAsia="Times New Roman" w:hAnsi="Times New Roman" w:cs="Times New Roman"/>
                <w:color w:val="37433F"/>
              </w:rPr>
              <w:t>Ковалева Е.А.</w:t>
            </w:r>
          </w:p>
          <w:p w:rsidR="00B966F1" w:rsidRDefault="00B966F1">
            <w:pPr>
              <w:spacing w:before="15" w:after="15" w:line="240" w:lineRule="auto"/>
              <w:jc w:val="center"/>
              <w:rPr>
                <w:rFonts w:ascii="Lucida Sans Unicode" w:eastAsia="Times New Roman" w:hAnsi="Lucida Sans Unicode" w:cs="Lucida Sans Unicode"/>
                <w:color w:val="37433F"/>
                <w:sz w:val="18"/>
                <w:szCs w:val="18"/>
              </w:rPr>
            </w:pPr>
            <w:r w:rsidRPr="00B966F1">
              <w:rPr>
                <w:rFonts w:ascii="Times New Roman" w:eastAsia="Times New Roman" w:hAnsi="Times New Roman" w:cs="Times New Roman"/>
                <w:color w:val="202020"/>
                <w:sz w:val="24"/>
                <w:szCs w:val="24"/>
              </w:rPr>
              <w:t>Волков А.Г</w:t>
            </w:r>
          </w:p>
        </w:tc>
      </w:tr>
    </w:tbl>
    <w:p w:rsidR="00481BC4" w:rsidRDefault="00481BC4"/>
    <w:sectPr w:rsidR="00481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1BC4"/>
    <w:rsid w:val="00481BC4"/>
    <w:rsid w:val="00B96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6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2019-12-09T07:36:00Z</dcterms:created>
  <dcterms:modified xsi:type="dcterms:W3CDTF">2019-12-09T07:49:00Z</dcterms:modified>
</cp:coreProperties>
</file>