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016" w:rsidRPr="003979D0" w:rsidRDefault="00D41016" w:rsidP="00D41016">
      <w:pPr>
        <w:spacing w:before="0" w:beforeAutospacing="0" w:after="0" w:afterAutospacing="0" w:line="240" w:lineRule="auto"/>
        <w:ind w:firstLine="10773"/>
        <w:jc w:val="left"/>
        <w:rPr>
          <w:rFonts w:ascii="Times New Roman" w:hAnsi="Times New Roman"/>
          <w:sz w:val="24"/>
          <w:szCs w:val="24"/>
        </w:rPr>
      </w:pPr>
      <w:r w:rsidRPr="003979D0">
        <w:rPr>
          <w:rFonts w:ascii="Times New Roman" w:hAnsi="Times New Roman"/>
          <w:sz w:val="24"/>
          <w:szCs w:val="24"/>
        </w:rPr>
        <w:t>Приложение № 1</w:t>
      </w:r>
    </w:p>
    <w:p w:rsidR="00D41016" w:rsidRDefault="0011027F" w:rsidP="00D41016">
      <w:pPr>
        <w:spacing w:before="0" w:beforeAutospacing="0" w:after="0" w:afterAutospacing="0" w:line="240" w:lineRule="auto"/>
        <w:ind w:firstLine="10773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от </w:t>
      </w:r>
      <w:r w:rsidR="00674B40">
        <w:rPr>
          <w:rFonts w:ascii="Times New Roman" w:hAnsi="Times New Roman"/>
        </w:rPr>
        <w:t xml:space="preserve">   15.11.2019г.  №  54</w:t>
      </w:r>
      <w:bookmarkStart w:id="0" w:name="_GoBack"/>
      <w:bookmarkEnd w:id="0"/>
    </w:p>
    <w:p w:rsidR="00D41016" w:rsidRPr="00E060C8" w:rsidRDefault="00D41016" w:rsidP="00D41016">
      <w:pPr>
        <w:spacing w:before="0" w:beforeAutospacing="0" w:after="0" w:afterAutospacing="0" w:line="240" w:lineRule="auto"/>
        <w:ind w:firstLine="10773"/>
        <w:jc w:val="left"/>
        <w:rPr>
          <w:rFonts w:ascii="Times New Roman" w:hAnsi="Times New Roman"/>
        </w:rPr>
      </w:pPr>
    </w:p>
    <w:p w:rsidR="00D41016" w:rsidRPr="003979D0" w:rsidRDefault="00D41016" w:rsidP="00D41016">
      <w:pPr>
        <w:spacing w:before="0" w:beforeAutospacing="0" w:after="0" w:afterAutospacing="0" w:line="240" w:lineRule="auto"/>
        <w:jc w:val="left"/>
        <w:rPr>
          <w:rFonts w:ascii="Times New Roman" w:hAnsi="Times New Roman"/>
          <w:b/>
          <w:sz w:val="24"/>
          <w:szCs w:val="24"/>
        </w:rPr>
      </w:pPr>
    </w:p>
    <w:p w:rsidR="00D41016" w:rsidRPr="003979D0" w:rsidRDefault="00D41016" w:rsidP="00D41016">
      <w:pPr>
        <w:spacing w:before="0" w:beforeAutospacing="0" w:after="0" w:afterAutospacing="0" w:line="240" w:lineRule="auto"/>
        <w:jc w:val="left"/>
        <w:rPr>
          <w:rFonts w:ascii="Times New Roman" w:hAnsi="Times New Roman"/>
          <w:b/>
          <w:sz w:val="24"/>
          <w:szCs w:val="24"/>
        </w:rPr>
      </w:pPr>
    </w:p>
    <w:p w:rsidR="00D41016" w:rsidRPr="003979D0" w:rsidRDefault="00D41016" w:rsidP="00D41016">
      <w:pPr>
        <w:spacing w:before="0" w:beforeAutospacing="0" w:after="0" w:afterAutospacing="0" w:line="240" w:lineRule="auto"/>
        <w:jc w:val="left"/>
        <w:rPr>
          <w:rFonts w:ascii="Times New Roman" w:hAnsi="Times New Roman"/>
          <w:b/>
          <w:sz w:val="24"/>
          <w:szCs w:val="24"/>
        </w:rPr>
      </w:pPr>
      <w:r w:rsidRPr="003979D0">
        <w:rPr>
          <w:rFonts w:ascii="Times New Roman" w:hAnsi="Times New Roman"/>
          <w:b/>
          <w:sz w:val="24"/>
          <w:szCs w:val="24"/>
        </w:rPr>
        <w:t>П</w:t>
      </w:r>
      <w:r>
        <w:rPr>
          <w:rFonts w:ascii="Times New Roman" w:hAnsi="Times New Roman"/>
          <w:b/>
          <w:sz w:val="24"/>
          <w:szCs w:val="24"/>
        </w:rPr>
        <w:t>лан антикоррупционного просвещения работников ГКУ «СРЦН Орджоникидзевского района города Екатеринбурга»</w:t>
      </w:r>
    </w:p>
    <w:p w:rsidR="00D41016" w:rsidRDefault="00D41016" w:rsidP="00D41016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2020 год</w:t>
      </w:r>
    </w:p>
    <w:p w:rsidR="00D41016" w:rsidRPr="00B564DE" w:rsidRDefault="00D41016" w:rsidP="00D41016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119" w:type="pct"/>
        <w:jc w:val="center"/>
        <w:tblInd w:w="-1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"/>
        <w:gridCol w:w="5693"/>
        <w:gridCol w:w="1966"/>
        <w:gridCol w:w="1796"/>
        <w:gridCol w:w="3383"/>
        <w:gridCol w:w="1480"/>
      </w:tblGrid>
      <w:tr w:rsidR="00D41016" w:rsidRPr="00B564DE" w:rsidTr="006B0E01">
        <w:trPr>
          <w:trHeight w:val="773"/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B564DE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D41016" w:rsidRPr="00B564DE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B564DE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  <w:p w:rsidR="00D41016" w:rsidRPr="00B564DE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D41016" w:rsidRPr="00B564DE" w:rsidRDefault="00D41016" w:rsidP="004C3EE3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B564DE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B564DE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B564DE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Ожидаемый результат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B564DE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Отметка о выполнении</w:t>
            </w:r>
          </w:p>
        </w:tc>
      </w:tr>
      <w:tr w:rsidR="00D41016" w:rsidRPr="00B564DE" w:rsidTr="006B0E01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16" w:rsidRPr="00B564DE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16" w:rsidRPr="00B564DE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16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16" w:rsidRPr="00B564DE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16" w:rsidRPr="00B564DE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16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1016" w:rsidRPr="00B564DE" w:rsidTr="004C3EE3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B564DE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в обществе нетерпимости к коррупционному поведению, антикоррупционное просвещение</w:t>
            </w:r>
          </w:p>
        </w:tc>
      </w:tr>
      <w:tr w:rsidR="00D41016" w:rsidRPr="00B564DE" w:rsidTr="006B0E01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B564DE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6B0E01" w:rsidP="00A445A5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Актуализация локальных нормативных актов организации, направленных 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противодействие коррупции </w:t>
            </w: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организации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соответствии с действующим законодательством о противодействии коррупции Российской Федерации</w:t>
            </w:r>
          </w:p>
          <w:p w:rsidR="00A445A5" w:rsidRDefault="00A445A5" w:rsidP="00A445A5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A445A5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Рабочая группа</w:t>
            </w:r>
            <w:r w:rsid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B564DE" w:rsidRDefault="00A445A5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 в полгода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A445A5" w:rsidP="00A445A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Профилактика и предупреждение коррупционных проявлений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ED6E4E" w:rsidRDefault="00D41016" w:rsidP="004C3EE3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1016" w:rsidRPr="00B564DE" w:rsidTr="006B0E01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6B0E01" w:rsidP="00A445A5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Круглый стол с участием администрации учреждения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сотрудников, чья работа может быть сопряжена с коррупционными рисками, </w:t>
            </w: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вопросу «Коррупция и антикоррупционная политика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учреждения</w:t>
            </w: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A445A5" w:rsidRDefault="00A445A5" w:rsidP="00A445A5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6B0E01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445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Зам. директора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B564DE" w:rsidRDefault="00A445A5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4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A445A5" w:rsidP="00A445A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Повысить уровень квалификации работников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ED6E4E" w:rsidRDefault="00D41016" w:rsidP="004C3EE3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1016" w:rsidRPr="00B564DE" w:rsidTr="006B0E01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6B0E01" w:rsidP="00A445A5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разъяснительных мероприятий</w:t>
            </w: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основным направлениям антикоррупционной деятельности с работниками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учреждения. </w:t>
            </w: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Ознакомление работников с изменениями действующего законодательства в области противодействия коррупции  </w:t>
            </w:r>
          </w:p>
          <w:p w:rsidR="00A445A5" w:rsidRDefault="00A445A5" w:rsidP="00A445A5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A445A5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45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Зам. директора по ВР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B564DE" w:rsidRDefault="006B0E01" w:rsidP="006B0E01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A445A5" w:rsidP="004C3EE3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Пропаганда законопослушного поведения, разъяснение ответственности за нарушение норм законодательства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ED6E4E" w:rsidRDefault="00D41016" w:rsidP="004C3EE3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1016" w:rsidRPr="00B564DE" w:rsidTr="006B0E01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6B0E01" w:rsidP="00A445A5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выступлений работников правоохранительных органов перед сотрудниками школы по вопросам  пресечения коррупционных правонарушений</w:t>
            </w:r>
          </w:p>
          <w:p w:rsidR="00A445A5" w:rsidRPr="00B51CEC" w:rsidRDefault="00A445A5" w:rsidP="00A445A5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6B0E01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Зам. директора по ВР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B564DE" w:rsidRDefault="00A445A5" w:rsidP="006B0E01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="006B0E01"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течение </w:t>
            </w:r>
            <w:r w:rsid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A445A5" w:rsidP="004C3EE3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Пропаганда законопослушного поведения, разъяснение ответственности за нарушение норм законодательства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ED6E4E" w:rsidRDefault="00D41016" w:rsidP="004C3EE3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1016" w:rsidRPr="00545060" w:rsidTr="006B0E01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B564DE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6B0E01" w:rsidP="00A445A5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Размещение и регулярное обновление </w:t>
            </w: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антикоррупционной информации на официальном сайте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учреждения </w:t>
            </w:r>
          </w:p>
          <w:p w:rsidR="00A445A5" w:rsidRDefault="00A445A5" w:rsidP="00A445A5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A445A5" w:rsidP="006B0E0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445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Зам. </w:t>
            </w:r>
            <w:r w:rsidRPr="00A445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директора по ВР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B564DE" w:rsidRDefault="00A445A5" w:rsidP="006B0E01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</w:t>
            </w:r>
            <w:r w:rsidR="006B0E01"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мере </w:t>
            </w:r>
            <w:r w:rsidR="006B0E01"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необходимости</w:t>
            </w:r>
            <w:r w:rsid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CE3C8D" w:rsidRDefault="00D41016" w:rsidP="004C3EE3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Профилактика 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предупреждение коррупционных проявлений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2E20C7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1016" w:rsidRPr="00545060" w:rsidTr="006B0E01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6B0E01" w:rsidP="00A445A5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банка методических материалов по антикоррупционному образованию, просвещению, пропаганде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A445A5" w:rsidRDefault="00A445A5" w:rsidP="00A445A5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A445A5" w:rsidP="004C3EE3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зам. директора по ВР</w:t>
            </w:r>
          </w:p>
          <w:p w:rsidR="00D41016" w:rsidRDefault="00D41016" w:rsidP="004C3EE3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0C4370" w:rsidP="006B0E01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6B0E01"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остоянно</w:t>
            </w:r>
            <w:r w:rsid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D41016" w:rsidP="004C3EE3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Профилактика и предупреждение коррупционных проявлений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2E20C7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1016" w:rsidRPr="00545060" w:rsidTr="006B0E01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D41016" w:rsidP="00A445A5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и проведение мероприятий, приуроченных к Международному дню борьбы с коррупцией 9 декабря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D41016" w:rsidP="004C3EE3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зам. директора, руководители структурных подразделений в пределах своей компетенции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декабря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Default="00D41016" w:rsidP="004C3EE3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Профилактика и предупреждение коррупционных проявлений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16" w:rsidRPr="002E20C7" w:rsidRDefault="00D41016" w:rsidP="004C3EE3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41016" w:rsidRDefault="00D41016" w:rsidP="00D41016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C4370" w:rsidRDefault="000C4370" w:rsidP="00D41016">
      <w:pPr>
        <w:spacing w:before="0" w:beforeAutospacing="0" w:after="0" w:afterAutospacing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C4370" w:rsidRDefault="000C4370" w:rsidP="00D41016">
      <w:pPr>
        <w:spacing w:before="0" w:beforeAutospacing="0" w:after="0" w:afterAutospacing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41016" w:rsidRPr="00681D0F" w:rsidRDefault="00A445A5" w:rsidP="00D41016">
      <w:pPr>
        <w:spacing w:before="0" w:beforeAutospacing="0" w:after="0" w:afterAutospacing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Директор                                                                                                                    Л.Н. Васянина</w:t>
      </w:r>
    </w:p>
    <w:p w:rsidR="00D41016" w:rsidRDefault="00A445A5" w:rsidP="00A445A5">
      <w:r>
        <w:t xml:space="preserve"> </w:t>
      </w:r>
    </w:p>
    <w:p w:rsidR="00D41016" w:rsidRDefault="006B0E01" w:rsidP="006B0E01">
      <w:r>
        <w:t xml:space="preserve"> </w:t>
      </w:r>
    </w:p>
    <w:p w:rsidR="00D41016" w:rsidRDefault="00A445A5" w:rsidP="00D41016">
      <w:r>
        <w:t xml:space="preserve"> </w:t>
      </w:r>
    </w:p>
    <w:p w:rsidR="00D41016" w:rsidRDefault="00A445A5" w:rsidP="006B0E01">
      <w:r>
        <w:t xml:space="preserve"> </w:t>
      </w:r>
    </w:p>
    <w:p w:rsidR="00A633EB" w:rsidRDefault="00A445A5" w:rsidP="006B0E01">
      <w:r>
        <w:t xml:space="preserve"> </w:t>
      </w:r>
    </w:p>
    <w:p w:rsidR="00A633EB" w:rsidRDefault="00A445A5" w:rsidP="00A633EB">
      <w:r>
        <w:t xml:space="preserve"> </w:t>
      </w:r>
    </w:p>
    <w:p w:rsidR="00B47D39" w:rsidRDefault="00B47D39" w:rsidP="00D41016"/>
    <w:sectPr w:rsidR="00B47D39" w:rsidSect="00E34721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016"/>
    <w:rsid w:val="000C4370"/>
    <w:rsid w:val="0011027F"/>
    <w:rsid w:val="00674B40"/>
    <w:rsid w:val="006B0E01"/>
    <w:rsid w:val="00A445A5"/>
    <w:rsid w:val="00A633EB"/>
    <w:rsid w:val="00B47D39"/>
    <w:rsid w:val="00D41016"/>
    <w:rsid w:val="00F92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016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923EC"/>
    <w:pPr>
      <w:keepNext/>
      <w:keepLines/>
      <w:spacing w:before="480" w:beforeAutospacing="0" w:after="0" w:afterAutospacing="0" w:line="276" w:lineRule="auto"/>
      <w:jc w:val="left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23EC"/>
    <w:pPr>
      <w:keepNext/>
      <w:keepLines/>
      <w:spacing w:before="200" w:beforeAutospacing="0" w:after="0" w:afterAutospacing="0" w:line="276" w:lineRule="auto"/>
      <w:jc w:val="left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23EC"/>
    <w:pPr>
      <w:keepNext/>
      <w:keepLines/>
      <w:spacing w:before="200" w:beforeAutospacing="0" w:after="0" w:afterAutospacing="0" w:line="276" w:lineRule="auto"/>
      <w:jc w:val="left"/>
      <w:outlineLvl w:val="2"/>
    </w:pPr>
    <w:rPr>
      <w:rFonts w:ascii="Times New Roman" w:eastAsiaTheme="majorEastAsia" w:hAnsi="Times New Roman" w:cstheme="majorBidi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23EC"/>
    <w:rPr>
      <w:rFonts w:ascii="Times New Roman" w:eastAsiaTheme="majorEastAsia" w:hAnsi="Times New Roman" w:cstheme="majorBidi"/>
      <w:b/>
      <w:bCs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F923EC"/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a3">
    <w:name w:val="Subtitle"/>
    <w:basedOn w:val="a"/>
    <w:next w:val="a"/>
    <w:link w:val="a4"/>
    <w:uiPriority w:val="11"/>
    <w:qFormat/>
    <w:rsid w:val="00F923EC"/>
    <w:pPr>
      <w:numPr>
        <w:ilvl w:val="1"/>
      </w:numPr>
      <w:spacing w:before="0" w:beforeAutospacing="0" w:after="200" w:afterAutospacing="0" w:line="276" w:lineRule="auto"/>
      <w:jc w:val="left"/>
    </w:pPr>
    <w:rPr>
      <w:rFonts w:ascii="Times New Roman" w:eastAsiaTheme="majorEastAsia" w:hAnsi="Times New Roman" w:cstheme="majorBidi"/>
      <w:b/>
      <w:iCs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F923EC"/>
    <w:rPr>
      <w:rFonts w:ascii="Times New Roman" w:eastAsiaTheme="majorEastAsia" w:hAnsi="Times New Roman" w:cstheme="majorBidi"/>
      <w:b/>
      <w:iCs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923EC"/>
    <w:rPr>
      <w:rFonts w:ascii="Times New Roman" w:eastAsiaTheme="majorEastAsia" w:hAnsi="Times New Roman" w:cstheme="majorBidi"/>
      <w:b/>
      <w:bCs/>
      <w:sz w:val="24"/>
    </w:rPr>
  </w:style>
  <w:style w:type="character" w:styleId="a5">
    <w:name w:val="Hyperlink"/>
    <w:uiPriority w:val="99"/>
    <w:unhideWhenUsed/>
    <w:rsid w:val="00D4101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016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923EC"/>
    <w:pPr>
      <w:keepNext/>
      <w:keepLines/>
      <w:spacing w:before="480" w:beforeAutospacing="0" w:after="0" w:afterAutospacing="0" w:line="276" w:lineRule="auto"/>
      <w:jc w:val="left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23EC"/>
    <w:pPr>
      <w:keepNext/>
      <w:keepLines/>
      <w:spacing w:before="200" w:beforeAutospacing="0" w:after="0" w:afterAutospacing="0" w:line="276" w:lineRule="auto"/>
      <w:jc w:val="left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23EC"/>
    <w:pPr>
      <w:keepNext/>
      <w:keepLines/>
      <w:spacing w:before="200" w:beforeAutospacing="0" w:after="0" w:afterAutospacing="0" w:line="276" w:lineRule="auto"/>
      <w:jc w:val="left"/>
      <w:outlineLvl w:val="2"/>
    </w:pPr>
    <w:rPr>
      <w:rFonts w:ascii="Times New Roman" w:eastAsiaTheme="majorEastAsia" w:hAnsi="Times New Roman" w:cstheme="majorBidi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23EC"/>
    <w:rPr>
      <w:rFonts w:ascii="Times New Roman" w:eastAsiaTheme="majorEastAsia" w:hAnsi="Times New Roman" w:cstheme="majorBidi"/>
      <w:b/>
      <w:bCs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F923EC"/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a3">
    <w:name w:val="Subtitle"/>
    <w:basedOn w:val="a"/>
    <w:next w:val="a"/>
    <w:link w:val="a4"/>
    <w:uiPriority w:val="11"/>
    <w:qFormat/>
    <w:rsid w:val="00F923EC"/>
    <w:pPr>
      <w:numPr>
        <w:ilvl w:val="1"/>
      </w:numPr>
      <w:spacing w:before="0" w:beforeAutospacing="0" w:after="200" w:afterAutospacing="0" w:line="276" w:lineRule="auto"/>
      <w:jc w:val="left"/>
    </w:pPr>
    <w:rPr>
      <w:rFonts w:ascii="Times New Roman" w:eastAsiaTheme="majorEastAsia" w:hAnsi="Times New Roman" w:cstheme="majorBidi"/>
      <w:b/>
      <w:iCs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F923EC"/>
    <w:rPr>
      <w:rFonts w:ascii="Times New Roman" w:eastAsiaTheme="majorEastAsia" w:hAnsi="Times New Roman" w:cstheme="majorBidi"/>
      <w:b/>
      <w:iCs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923EC"/>
    <w:rPr>
      <w:rFonts w:ascii="Times New Roman" w:eastAsiaTheme="majorEastAsia" w:hAnsi="Times New Roman" w:cstheme="majorBidi"/>
      <w:b/>
      <w:bCs/>
      <w:sz w:val="24"/>
    </w:rPr>
  </w:style>
  <w:style w:type="character" w:styleId="a5">
    <w:name w:val="Hyperlink"/>
    <w:uiPriority w:val="99"/>
    <w:unhideWhenUsed/>
    <w:rsid w:val="00D410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2019-12-05T05:30:00Z</cp:lastPrinted>
  <dcterms:created xsi:type="dcterms:W3CDTF">2019-12-04T09:14:00Z</dcterms:created>
  <dcterms:modified xsi:type="dcterms:W3CDTF">2019-12-05T05:39:00Z</dcterms:modified>
</cp:coreProperties>
</file>