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903A39" w:rsidRDefault="001037AA" w:rsidP="00903A39">
      <w:pPr>
        <w:tabs>
          <w:tab w:val="left" w:pos="7815"/>
        </w:tabs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Нижние Серги  </w:t>
      </w:r>
      <w:r>
        <w:rPr>
          <w:rFonts w:ascii="Times New Roman" w:hAnsi="Times New Roman" w:cs="Times New Roman"/>
          <w:sz w:val="24"/>
          <w:szCs w:val="24"/>
        </w:rPr>
        <w:tab/>
        <w:t>27.11</w:t>
      </w:r>
      <w:r w:rsidR="009B42A6">
        <w:rPr>
          <w:rFonts w:ascii="Times New Roman" w:hAnsi="Times New Roman" w:cs="Times New Roman"/>
          <w:sz w:val="24"/>
          <w:szCs w:val="24"/>
        </w:rPr>
        <w:t>.2019</w:t>
      </w:r>
      <w:r w:rsidR="008B5FD5" w:rsidRPr="00903A39">
        <w:rPr>
          <w:rFonts w:ascii="Times New Roman" w:hAnsi="Times New Roman" w:cs="Times New Roman"/>
          <w:sz w:val="24"/>
          <w:szCs w:val="24"/>
        </w:rPr>
        <w:t>г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Комиссия 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    Пономарева Т.С.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Сухорукова Н.В.</w:t>
      </w:r>
    </w:p>
    <w:p w:rsidR="008B5FD5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   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03A39" w:rsidRPr="00903A39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903A39" w:rsidRPr="00903A39">
        <w:rPr>
          <w:rFonts w:ascii="Times New Roman" w:hAnsi="Times New Roman" w:cs="Times New Roman"/>
          <w:sz w:val="24"/>
          <w:szCs w:val="24"/>
        </w:rPr>
        <w:t xml:space="preserve"> Е.В</w:t>
      </w:r>
    </w:p>
    <w:p w:rsidR="000C1C8A" w:rsidRPr="00903A39" w:rsidRDefault="000C1C8A" w:rsidP="00903A3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903A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Pr="00903A39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Конев С.В..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начальник управления социальной политики по Нижнесергинскому району.</w:t>
      </w:r>
    </w:p>
    <w:p w:rsidR="000C1C8A" w:rsidRPr="00903A39" w:rsidRDefault="000C1C8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>Сурганова Н.М  - медицинская сестра ГКУ «СРЦН Нижнесергинского района»</w:t>
      </w:r>
    </w:p>
    <w:p w:rsidR="008D699D" w:rsidRDefault="008B5FD5" w:rsidP="008D699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Повестка дня:</w:t>
      </w:r>
      <w:r w:rsidR="009B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99D" w:rsidRPr="00DB1961">
        <w:rPr>
          <w:rFonts w:ascii="Times New Roman" w:hAnsi="Times New Roman" w:cs="Times New Roman"/>
          <w:sz w:val="24"/>
          <w:szCs w:val="24"/>
        </w:rPr>
        <w:t>Эффективное использование бюджетных сре</w:t>
      </w:r>
      <w:proofErr w:type="gramStart"/>
      <w:r w:rsidR="008D699D" w:rsidRPr="00DB1961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="008D699D" w:rsidRPr="00DB1961">
        <w:rPr>
          <w:rFonts w:ascii="Times New Roman" w:hAnsi="Times New Roman" w:cs="Times New Roman"/>
          <w:sz w:val="24"/>
          <w:szCs w:val="24"/>
        </w:rPr>
        <w:t>и проведении закупок товаров, работ и услуг для нужд учреждений социального обслуживания с целью исключения коррупционных нарушений.</w:t>
      </w:r>
      <w:r w:rsidR="008D699D">
        <w:rPr>
          <w:rFonts w:ascii="Times New Roman" w:hAnsi="Times New Roman" w:cs="Times New Roman"/>
          <w:sz w:val="24"/>
          <w:szCs w:val="24"/>
        </w:rPr>
        <w:t xml:space="preserve"> </w:t>
      </w:r>
      <w:r w:rsidR="008D699D" w:rsidRPr="00DB1961">
        <w:rPr>
          <w:rFonts w:ascii="Times New Roman" w:hAnsi="Times New Roman" w:cs="Times New Roman"/>
          <w:sz w:val="24"/>
          <w:szCs w:val="24"/>
        </w:rPr>
        <w:t xml:space="preserve"> Обеспечение дополнительного контроля при приемке товаров, продуктов питания, работ, услуг по качеству и количеству при приемке в учреждение</w:t>
      </w:r>
      <w:bookmarkStart w:id="0" w:name="_GoBack"/>
      <w:bookmarkEnd w:id="0"/>
    </w:p>
    <w:p w:rsidR="008D699D" w:rsidRDefault="008D699D" w:rsidP="008D699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 Юрисконсульта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Гилеву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</w:t>
      </w:r>
      <w:r>
        <w:rPr>
          <w:rFonts w:ascii="Times New Roman" w:hAnsi="Times New Roman" w:cs="Times New Roman"/>
          <w:sz w:val="24"/>
          <w:szCs w:val="24"/>
        </w:rPr>
        <w:t>В.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1.</w:t>
      </w:r>
      <w:r w:rsidRPr="001037AA">
        <w:rPr>
          <w:rFonts w:ascii="Times New Roman" w:hAnsi="Times New Roman" w:cs="Times New Roman"/>
          <w:sz w:val="24"/>
          <w:szCs w:val="24"/>
        </w:rPr>
        <w:tab/>
        <w:t>На официальном сайте ГКУ «СРЦН Нижнесергинского района» наполнен раздел «Обеспечение комплексной безопасности»: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Положение об организации пропускного режима.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Перспективный план по обеспечению антитеррористической защищенности на 2019 г.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Инструкция по действиям при обнаружении подозрительных предметов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Инструкция по действиям при угрозе возникновения и наличия чрезвычайных ситуаций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Порядок информирования о случаях возникновения чрезвычайных ситуация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 ссылка на страницу https://zabota162.msp.midural.ru/deiatelnost-u162/obespechenie-kompleksnoy-bezopasnosti-u162.html.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2.</w:t>
      </w:r>
      <w:r w:rsidRPr="001037AA">
        <w:rPr>
          <w:rFonts w:ascii="Times New Roman" w:hAnsi="Times New Roman" w:cs="Times New Roman"/>
          <w:sz w:val="24"/>
          <w:szCs w:val="24"/>
        </w:rPr>
        <w:tab/>
        <w:t>В рамках внутреннего финансового контроля в учреждении проведен мониторинг качества, стоимости и соблюдения норм  питания ПП 1037(апрель – сентябрь). Данный анализ показал, что фактическая среднесуточная норма продуктов питания соответствует нормам утвержденным ПП 1037. Стоимость питания на 1 человека в день составляет 180 рублей.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3.</w:t>
      </w:r>
      <w:r w:rsidRPr="001037AA">
        <w:rPr>
          <w:rFonts w:ascii="Times New Roman" w:hAnsi="Times New Roman" w:cs="Times New Roman"/>
          <w:sz w:val="24"/>
          <w:szCs w:val="24"/>
        </w:rPr>
        <w:tab/>
        <w:t xml:space="preserve">Администрация ГКУ "СРЦН Нижнесергинского района" за период январь - ноябрь учреждением проведен один аукцион, экономия составила 3200 рублей.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4.</w:t>
      </w:r>
      <w:r w:rsidRPr="001037AA">
        <w:rPr>
          <w:rFonts w:ascii="Times New Roman" w:hAnsi="Times New Roman" w:cs="Times New Roman"/>
          <w:sz w:val="24"/>
          <w:szCs w:val="24"/>
        </w:rPr>
        <w:tab/>
        <w:t>ГКУ «СРЦН Нижнесергинского района в рамках проведения разъяснительной и информационной  работы среди граждан о регламентации порядка предоставления государственных услуг проведена следующая работа: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4.1. Размещение информационных статей  Районная газета «Новое время»: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</w:t>
      </w:r>
      <w:r w:rsidRPr="001037AA">
        <w:rPr>
          <w:rFonts w:ascii="Times New Roman" w:hAnsi="Times New Roman" w:cs="Times New Roman"/>
          <w:sz w:val="24"/>
          <w:szCs w:val="24"/>
        </w:rPr>
        <w:tab/>
        <w:t>от 18.01.2019г. - заметка "Над исполнением желания трудились" о новогодних праздниках, прошедших в социально-реабилитационном центре с участием воспитанников центра, детей с ОВЗ, кандидатов в приёмные родители.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1037AA">
        <w:rPr>
          <w:rFonts w:ascii="Times New Roman" w:hAnsi="Times New Roman" w:cs="Times New Roman"/>
          <w:sz w:val="24"/>
          <w:szCs w:val="24"/>
        </w:rPr>
        <w:tab/>
        <w:t>от 25. 01. 2019.г - заметка " Весёлый мастер класс" - о проведении викторины и мастер-класса сотрудниками городской библиотеки для воспитанников социальн</w:t>
      </w:r>
      <w:proofErr w:type="gramStart"/>
      <w:r w:rsidRPr="001037A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037AA">
        <w:rPr>
          <w:rFonts w:ascii="Times New Roman" w:hAnsi="Times New Roman" w:cs="Times New Roman"/>
          <w:sz w:val="24"/>
          <w:szCs w:val="24"/>
        </w:rPr>
        <w:t xml:space="preserve"> реабилитационного центра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</w:t>
      </w:r>
      <w:r w:rsidRPr="001037AA">
        <w:rPr>
          <w:rFonts w:ascii="Times New Roman" w:hAnsi="Times New Roman" w:cs="Times New Roman"/>
          <w:sz w:val="24"/>
          <w:szCs w:val="24"/>
        </w:rPr>
        <w:tab/>
        <w:t>от 08. 02. 2019г. - заметка "Экскурсия в героическое прошлое" о посещении «</w:t>
      </w:r>
      <w:proofErr w:type="gramStart"/>
      <w:r w:rsidRPr="001037AA">
        <w:rPr>
          <w:rFonts w:ascii="Times New Roman" w:hAnsi="Times New Roman" w:cs="Times New Roman"/>
          <w:sz w:val="24"/>
          <w:szCs w:val="24"/>
        </w:rPr>
        <w:t>Демидов-центра</w:t>
      </w:r>
      <w:proofErr w:type="gramEnd"/>
      <w:r w:rsidRPr="001037AA">
        <w:rPr>
          <w:rFonts w:ascii="Times New Roman" w:hAnsi="Times New Roman" w:cs="Times New Roman"/>
          <w:sz w:val="24"/>
          <w:szCs w:val="24"/>
        </w:rPr>
        <w:t>» воспитанниками социально-реабилитационного центра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</w:t>
      </w:r>
      <w:r w:rsidRPr="001037AA">
        <w:rPr>
          <w:rFonts w:ascii="Times New Roman" w:hAnsi="Times New Roman" w:cs="Times New Roman"/>
          <w:sz w:val="24"/>
          <w:szCs w:val="24"/>
        </w:rPr>
        <w:tab/>
        <w:t>от 22. 02. 2019г. заметка «Мальчишкам о подвигах» об «Уроке мужества», проведённом нижнесергинскими общественниками для воспитанников ГКУ «СРЦН Нижнесергинского района»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</w:t>
      </w:r>
      <w:r w:rsidRPr="001037AA">
        <w:rPr>
          <w:rFonts w:ascii="Times New Roman" w:hAnsi="Times New Roman" w:cs="Times New Roman"/>
          <w:sz w:val="24"/>
          <w:szCs w:val="24"/>
        </w:rPr>
        <w:tab/>
        <w:t>от 23.03.2019г.</w:t>
      </w:r>
      <w:r w:rsidRPr="001037AA">
        <w:rPr>
          <w:rFonts w:ascii="Times New Roman" w:hAnsi="Times New Roman" w:cs="Times New Roman"/>
          <w:sz w:val="24"/>
          <w:szCs w:val="24"/>
        </w:rPr>
        <w:tab/>
        <w:t>- о проведении Форума приёмных семей в ГКУ СРЦН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"Нижнесергинского района"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</w:t>
      </w:r>
      <w:r w:rsidRPr="001037AA">
        <w:rPr>
          <w:rFonts w:ascii="Times New Roman" w:hAnsi="Times New Roman" w:cs="Times New Roman"/>
          <w:sz w:val="24"/>
          <w:szCs w:val="24"/>
        </w:rPr>
        <w:tab/>
        <w:t>от 23. 03 2019г. о проведении праздника для детей с ограниченными возможностями здоровья "Должны смеяться дети"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</w:t>
      </w:r>
      <w:r w:rsidRPr="001037AA">
        <w:rPr>
          <w:rFonts w:ascii="Times New Roman" w:hAnsi="Times New Roman" w:cs="Times New Roman"/>
          <w:sz w:val="24"/>
          <w:szCs w:val="24"/>
        </w:rPr>
        <w:tab/>
        <w:t>от 05.08.2019г. о мероприятиях центра в летний период "Пора развлечений и детского смеха"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от 06.09.2019г о </w:t>
      </w:r>
      <w:proofErr w:type="spellStart"/>
      <w:r w:rsidRPr="001037AA">
        <w:rPr>
          <w:rFonts w:ascii="Times New Roman" w:hAnsi="Times New Roman" w:cs="Times New Roman"/>
          <w:sz w:val="24"/>
          <w:szCs w:val="24"/>
        </w:rPr>
        <w:t>профориентационном</w:t>
      </w:r>
      <w:proofErr w:type="spellEnd"/>
      <w:r w:rsidRPr="001037AA">
        <w:rPr>
          <w:rFonts w:ascii="Times New Roman" w:hAnsi="Times New Roman" w:cs="Times New Roman"/>
          <w:sz w:val="24"/>
          <w:szCs w:val="24"/>
        </w:rPr>
        <w:t xml:space="preserve"> мероприятии "Серьёзная беседа о будущих профессиях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 от 16.09.2019г. о завершении благотворительной акции "Собери ребёнка в школу"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 от 27.09.2019г о совместном мероприятии в месячник пенсионера «Акция добра»;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- от 04.10.2019г «Домашние хлопоты» о работе в центре  отделения  для детей с ограниченными возможностями;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4.2.   Выпуск и распространение буклетов с информацией о работе отделений центра, об услугах оказываемых специалистами отделений: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Выпуск буклетов серии «Способы эффективной коммуникации в семье»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Буклеты «Активное слушание»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037AA">
        <w:rPr>
          <w:rFonts w:ascii="Times New Roman" w:hAnsi="Times New Roman" w:cs="Times New Roman"/>
          <w:sz w:val="24"/>
          <w:szCs w:val="24"/>
        </w:rPr>
        <w:t>Буклет «Я - высказывания»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Буклет «Разрешение конфликта интересов»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Выпуск буклетов серии "Последствия разрыва с кровной семьёй для ребёнка"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Буклеты «Нарушение идентичности»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Буклет «Нарушения привязанности».</w:t>
      </w:r>
      <w:r w:rsidRPr="001037AA">
        <w:rPr>
          <w:rFonts w:ascii="Times New Roman" w:hAnsi="Times New Roman" w:cs="Times New Roman"/>
          <w:sz w:val="24"/>
          <w:szCs w:val="24"/>
        </w:rPr>
        <w:tab/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037AA">
        <w:rPr>
          <w:rFonts w:ascii="Times New Roman" w:hAnsi="Times New Roman" w:cs="Times New Roman"/>
          <w:sz w:val="24"/>
          <w:szCs w:val="24"/>
        </w:rPr>
        <w:t xml:space="preserve"> Буклет «Травма потери»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Серия буклетов «Этапы адаптации приёмной семьи»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Буклет «Медовый месяц»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Буклет «Регрессия»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037AA">
        <w:rPr>
          <w:rFonts w:ascii="Times New Roman" w:hAnsi="Times New Roman" w:cs="Times New Roman"/>
          <w:sz w:val="24"/>
          <w:szCs w:val="24"/>
        </w:rPr>
        <w:t>Буклет "Вживание"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 xml:space="preserve">Серия буклетов по профилактике суицидального поведения подростков     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037AA">
        <w:rPr>
          <w:rFonts w:ascii="Times New Roman" w:hAnsi="Times New Roman" w:cs="Times New Roman"/>
          <w:sz w:val="24"/>
          <w:szCs w:val="24"/>
        </w:rPr>
        <w:t xml:space="preserve">«Скажи суициду "Нет"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       Серия буклетов "Если ребёнок нарушает ваши с ним договорённости"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ab/>
        <w:t>Выпуск листовок для родителей подростков "Мой взрослый ребёнок: как сохранить доверительные отношения с подростком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4.3. Выпуск и распространение  листовок для приёмных родителей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" Что важно знать о дисциплине?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 "Что важно помнить приёмной семье"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Pr="001037AA">
        <w:rPr>
          <w:rFonts w:ascii="Times New Roman" w:hAnsi="Times New Roman" w:cs="Times New Roman"/>
          <w:sz w:val="24"/>
          <w:szCs w:val="24"/>
        </w:rPr>
        <w:t xml:space="preserve"> Размещена информация на стендах учреждения: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•</w:t>
      </w:r>
      <w:r w:rsidRPr="001037AA">
        <w:rPr>
          <w:rFonts w:ascii="Times New Roman" w:hAnsi="Times New Roman" w:cs="Times New Roman"/>
          <w:sz w:val="24"/>
          <w:szCs w:val="24"/>
        </w:rPr>
        <w:tab/>
        <w:t>Информация об оказании специалистами центра социально - педагогических, и социально - психологических услугах для детей с ОВЗ.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1037AA">
        <w:rPr>
          <w:rFonts w:ascii="Times New Roman" w:hAnsi="Times New Roman" w:cs="Times New Roman"/>
          <w:sz w:val="24"/>
          <w:szCs w:val="24"/>
        </w:rPr>
        <w:tab/>
        <w:t>Информация об оказании специалистами центра срочных социальных услуг гражданам, оказавшимся в трудной жизненной ситуации.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•</w:t>
      </w:r>
      <w:r w:rsidRPr="001037AA">
        <w:rPr>
          <w:rFonts w:ascii="Times New Roman" w:hAnsi="Times New Roman" w:cs="Times New Roman"/>
          <w:sz w:val="24"/>
          <w:szCs w:val="24"/>
        </w:rPr>
        <w:tab/>
        <w:t>Информация о работе Школы приемных родителей;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•</w:t>
      </w:r>
      <w:r w:rsidRPr="001037AA">
        <w:rPr>
          <w:rFonts w:ascii="Times New Roman" w:hAnsi="Times New Roman" w:cs="Times New Roman"/>
          <w:sz w:val="24"/>
          <w:szCs w:val="24"/>
        </w:rPr>
        <w:tab/>
        <w:t>Информация по оказанию Бесплатной юридической помощи;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•</w:t>
      </w:r>
      <w:r w:rsidRPr="001037AA">
        <w:rPr>
          <w:rFonts w:ascii="Times New Roman" w:hAnsi="Times New Roman" w:cs="Times New Roman"/>
          <w:sz w:val="24"/>
          <w:szCs w:val="24"/>
        </w:rPr>
        <w:tab/>
        <w:t>Информация по Антикоррупционной деятельности;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•</w:t>
      </w:r>
      <w:r w:rsidRPr="001037AA">
        <w:rPr>
          <w:rFonts w:ascii="Times New Roman" w:hAnsi="Times New Roman" w:cs="Times New Roman"/>
          <w:sz w:val="24"/>
          <w:szCs w:val="24"/>
        </w:rPr>
        <w:tab/>
        <w:t>Информация патриотической и гражданской направленности –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 стенды – «</w:t>
      </w:r>
      <w:proofErr w:type="gramStart"/>
      <w:r w:rsidRPr="001037AA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1037AA">
        <w:rPr>
          <w:rFonts w:ascii="Times New Roman" w:hAnsi="Times New Roman" w:cs="Times New Roman"/>
          <w:sz w:val="24"/>
          <w:szCs w:val="24"/>
        </w:rPr>
        <w:t xml:space="preserve"> гражданин России», «Герои живут среди нас», «Семья, что может быть важнее»,  «Под крылом закона», стенд посвященный году Добровольца в России - «Волонтер».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 w:rsidRPr="001037AA">
        <w:rPr>
          <w:rFonts w:ascii="Times New Roman" w:hAnsi="Times New Roman" w:cs="Times New Roman"/>
          <w:sz w:val="24"/>
          <w:szCs w:val="24"/>
        </w:rPr>
        <w:t>Размещена информация на официальном сайте учреждения: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Буклеты, памятки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Обеспечение безопасности детей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Безопасность на воде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Безопасность на дороге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Лето и безопасность Ваших детей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О безопасном поведении детей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Общение с незнакомцами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Сообщи, где торгуют смертью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 xml:space="preserve">Добрая Дорога Детства </w:t>
      </w:r>
    </w:p>
    <w:p w:rsidR="001037AA" w:rsidRPr="001037AA" w:rsidRDefault="001037AA" w:rsidP="001037A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1037AA">
        <w:rPr>
          <w:rFonts w:ascii="Times New Roman" w:hAnsi="Times New Roman" w:cs="Times New Roman"/>
          <w:sz w:val="24"/>
          <w:szCs w:val="24"/>
        </w:rPr>
        <w:t>Единый урок</w:t>
      </w:r>
      <w:r>
        <w:rPr>
          <w:rFonts w:ascii="Times New Roman" w:hAnsi="Times New Roman" w:cs="Times New Roman"/>
          <w:sz w:val="24"/>
          <w:szCs w:val="24"/>
        </w:rPr>
        <w:t xml:space="preserve"> безопасности в сети Интернет.</w:t>
      </w:r>
    </w:p>
    <w:p w:rsidR="00903A39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B5FD5" w:rsidRDefault="008B5FD5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03A39" w:rsidRPr="00903A39">
        <w:rPr>
          <w:rFonts w:ascii="Times New Roman" w:hAnsi="Times New Roman" w:cs="Times New Roman"/>
          <w:sz w:val="24"/>
          <w:szCs w:val="24"/>
        </w:rPr>
        <w:t>Пономарева Т.С.</w:t>
      </w:r>
    </w:p>
    <w:p w:rsid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903A39" w:rsidRPr="00903A39" w:rsidRDefault="00903A39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9F675C" w:rsidRPr="00903A39" w:rsidRDefault="001037AA" w:rsidP="00903A3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9F675C" w:rsidRPr="00903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02E2C"/>
    <w:multiLevelType w:val="hybridMultilevel"/>
    <w:tmpl w:val="6346F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C4012"/>
    <w:multiLevelType w:val="hybridMultilevel"/>
    <w:tmpl w:val="914C8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B58BB"/>
    <w:multiLevelType w:val="hybridMultilevel"/>
    <w:tmpl w:val="D0500C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2D7211"/>
    <w:multiLevelType w:val="hybridMultilevel"/>
    <w:tmpl w:val="8B3AD2D8"/>
    <w:lvl w:ilvl="0" w:tplc="0419000F">
      <w:start w:val="1"/>
      <w:numFmt w:val="decimal"/>
      <w:lvlText w:val="%1."/>
      <w:lvlJc w:val="left"/>
      <w:pPr>
        <w:ind w:left="8015" w:hanging="360"/>
      </w:p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4">
    <w:nsid w:val="7E7B0385"/>
    <w:multiLevelType w:val="hybridMultilevel"/>
    <w:tmpl w:val="653C49B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D5"/>
    <w:rsid w:val="000C1C8A"/>
    <w:rsid w:val="001037AA"/>
    <w:rsid w:val="0012469A"/>
    <w:rsid w:val="008B5FD5"/>
    <w:rsid w:val="008D699D"/>
    <w:rsid w:val="00903A39"/>
    <w:rsid w:val="009B42A6"/>
    <w:rsid w:val="00B379D0"/>
    <w:rsid w:val="00BC660E"/>
    <w:rsid w:val="00D066E1"/>
    <w:rsid w:val="00D372D3"/>
    <w:rsid w:val="00DE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2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3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7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2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3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7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2019-12-04T06:40:00Z</cp:lastPrinted>
  <dcterms:created xsi:type="dcterms:W3CDTF">2019-12-04T06:41:00Z</dcterms:created>
  <dcterms:modified xsi:type="dcterms:W3CDTF">2019-12-04T06:41:00Z</dcterms:modified>
</cp:coreProperties>
</file>