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63479B" w:rsidRDefault="008B5FD5" w:rsidP="0063479B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3479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3479B"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 w:rsidRPr="0063479B">
        <w:rPr>
          <w:rFonts w:ascii="Times New Roman" w:hAnsi="Times New Roman" w:cs="Times New Roman"/>
          <w:sz w:val="24"/>
          <w:szCs w:val="24"/>
        </w:rPr>
        <w:tab/>
      </w:r>
      <w:r w:rsidR="00EC6F59">
        <w:rPr>
          <w:rFonts w:ascii="Times New Roman" w:hAnsi="Times New Roman" w:cs="Times New Roman"/>
          <w:sz w:val="24"/>
          <w:szCs w:val="24"/>
        </w:rPr>
        <w:t>15.05</w:t>
      </w:r>
      <w:r w:rsidR="0004593E" w:rsidRPr="0063479B">
        <w:rPr>
          <w:rFonts w:ascii="Times New Roman" w:hAnsi="Times New Roman" w:cs="Times New Roman"/>
          <w:sz w:val="24"/>
          <w:szCs w:val="24"/>
        </w:rPr>
        <w:t>.2018</w:t>
      </w:r>
      <w:r w:rsidRPr="0063479B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63479B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6347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B5FD5" w:rsidRPr="00EC6F59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E93C04" w:rsidRPr="006347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E93C04" w:rsidRPr="0063479B" w:rsidRDefault="000C1C8A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Пономареву Т.С. </w:t>
      </w:r>
      <w:r w:rsidR="008B5FD5" w:rsidRPr="0063479B">
        <w:rPr>
          <w:rFonts w:ascii="Times New Roman" w:hAnsi="Times New Roman" w:cs="Times New Roman"/>
          <w:sz w:val="24"/>
          <w:szCs w:val="24"/>
        </w:rPr>
        <w:t>, председатель комиссии:</w:t>
      </w:r>
    </w:p>
    <w:p w:rsidR="00E93C04" w:rsidRDefault="00E93C04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 </w:t>
      </w:r>
      <w:r w:rsidR="00EC6F59">
        <w:rPr>
          <w:rFonts w:ascii="Times New Roman" w:hAnsi="Times New Roman" w:cs="Times New Roman"/>
          <w:sz w:val="24"/>
          <w:szCs w:val="24"/>
        </w:rPr>
        <w:t xml:space="preserve">Анализ обращений граждан за 2017год и 1 квартал 2018года </w:t>
      </w:r>
      <w:r w:rsidR="00EC6F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F59">
        <w:rPr>
          <w:rFonts w:ascii="Times New Roman" w:hAnsi="Times New Roman" w:cs="Times New Roman"/>
          <w:sz w:val="24"/>
          <w:szCs w:val="24"/>
        </w:rPr>
        <w:t>ГКУ «СРЦН Нижнесергинского района»</w:t>
      </w:r>
      <w:r w:rsidRPr="0063479B">
        <w:rPr>
          <w:rFonts w:ascii="Times New Roman" w:hAnsi="Times New Roman" w:cs="Times New Roman"/>
          <w:sz w:val="24"/>
          <w:szCs w:val="24"/>
        </w:rPr>
        <w:t>.</w:t>
      </w:r>
    </w:p>
    <w:p w:rsidR="00EC6F59" w:rsidRDefault="00EC6F59" w:rsidP="00EC6F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обращений граждан за 2017год и 1 квартал 2018года </w:t>
      </w:r>
    </w:p>
    <w:p w:rsidR="00EC6F59" w:rsidRDefault="00EC6F59" w:rsidP="00EC6F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ГКУ «СРЦН Нижнесергинского района»</w:t>
      </w:r>
    </w:p>
    <w:p w:rsidR="00EC6F59" w:rsidRDefault="00EC6F59" w:rsidP="00EC6F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 год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085"/>
        <w:gridCol w:w="2552"/>
        <w:gridCol w:w="3543"/>
      </w:tblGrid>
      <w:tr w:rsidR="00EC6F59" w:rsidTr="00EC6F5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обращения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Территориальная принадлежность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рассмотрения</w:t>
            </w:r>
          </w:p>
        </w:tc>
      </w:tr>
      <w:tr w:rsidR="00EC6F59" w:rsidTr="00EC6F59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предоставление социальных услуг по причине наличия инвалидности - 27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- 11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- 7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Верхние Серги  - 6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Дружинино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Урмикеево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социальных услуг по причине наличия в семье ребенка/детей находящихся под опекой и испытывающих трудности в социальной адаптации – 30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- 7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Уфа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Шигири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- 12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Верхние Серги - 2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Тюльгаш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подготовки граждан  выразивших желание стать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приемными родителями - 12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Нижние Серги - 3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«Школы приемных родителей»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- 4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«Школы приемных родителей»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Уфа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игири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«Школы приемных родителей»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Дружинино - 4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«Школы приемных родителей»</w:t>
            </w:r>
          </w:p>
        </w:tc>
      </w:tr>
      <w:tr w:rsidR="00EC6F59" w:rsidTr="00EC6F59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социальных услуг по причине наличия внутрисемейного конфликта, в том числе с лицами с алкогольной или наркотической зависимостью - 13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Тюльгаш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- 7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срочных социальных услуг – 26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-  51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экстренной психологической помощи с привлечением психолога - 1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опроса и первичной социальной диагностики семьи/гражданина - 44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одеждой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обувью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бывшими в употреблении – 3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направляемых в различные инстанции по конкретным проблемам получателей услуг – 4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госпитализации на лечении - 2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Тюльгаш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Верхние Серги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F59" w:rsidRDefault="00EC6F59" w:rsidP="00EC6F5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6F59" w:rsidRDefault="00EC6F59" w:rsidP="00EC6F5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квартал 2018года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92"/>
        <w:gridCol w:w="3245"/>
        <w:gridCol w:w="3543"/>
      </w:tblGrid>
      <w:tr w:rsidR="00EC6F59" w:rsidTr="00EC6F5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обращения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Территориальная принадлежность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рассмотрения</w:t>
            </w:r>
          </w:p>
        </w:tc>
      </w:tr>
      <w:tr w:rsidR="00EC6F59" w:rsidTr="00EC6F59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предоставление социальных услуг по причине наличия инвалидности – 9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–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–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Верхние Серги  - 2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Дружинино –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курса реабилитации</w:t>
            </w:r>
          </w:p>
        </w:tc>
      </w:tr>
      <w:tr w:rsidR="00EC6F59" w:rsidTr="00EC6F59">
        <w:trPr>
          <w:gridAfter w:val="2"/>
          <w:wAfter w:w="6788" w:type="dxa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социальных услуг по причине наличия в семье ребенка/детей находящихся под опекой и испытывающих трудности в социальной адаптации – 13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– 11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rPr>
          <w:trHeight w:val="5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–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подготовки граждан  выразивших желание стать приемными родителями – 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– 1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«Школы приемных родителей»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rPr>
          <w:trHeight w:val="2484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социальных услуг по причине наличия внутрисемейного конфликта, в том числе с лицами с алкогольной или наркотической зависимостью – 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–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Социально-психологический патронаж</w:t>
            </w:r>
          </w:p>
        </w:tc>
      </w:tr>
      <w:tr w:rsidR="00EC6F59" w:rsidTr="00EC6F59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бесплатной юридической помощи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правовым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вопрсам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3 –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бесплатной юридической помощи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–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бесплатной юридической помощи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срочных социальных услуг – 26</w:t>
            </w:r>
          </w:p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Нижние Серги -  16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экстренной психологической помощи с привлечением психолога - 9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опроса и первичной социальной диагностики семьи/гражданина - 8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одеждой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обувью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бывшими в употреблении – 7</w:t>
            </w: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направляемых в различные инстанции по конкретным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проблемам получателей услуг - 2</w:t>
            </w: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Нижние Серги 3 - 1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 - 4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Верхние Серги - 3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59" w:rsidTr="00EC6F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F59" w:rsidRDefault="00EC6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Дружинино -1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F59" w:rsidRDefault="00EC6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6F59" w:rsidRDefault="00EC6F59" w:rsidP="00EC6F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6F59" w:rsidRPr="00EC6F59" w:rsidRDefault="00EC6F59" w:rsidP="00EC6F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и обращения граждан, звонки на «телефон доверия», содержащие сообщения о фактах коррупции в 2017 году и 1 квартал 2018  в Центр не поступали.</w:t>
      </w:r>
      <w:bookmarkStart w:id="0" w:name="_GoBack"/>
      <w:bookmarkEnd w:id="0"/>
    </w:p>
    <w:p w:rsidR="008B5FD5" w:rsidRPr="0063479B" w:rsidRDefault="00903A39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63479B">
        <w:rPr>
          <w:rFonts w:ascii="Times New Roman" w:hAnsi="Times New Roman" w:cs="Times New Roman"/>
          <w:sz w:val="24"/>
          <w:szCs w:val="24"/>
        </w:rPr>
        <w:t>решение</w:t>
      </w:r>
      <w:r w:rsidRPr="0063479B">
        <w:rPr>
          <w:rFonts w:ascii="Times New Roman" w:hAnsi="Times New Roman" w:cs="Times New Roman"/>
          <w:sz w:val="24"/>
          <w:szCs w:val="24"/>
        </w:rPr>
        <w:t>:</w:t>
      </w:r>
    </w:p>
    <w:p w:rsidR="0063479B" w:rsidRPr="0063479B" w:rsidRDefault="0063479B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Заведующим одолениями  более открыто проводить разъяснительную работу среди граждан  о регламентации порядка предоставления социальных услуг в сфере деятельности учреждения, в том числе посредством проведения телефонных переговоров по данному вопросу, а также через СМИ.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FD5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Срок - постоянн</w:t>
      </w:r>
      <w:r w:rsidR="008B5FD5" w:rsidRPr="0063479B">
        <w:rPr>
          <w:rFonts w:ascii="Times New Roman" w:hAnsi="Times New Roman" w:cs="Times New Roman"/>
          <w:sz w:val="24"/>
          <w:szCs w:val="24"/>
        </w:rPr>
        <w:t>о.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                          Пономарева Т.С.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Pr="0063479B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63479B" w:rsidRDefault="00EC6F5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634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4593E"/>
    <w:rsid w:val="000C1C8A"/>
    <w:rsid w:val="0012469A"/>
    <w:rsid w:val="0063479B"/>
    <w:rsid w:val="00742538"/>
    <w:rsid w:val="008B5FD5"/>
    <w:rsid w:val="00903A39"/>
    <w:rsid w:val="00B379D0"/>
    <w:rsid w:val="00E93C04"/>
    <w:rsid w:val="00EC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  <w:style w:type="table" w:styleId="a4">
    <w:name w:val="Table Grid"/>
    <w:basedOn w:val="a1"/>
    <w:uiPriority w:val="59"/>
    <w:rsid w:val="00EC6F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  <w:style w:type="table" w:styleId="a4">
    <w:name w:val="Table Grid"/>
    <w:basedOn w:val="a1"/>
    <w:uiPriority w:val="59"/>
    <w:rsid w:val="00EC6F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2019-12-04T05:47:00Z</cp:lastPrinted>
  <dcterms:created xsi:type="dcterms:W3CDTF">2019-12-04T05:47:00Z</dcterms:created>
  <dcterms:modified xsi:type="dcterms:W3CDTF">2019-12-04T05:47:00Z</dcterms:modified>
</cp:coreProperties>
</file>