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D1E41" w:rsidRDefault="00D4694C" w:rsidP="00D4694C">
      <w:pPr>
        <w:spacing w:after="0"/>
        <w:jc w:val="right"/>
        <w:rPr>
          <w:rFonts w:ascii="Times New Roman" w:hAnsi="Times New Roman" w:cs="Times New Roman"/>
        </w:rPr>
      </w:pPr>
      <w:r w:rsidRPr="00D4694C">
        <w:rPr>
          <w:rFonts w:ascii="Times New Roman" w:hAnsi="Times New Roman" w:cs="Times New Roman"/>
        </w:rPr>
        <w:t>Утвержд</w:t>
      </w:r>
      <w:r w:rsidR="00C20525">
        <w:rPr>
          <w:rFonts w:ascii="Times New Roman" w:hAnsi="Times New Roman" w:cs="Times New Roman"/>
        </w:rPr>
        <w:t>аю</w:t>
      </w:r>
      <w:r w:rsidR="000D1E41">
        <w:rPr>
          <w:rFonts w:ascii="Times New Roman" w:hAnsi="Times New Roman" w:cs="Times New Roman"/>
        </w:rPr>
        <w:t>:</w:t>
      </w:r>
    </w:p>
    <w:p w:rsidR="000D1E41" w:rsidRDefault="000D1E41" w:rsidP="00D4694C">
      <w:pPr>
        <w:spacing w:after="0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Директор ГАУ «РЦ г. Каменска-Уральского» </w:t>
      </w:r>
    </w:p>
    <w:p w:rsidR="00D4694C" w:rsidRDefault="000D1E41" w:rsidP="00D4694C">
      <w:pPr>
        <w:spacing w:after="0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________________ Ячменева Е.Ю.</w:t>
      </w:r>
      <w:r w:rsidR="00D4694C" w:rsidRPr="00D4694C">
        <w:rPr>
          <w:rFonts w:ascii="Times New Roman" w:hAnsi="Times New Roman" w:cs="Times New Roman"/>
        </w:rPr>
        <w:t xml:space="preserve">  </w:t>
      </w:r>
    </w:p>
    <w:p w:rsidR="00D4694C" w:rsidRDefault="000D1E41" w:rsidP="00D4694C">
      <w:pPr>
        <w:spacing w:after="0"/>
        <w:jc w:val="right"/>
        <w:rPr>
          <w:rFonts w:ascii="Times New Roman" w:hAnsi="Times New Roman" w:cs="Times New Roman"/>
        </w:rPr>
      </w:pPr>
      <w:r w:rsidRPr="000D1E41">
        <w:rPr>
          <w:rFonts w:ascii="Times New Roman" w:hAnsi="Times New Roman" w:cs="Times New Roman"/>
          <w:u w:val="single"/>
        </w:rPr>
        <w:t>1</w:t>
      </w:r>
      <w:r w:rsidR="00FD5AF1">
        <w:rPr>
          <w:rFonts w:ascii="Times New Roman" w:hAnsi="Times New Roman" w:cs="Times New Roman"/>
          <w:u w:val="single"/>
        </w:rPr>
        <w:t>2</w:t>
      </w:r>
      <w:r w:rsidRPr="000D1E41">
        <w:rPr>
          <w:rFonts w:ascii="Times New Roman" w:hAnsi="Times New Roman" w:cs="Times New Roman"/>
          <w:u w:val="single"/>
        </w:rPr>
        <w:t xml:space="preserve"> января 201</w:t>
      </w:r>
      <w:r w:rsidR="00FD5AF1">
        <w:rPr>
          <w:rFonts w:ascii="Times New Roman" w:hAnsi="Times New Roman" w:cs="Times New Roman"/>
          <w:u w:val="single"/>
        </w:rPr>
        <w:t>8</w:t>
      </w:r>
      <w:r w:rsidRPr="000D1E41">
        <w:rPr>
          <w:rFonts w:ascii="Times New Roman" w:hAnsi="Times New Roman" w:cs="Times New Roman"/>
          <w:u w:val="single"/>
        </w:rPr>
        <w:t xml:space="preserve"> г</w:t>
      </w:r>
      <w:r w:rsidR="00C20525">
        <w:rPr>
          <w:rFonts w:ascii="Times New Roman" w:hAnsi="Times New Roman" w:cs="Times New Roman"/>
        </w:rPr>
        <w:t>_</w:t>
      </w:r>
    </w:p>
    <w:p w:rsidR="00D4694C" w:rsidRDefault="00D4694C" w:rsidP="00D4694C">
      <w:pPr>
        <w:spacing w:after="0"/>
        <w:jc w:val="right"/>
        <w:rPr>
          <w:rFonts w:ascii="Times New Roman" w:hAnsi="Times New Roman" w:cs="Times New Roman"/>
        </w:rPr>
      </w:pPr>
    </w:p>
    <w:p w:rsidR="00D4694C" w:rsidRPr="00D4694C" w:rsidRDefault="00D4694C" w:rsidP="00D4694C">
      <w:pPr>
        <w:spacing w:after="0"/>
        <w:jc w:val="center"/>
        <w:rPr>
          <w:rFonts w:ascii="Times New Roman" w:hAnsi="Times New Roman" w:cs="Times New Roman"/>
          <w:sz w:val="26"/>
          <w:szCs w:val="26"/>
        </w:rPr>
      </w:pPr>
      <w:r w:rsidRPr="00D4694C">
        <w:rPr>
          <w:rFonts w:ascii="Times New Roman" w:hAnsi="Times New Roman" w:cs="Times New Roman"/>
          <w:sz w:val="26"/>
          <w:szCs w:val="26"/>
        </w:rPr>
        <w:t>План работы комиссии по противодействию коррупции  на 201</w:t>
      </w:r>
      <w:r w:rsidR="00FD5AF1">
        <w:rPr>
          <w:rFonts w:ascii="Times New Roman" w:hAnsi="Times New Roman" w:cs="Times New Roman"/>
          <w:sz w:val="26"/>
          <w:szCs w:val="26"/>
        </w:rPr>
        <w:t>8</w:t>
      </w:r>
      <w:r w:rsidRPr="00D4694C">
        <w:rPr>
          <w:rFonts w:ascii="Times New Roman" w:hAnsi="Times New Roman" w:cs="Times New Roman"/>
          <w:sz w:val="26"/>
          <w:szCs w:val="26"/>
        </w:rPr>
        <w:t xml:space="preserve"> год</w:t>
      </w:r>
    </w:p>
    <w:tbl>
      <w:tblPr>
        <w:tblW w:w="10349" w:type="dxa"/>
        <w:tblInd w:w="-8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709"/>
        <w:gridCol w:w="4253"/>
        <w:gridCol w:w="2552"/>
        <w:gridCol w:w="2835"/>
      </w:tblGrid>
      <w:tr w:rsidR="002D67CD" w:rsidRPr="00D4694C" w:rsidTr="002D67CD">
        <w:tc>
          <w:tcPr>
            <w:tcW w:w="709" w:type="dxa"/>
          </w:tcPr>
          <w:p w:rsidR="002D67CD" w:rsidRPr="00D4694C" w:rsidRDefault="002D67CD" w:rsidP="00D4694C">
            <w:pPr>
              <w:autoSpaceDE w:val="0"/>
              <w:autoSpaceDN w:val="0"/>
              <w:adjustRightInd w:val="0"/>
              <w:spacing w:after="0"/>
              <w:jc w:val="both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  <w:r w:rsidRPr="00D4694C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D4694C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  <w:proofErr w:type="gramEnd"/>
            <w:r w:rsidRPr="00D4694C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 w:rsidRPr="00D4694C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4253" w:type="dxa"/>
          </w:tcPr>
          <w:p w:rsidR="002D67CD" w:rsidRPr="00D4694C" w:rsidRDefault="002D67CD" w:rsidP="00D4694C">
            <w:pPr>
              <w:autoSpaceDE w:val="0"/>
              <w:autoSpaceDN w:val="0"/>
              <w:adjustRightInd w:val="0"/>
              <w:spacing w:after="0"/>
              <w:jc w:val="center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  <w:r w:rsidRPr="00D4694C">
              <w:rPr>
                <w:rFonts w:ascii="Times New Roman" w:hAnsi="Times New Roman" w:cs="Times New Roman"/>
                <w:sz w:val="24"/>
                <w:szCs w:val="24"/>
              </w:rPr>
              <w:t xml:space="preserve">Наименование </w:t>
            </w:r>
          </w:p>
          <w:p w:rsidR="002D67CD" w:rsidRPr="00D4694C" w:rsidRDefault="002D67CD" w:rsidP="00D4694C">
            <w:pPr>
              <w:autoSpaceDE w:val="0"/>
              <w:autoSpaceDN w:val="0"/>
              <w:adjustRightInd w:val="0"/>
              <w:spacing w:after="0"/>
              <w:jc w:val="center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  <w:r w:rsidRPr="00D4694C">
              <w:rPr>
                <w:rFonts w:ascii="Times New Roman" w:hAnsi="Times New Roman" w:cs="Times New Roman"/>
                <w:sz w:val="24"/>
                <w:szCs w:val="24"/>
              </w:rPr>
              <w:t>мероприятий</w:t>
            </w:r>
          </w:p>
        </w:tc>
        <w:tc>
          <w:tcPr>
            <w:tcW w:w="2552" w:type="dxa"/>
          </w:tcPr>
          <w:p w:rsidR="002D67CD" w:rsidRPr="00D4694C" w:rsidRDefault="002D67CD" w:rsidP="00D4694C">
            <w:pPr>
              <w:autoSpaceDE w:val="0"/>
              <w:autoSpaceDN w:val="0"/>
              <w:adjustRightInd w:val="0"/>
              <w:spacing w:after="0"/>
              <w:jc w:val="center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  <w:r w:rsidRPr="00D4694C">
              <w:rPr>
                <w:rFonts w:ascii="Times New Roman" w:hAnsi="Times New Roman" w:cs="Times New Roman"/>
                <w:sz w:val="24"/>
                <w:szCs w:val="24"/>
              </w:rPr>
              <w:t xml:space="preserve">Срок </w:t>
            </w:r>
          </w:p>
          <w:p w:rsidR="002D67CD" w:rsidRPr="00D4694C" w:rsidRDefault="002D67CD" w:rsidP="00D4694C">
            <w:pPr>
              <w:autoSpaceDE w:val="0"/>
              <w:autoSpaceDN w:val="0"/>
              <w:adjustRightInd w:val="0"/>
              <w:spacing w:after="0"/>
              <w:jc w:val="center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  <w:r w:rsidRPr="00D4694C">
              <w:rPr>
                <w:rFonts w:ascii="Times New Roman" w:hAnsi="Times New Roman" w:cs="Times New Roman"/>
                <w:sz w:val="24"/>
                <w:szCs w:val="24"/>
              </w:rPr>
              <w:t>исполнения</w:t>
            </w:r>
          </w:p>
        </w:tc>
        <w:tc>
          <w:tcPr>
            <w:tcW w:w="2835" w:type="dxa"/>
          </w:tcPr>
          <w:p w:rsidR="002D67CD" w:rsidRPr="00D4694C" w:rsidRDefault="002D67CD" w:rsidP="00D4694C">
            <w:pPr>
              <w:autoSpaceDE w:val="0"/>
              <w:autoSpaceDN w:val="0"/>
              <w:adjustRightInd w:val="0"/>
              <w:spacing w:after="0"/>
              <w:jc w:val="center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  <w:r w:rsidRPr="00D4694C">
              <w:rPr>
                <w:rFonts w:ascii="Times New Roman" w:hAnsi="Times New Roman" w:cs="Times New Roman"/>
                <w:sz w:val="24"/>
                <w:szCs w:val="24"/>
              </w:rPr>
              <w:t>Ответственный</w:t>
            </w:r>
          </w:p>
        </w:tc>
      </w:tr>
      <w:tr w:rsidR="002D67CD" w:rsidRPr="00D4694C" w:rsidTr="002D67CD">
        <w:tc>
          <w:tcPr>
            <w:tcW w:w="709" w:type="dxa"/>
          </w:tcPr>
          <w:p w:rsidR="002D67CD" w:rsidRPr="00D4694C" w:rsidRDefault="002D67CD" w:rsidP="00D4694C">
            <w:pPr>
              <w:spacing w:before="100" w:beforeAutospacing="1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4694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253" w:type="dxa"/>
          </w:tcPr>
          <w:p w:rsidR="002D67CD" w:rsidRPr="00D4694C" w:rsidRDefault="002D67CD" w:rsidP="00FD5AF1">
            <w:pPr>
              <w:spacing w:before="100" w:beforeAutospacing="1"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4694C">
              <w:rPr>
                <w:rFonts w:ascii="Times New Roman" w:hAnsi="Times New Roman" w:cs="Times New Roman"/>
                <w:sz w:val="24"/>
                <w:szCs w:val="24"/>
              </w:rPr>
              <w:t xml:space="preserve">Утверждение плана </w:t>
            </w:r>
            <w:proofErr w:type="spellStart"/>
            <w:r w:rsidRPr="00D4694C">
              <w:rPr>
                <w:rFonts w:ascii="Times New Roman" w:hAnsi="Times New Roman" w:cs="Times New Roman"/>
                <w:sz w:val="24"/>
                <w:szCs w:val="24"/>
              </w:rPr>
              <w:t>антикоррупционных</w:t>
            </w:r>
            <w:proofErr w:type="spellEnd"/>
            <w:r w:rsidRPr="00D4694C">
              <w:rPr>
                <w:rFonts w:ascii="Times New Roman" w:hAnsi="Times New Roman" w:cs="Times New Roman"/>
                <w:sz w:val="24"/>
                <w:szCs w:val="24"/>
              </w:rPr>
              <w:t xml:space="preserve"> мероприятий учреждения на 201</w:t>
            </w:r>
            <w:r w:rsidR="00FD5AF1">
              <w:rPr>
                <w:rFonts w:ascii="Times New Roman" w:hAnsi="Times New Roman" w:cs="Times New Roman"/>
                <w:sz w:val="24"/>
                <w:szCs w:val="24"/>
              </w:rPr>
              <w:t xml:space="preserve">8 </w:t>
            </w:r>
            <w:r w:rsidRPr="00D4694C"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2552" w:type="dxa"/>
          </w:tcPr>
          <w:p w:rsidR="002D67CD" w:rsidRPr="00D4694C" w:rsidRDefault="002D67CD" w:rsidP="00D4694C">
            <w:pPr>
              <w:spacing w:before="100" w:beforeAutospacing="1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4694C">
              <w:rPr>
                <w:rFonts w:ascii="Times New Roman" w:hAnsi="Times New Roman" w:cs="Times New Roman"/>
                <w:sz w:val="24"/>
                <w:szCs w:val="24"/>
              </w:rPr>
              <w:t xml:space="preserve">1 квартал </w:t>
            </w:r>
          </w:p>
        </w:tc>
        <w:tc>
          <w:tcPr>
            <w:tcW w:w="2835" w:type="dxa"/>
          </w:tcPr>
          <w:p w:rsidR="002D67CD" w:rsidRPr="00D4694C" w:rsidRDefault="002D67CD" w:rsidP="00D4694C">
            <w:pPr>
              <w:spacing w:before="100" w:beforeAutospacing="1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4694C">
              <w:rPr>
                <w:rFonts w:ascii="Times New Roman" w:hAnsi="Times New Roman" w:cs="Times New Roman"/>
                <w:sz w:val="24"/>
                <w:szCs w:val="24"/>
              </w:rPr>
              <w:t xml:space="preserve">Председатель комиссии, </w:t>
            </w:r>
          </w:p>
          <w:p w:rsidR="002D67CD" w:rsidRPr="00D4694C" w:rsidRDefault="002D67CD" w:rsidP="00D4694C">
            <w:pPr>
              <w:spacing w:before="100" w:beforeAutospacing="1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4694C">
              <w:rPr>
                <w:rFonts w:ascii="Times New Roman" w:hAnsi="Times New Roman" w:cs="Times New Roman"/>
                <w:sz w:val="24"/>
                <w:szCs w:val="24"/>
              </w:rPr>
              <w:t>Члены комиссии</w:t>
            </w:r>
          </w:p>
        </w:tc>
      </w:tr>
      <w:tr w:rsidR="002D67CD" w:rsidRPr="00D4694C" w:rsidTr="002D67CD">
        <w:tc>
          <w:tcPr>
            <w:tcW w:w="709" w:type="dxa"/>
          </w:tcPr>
          <w:p w:rsidR="002D67CD" w:rsidRPr="00D4694C" w:rsidRDefault="002D67CD" w:rsidP="00D4694C">
            <w:pPr>
              <w:tabs>
                <w:tab w:val="center" w:pos="175"/>
              </w:tabs>
              <w:spacing w:before="100" w:beforeAutospacing="1"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4694C">
              <w:rPr>
                <w:rFonts w:ascii="Times New Roman" w:hAnsi="Times New Roman" w:cs="Times New Roman"/>
                <w:sz w:val="24"/>
                <w:szCs w:val="24"/>
              </w:rPr>
              <w:tab/>
              <w:t>2</w:t>
            </w:r>
          </w:p>
        </w:tc>
        <w:tc>
          <w:tcPr>
            <w:tcW w:w="4253" w:type="dxa"/>
          </w:tcPr>
          <w:p w:rsidR="002D67CD" w:rsidRPr="00D4694C" w:rsidRDefault="002D67CD" w:rsidP="004F2F1D">
            <w:pPr>
              <w:spacing w:before="100" w:beforeAutospacing="1"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4694C">
              <w:rPr>
                <w:rFonts w:ascii="Times New Roman" w:hAnsi="Times New Roman" w:cs="Times New Roman"/>
                <w:sz w:val="24"/>
                <w:szCs w:val="24"/>
              </w:rPr>
              <w:t>Исполнение плана работы комиссии по противодействию коррупции на 201</w:t>
            </w:r>
            <w:r w:rsidR="004F2F1D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Pr="00D4694C">
              <w:rPr>
                <w:rFonts w:ascii="Times New Roman" w:hAnsi="Times New Roman" w:cs="Times New Roman"/>
                <w:sz w:val="24"/>
                <w:szCs w:val="24"/>
              </w:rPr>
              <w:t xml:space="preserve"> год</w:t>
            </w:r>
          </w:p>
        </w:tc>
        <w:tc>
          <w:tcPr>
            <w:tcW w:w="2552" w:type="dxa"/>
          </w:tcPr>
          <w:p w:rsidR="002D67CD" w:rsidRPr="00D4694C" w:rsidRDefault="002D67CD" w:rsidP="00D4694C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4694C">
              <w:rPr>
                <w:rFonts w:ascii="Times New Roman" w:hAnsi="Times New Roman" w:cs="Times New Roman"/>
                <w:sz w:val="24"/>
                <w:szCs w:val="24"/>
              </w:rPr>
              <w:t xml:space="preserve">В течение </w:t>
            </w:r>
          </w:p>
          <w:p w:rsidR="002D67CD" w:rsidRPr="00D4694C" w:rsidRDefault="002D67CD" w:rsidP="00D4694C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4694C">
              <w:rPr>
                <w:rFonts w:ascii="Times New Roman" w:hAnsi="Times New Roman" w:cs="Times New Roman"/>
                <w:sz w:val="24"/>
                <w:szCs w:val="24"/>
              </w:rPr>
              <w:t xml:space="preserve">года </w:t>
            </w:r>
          </w:p>
        </w:tc>
        <w:tc>
          <w:tcPr>
            <w:tcW w:w="2835" w:type="dxa"/>
          </w:tcPr>
          <w:p w:rsidR="002D67CD" w:rsidRPr="00D4694C" w:rsidRDefault="002D67CD" w:rsidP="00D4694C">
            <w:pPr>
              <w:spacing w:before="100" w:beforeAutospacing="1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4694C">
              <w:rPr>
                <w:rFonts w:ascii="Times New Roman" w:hAnsi="Times New Roman" w:cs="Times New Roman"/>
                <w:sz w:val="24"/>
                <w:szCs w:val="24"/>
              </w:rPr>
              <w:t>Члены комиссии</w:t>
            </w:r>
          </w:p>
        </w:tc>
      </w:tr>
      <w:tr w:rsidR="002D67CD" w:rsidRPr="00D4694C" w:rsidTr="002D67CD">
        <w:tc>
          <w:tcPr>
            <w:tcW w:w="709" w:type="dxa"/>
          </w:tcPr>
          <w:p w:rsidR="002D67CD" w:rsidRPr="00D4694C" w:rsidRDefault="002D67CD" w:rsidP="00D4694C">
            <w:pPr>
              <w:spacing w:before="100" w:beforeAutospacing="1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4694C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4253" w:type="dxa"/>
          </w:tcPr>
          <w:p w:rsidR="002D67CD" w:rsidRPr="00D4694C" w:rsidRDefault="002D67CD" w:rsidP="00D4694C">
            <w:pPr>
              <w:spacing w:before="100" w:beforeAutospacing="1"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4694C">
              <w:rPr>
                <w:rFonts w:ascii="Times New Roman" w:hAnsi="Times New Roman" w:cs="Times New Roman"/>
                <w:sz w:val="24"/>
                <w:szCs w:val="24"/>
              </w:rPr>
              <w:t>Проведение заседаний комиссии по противодействию коррупции</w:t>
            </w:r>
          </w:p>
        </w:tc>
        <w:tc>
          <w:tcPr>
            <w:tcW w:w="2552" w:type="dxa"/>
          </w:tcPr>
          <w:p w:rsidR="002D67CD" w:rsidRPr="00D4694C" w:rsidRDefault="002D67CD" w:rsidP="00D4694C">
            <w:pPr>
              <w:spacing w:before="100" w:beforeAutospacing="1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4694C">
              <w:rPr>
                <w:rFonts w:ascii="Times New Roman" w:hAnsi="Times New Roman" w:cs="Times New Roman"/>
                <w:sz w:val="24"/>
                <w:szCs w:val="24"/>
              </w:rPr>
              <w:t>Не реже 1 раза в полугодии</w:t>
            </w:r>
          </w:p>
        </w:tc>
        <w:tc>
          <w:tcPr>
            <w:tcW w:w="2835" w:type="dxa"/>
          </w:tcPr>
          <w:p w:rsidR="002D67CD" w:rsidRPr="00D4694C" w:rsidRDefault="002D67CD" w:rsidP="00D4694C">
            <w:pPr>
              <w:spacing w:before="100" w:beforeAutospacing="1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4694C">
              <w:rPr>
                <w:rFonts w:ascii="Times New Roman" w:hAnsi="Times New Roman" w:cs="Times New Roman"/>
                <w:sz w:val="24"/>
                <w:szCs w:val="24"/>
              </w:rPr>
              <w:t>Председатель комиссии, секретарь комиссии</w:t>
            </w:r>
          </w:p>
        </w:tc>
      </w:tr>
      <w:tr w:rsidR="002D67CD" w:rsidRPr="00D4694C" w:rsidTr="002D67CD">
        <w:tc>
          <w:tcPr>
            <w:tcW w:w="709" w:type="dxa"/>
          </w:tcPr>
          <w:p w:rsidR="002D67CD" w:rsidRPr="00D4694C" w:rsidRDefault="002D67CD" w:rsidP="00D4694C">
            <w:pPr>
              <w:spacing w:before="100" w:beforeAutospacing="1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4694C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4253" w:type="dxa"/>
          </w:tcPr>
          <w:p w:rsidR="002D67CD" w:rsidRPr="00D4694C" w:rsidRDefault="002D67CD" w:rsidP="004F2F1D">
            <w:pPr>
              <w:spacing w:before="100" w:beforeAutospacing="1"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4694C">
              <w:rPr>
                <w:rFonts w:ascii="Times New Roman" w:hAnsi="Times New Roman" w:cs="Times New Roman"/>
                <w:sz w:val="24"/>
                <w:szCs w:val="24"/>
              </w:rPr>
              <w:t xml:space="preserve">Информирование членов комиссии по противодействию коррупции об изменениях в </w:t>
            </w:r>
            <w:proofErr w:type="spellStart"/>
            <w:r w:rsidRPr="00D4694C">
              <w:rPr>
                <w:rFonts w:ascii="Times New Roman" w:hAnsi="Times New Roman" w:cs="Times New Roman"/>
                <w:sz w:val="24"/>
                <w:szCs w:val="24"/>
              </w:rPr>
              <w:t>антикоррупционном</w:t>
            </w:r>
            <w:proofErr w:type="spellEnd"/>
            <w:r w:rsidRPr="00D4694C">
              <w:rPr>
                <w:rFonts w:ascii="Times New Roman" w:hAnsi="Times New Roman" w:cs="Times New Roman"/>
                <w:sz w:val="24"/>
                <w:szCs w:val="24"/>
              </w:rPr>
              <w:t xml:space="preserve"> законодательстве РФ</w:t>
            </w:r>
          </w:p>
        </w:tc>
        <w:tc>
          <w:tcPr>
            <w:tcW w:w="2552" w:type="dxa"/>
          </w:tcPr>
          <w:p w:rsidR="002D67CD" w:rsidRPr="00D4694C" w:rsidRDefault="002D67CD" w:rsidP="00D4694C">
            <w:pPr>
              <w:spacing w:before="100" w:beforeAutospacing="1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4694C">
              <w:rPr>
                <w:rFonts w:ascii="Times New Roman" w:hAnsi="Times New Roman" w:cs="Times New Roman"/>
                <w:sz w:val="24"/>
                <w:szCs w:val="24"/>
              </w:rPr>
              <w:t>постоянно</w:t>
            </w:r>
          </w:p>
        </w:tc>
        <w:tc>
          <w:tcPr>
            <w:tcW w:w="2835" w:type="dxa"/>
          </w:tcPr>
          <w:p w:rsidR="002D67CD" w:rsidRPr="00D4694C" w:rsidRDefault="002D67CD" w:rsidP="00D4694C">
            <w:pPr>
              <w:spacing w:before="100" w:beforeAutospacing="1"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4694C">
              <w:rPr>
                <w:rFonts w:ascii="Times New Roman" w:hAnsi="Times New Roman" w:cs="Times New Roman"/>
                <w:sz w:val="24"/>
                <w:szCs w:val="24"/>
              </w:rPr>
              <w:t xml:space="preserve">Председатель комиссии, секретарь комиссии </w:t>
            </w:r>
          </w:p>
        </w:tc>
      </w:tr>
      <w:tr w:rsidR="002D67CD" w:rsidRPr="00D4694C" w:rsidTr="002D67CD">
        <w:tc>
          <w:tcPr>
            <w:tcW w:w="709" w:type="dxa"/>
          </w:tcPr>
          <w:p w:rsidR="002D67CD" w:rsidRPr="00D4694C" w:rsidRDefault="002D67CD" w:rsidP="00D4694C">
            <w:pPr>
              <w:spacing w:before="100" w:beforeAutospacing="1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4694C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4253" w:type="dxa"/>
          </w:tcPr>
          <w:p w:rsidR="002D67CD" w:rsidRPr="00D4694C" w:rsidRDefault="002D67CD" w:rsidP="00D4694C">
            <w:pPr>
              <w:spacing w:before="100" w:beforeAutospacing="1"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4694C">
              <w:rPr>
                <w:rFonts w:ascii="Times New Roman" w:hAnsi="Times New Roman" w:cs="Times New Roman"/>
                <w:sz w:val="24"/>
                <w:szCs w:val="24"/>
              </w:rPr>
              <w:t>Организация проведения обучающих семинаров с работниками учреждения по вопросам противодействия коррупции</w:t>
            </w:r>
          </w:p>
        </w:tc>
        <w:tc>
          <w:tcPr>
            <w:tcW w:w="2552" w:type="dxa"/>
          </w:tcPr>
          <w:p w:rsidR="002D67CD" w:rsidRPr="00D4694C" w:rsidRDefault="002D67CD" w:rsidP="00D4694C">
            <w:pPr>
              <w:spacing w:before="100" w:beforeAutospacing="1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4694C">
              <w:rPr>
                <w:rFonts w:ascii="Times New Roman" w:hAnsi="Times New Roman" w:cs="Times New Roman"/>
                <w:sz w:val="24"/>
                <w:szCs w:val="24"/>
              </w:rPr>
              <w:t xml:space="preserve">4 квартал </w:t>
            </w:r>
          </w:p>
        </w:tc>
        <w:tc>
          <w:tcPr>
            <w:tcW w:w="2835" w:type="dxa"/>
          </w:tcPr>
          <w:p w:rsidR="002D67CD" w:rsidRPr="00D4694C" w:rsidRDefault="002D67CD" w:rsidP="00D4694C">
            <w:pPr>
              <w:spacing w:before="100" w:beforeAutospacing="1"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4694C">
              <w:rPr>
                <w:rFonts w:ascii="Times New Roman" w:hAnsi="Times New Roman" w:cs="Times New Roman"/>
                <w:sz w:val="24"/>
                <w:szCs w:val="24"/>
              </w:rPr>
              <w:t xml:space="preserve">Председатель комиссии, секретарь комиссии </w:t>
            </w:r>
          </w:p>
        </w:tc>
      </w:tr>
      <w:tr w:rsidR="002D67CD" w:rsidRPr="00D4694C" w:rsidTr="002D67CD">
        <w:tc>
          <w:tcPr>
            <w:tcW w:w="709" w:type="dxa"/>
          </w:tcPr>
          <w:p w:rsidR="002D67CD" w:rsidRPr="00D4694C" w:rsidRDefault="002D67CD" w:rsidP="00D4694C">
            <w:pPr>
              <w:spacing w:before="100" w:beforeAutospacing="1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4694C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4253" w:type="dxa"/>
          </w:tcPr>
          <w:p w:rsidR="002D67CD" w:rsidRPr="00D4694C" w:rsidRDefault="002D67CD" w:rsidP="00D4694C">
            <w:pPr>
              <w:spacing w:before="100" w:beforeAutospacing="1"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4694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Анализ деятельности учреждения в целях выявления причин и условий, способствующих возникновению и распространению коррупции, в том числе на основании обращений граждан и информации, распространенной в средствах массовой информации</w:t>
            </w:r>
          </w:p>
        </w:tc>
        <w:tc>
          <w:tcPr>
            <w:tcW w:w="2552" w:type="dxa"/>
          </w:tcPr>
          <w:p w:rsidR="002D67CD" w:rsidRPr="00D4694C" w:rsidRDefault="002D67CD" w:rsidP="00D4694C">
            <w:pPr>
              <w:spacing w:before="100" w:beforeAutospacing="1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постоянно</w:t>
            </w:r>
            <w:r w:rsidRPr="00D4694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835" w:type="dxa"/>
          </w:tcPr>
          <w:p w:rsidR="002D67CD" w:rsidRPr="00D4694C" w:rsidRDefault="002D67CD" w:rsidP="00D4694C">
            <w:pPr>
              <w:spacing w:before="100" w:beforeAutospacing="1"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4694C">
              <w:rPr>
                <w:rFonts w:ascii="Times New Roman" w:hAnsi="Times New Roman" w:cs="Times New Roman"/>
                <w:sz w:val="24"/>
                <w:szCs w:val="24"/>
              </w:rPr>
              <w:t xml:space="preserve">Председатель комиссии, секретарь комиссии </w:t>
            </w:r>
          </w:p>
        </w:tc>
      </w:tr>
      <w:tr w:rsidR="002D67CD" w:rsidRPr="00D4694C" w:rsidTr="002D67CD">
        <w:tc>
          <w:tcPr>
            <w:tcW w:w="709" w:type="dxa"/>
          </w:tcPr>
          <w:p w:rsidR="002D67CD" w:rsidRPr="00D4694C" w:rsidRDefault="002D67CD" w:rsidP="00D4694C">
            <w:pPr>
              <w:spacing w:before="100" w:beforeAutospacing="1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4694C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4253" w:type="dxa"/>
          </w:tcPr>
          <w:p w:rsidR="002D67CD" w:rsidRPr="00D4694C" w:rsidRDefault="002D67CD" w:rsidP="00D4694C">
            <w:pPr>
              <w:pStyle w:val="a3"/>
              <w:shd w:val="clear" w:color="auto" w:fill="FFFFFF"/>
              <w:spacing w:before="0" w:beforeAutospacing="0" w:after="0" w:afterAutospacing="0"/>
            </w:pPr>
            <w:r w:rsidRPr="00D4694C">
              <w:rPr>
                <w:color w:val="000000"/>
              </w:rPr>
              <w:t>Организация и проведение рабочих встреч с работниками учреждения по вопросам противодействия коррупции</w:t>
            </w:r>
          </w:p>
        </w:tc>
        <w:tc>
          <w:tcPr>
            <w:tcW w:w="2552" w:type="dxa"/>
          </w:tcPr>
          <w:p w:rsidR="002D67CD" w:rsidRPr="00D4694C" w:rsidRDefault="002D67CD" w:rsidP="00D4694C">
            <w:pPr>
              <w:spacing w:before="100" w:beforeAutospacing="1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4694C">
              <w:rPr>
                <w:rFonts w:ascii="Times New Roman" w:hAnsi="Times New Roman" w:cs="Times New Roman"/>
                <w:sz w:val="24"/>
                <w:szCs w:val="24"/>
              </w:rPr>
              <w:t xml:space="preserve">3,4 квартал </w:t>
            </w:r>
          </w:p>
        </w:tc>
        <w:tc>
          <w:tcPr>
            <w:tcW w:w="2835" w:type="dxa"/>
          </w:tcPr>
          <w:p w:rsidR="002D67CD" w:rsidRPr="00D4694C" w:rsidRDefault="002D67CD" w:rsidP="00D4694C">
            <w:pPr>
              <w:spacing w:before="100" w:beforeAutospacing="1"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4694C">
              <w:rPr>
                <w:rFonts w:ascii="Times New Roman" w:hAnsi="Times New Roman" w:cs="Times New Roman"/>
                <w:sz w:val="24"/>
                <w:szCs w:val="24"/>
              </w:rPr>
              <w:t xml:space="preserve">Председатель комиссии, секретарь комиссии </w:t>
            </w:r>
          </w:p>
        </w:tc>
      </w:tr>
      <w:tr w:rsidR="002D67CD" w:rsidRPr="00D4694C" w:rsidTr="002D67CD">
        <w:tc>
          <w:tcPr>
            <w:tcW w:w="709" w:type="dxa"/>
          </w:tcPr>
          <w:p w:rsidR="002D67CD" w:rsidRPr="00D4694C" w:rsidRDefault="002D67CD" w:rsidP="00D4694C">
            <w:pPr>
              <w:spacing w:before="100" w:beforeAutospacing="1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4694C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4253" w:type="dxa"/>
          </w:tcPr>
          <w:p w:rsidR="002D67CD" w:rsidRPr="00D4694C" w:rsidRDefault="002D67CD" w:rsidP="00D4694C">
            <w:pPr>
              <w:spacing w:before="100" w:beforeAutospacing="1"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4694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Координация и совершенствование деятельности учреждения по предупреждению коррупции</w:t>
            </w:r>
          </w:p>
        </w:tc>
        <w:tc>
          <w:tcPr>
            <w:tcW w:w="2552" w:type="dxa"/>
          </w:tcPr>
          <w:p w:rsidR="002D67CD" w:rsidRPr="00D4694C" w:rsidRDefault="002D67CD" w:rsidP="00D4694C">
            <w:pPr>
              <w:spacing w:before="100" w:beforeAutospacing="1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4694C">
              <w:rPr>
                <w:rFonts w:ascii="Times New Roman" w:hAnsi="Times New Roman" w:cs="Times New Roman"/>
                <w:sz w:val="24"/>
                <w:szCs w:val="24"/>
              </w:rPr>
              <w:t>постоянно</w:t>
            </w:r>
          </w:p>
        </w:tc>
        <w:tc>
          <w:tcPr>
            <w:tcW w:w="2835" w:type="dxa"/>
          </w:tcPr>
          <w:p w:rsidR="002D67CD" w:rsidRPr="00D4694C" w:rsidRDefault="002D67CD" w:rsidP="00D4694C">
            <w:pPr>
              <w:spacing w:before="100" w:beforeAutospacing="1"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4694C">
              <w:rPr>
                <w:rFonts w:ascii="Times New Roman" w:hAnsi="Times New Roman" w:cs="Times New Roman"/>
                <w:sz w:val="24"/>
                <w:szCs w:val="24"/>
              </w:rPr>
              <w:t xml:space="preserve">Председатель комиссии, секретарь комиссии </w:t>
            </w:r>
          </w:p>
        </w:tc>
      </w:tr>
      <w:tr w:rsidR="002D67CD" w:rsidRPr="00D4694C" w:rsidTr="002D67CD">
        <w:tc>
          <w:tcPr>
            <w:tcW w:w="709" w:type="dxa"/>
          </w:tcPr>
          <w:p w:rsidR="002D67CD" w:rsidRPr="00D4694C" w:rsidRDefault="002D67CD" w:rsidP="00D4694C">
            <w:pPr>
              <w:spacing w:before="100" w:beforeAutospacing="1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4694C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4253" w:type="dxa"/>
          </w:tcPr>
          <w:p w:rsidR="002D67CD" w:rsidRPr="00D4694C" w:rsidRDefault="002D67CD" w:rsidP="00D4694C">
            <w:pPr>
              <w:spacing w:before="100" w:beforeAutospacing="1"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4694C">
              <w:rPr>
                <w:rFonts w:ascii="Times New Roman" w:hAnsi="Times New Roman" w:cs="Times New Roman"/>
                <w:sz w:val="24"/>
                <w:szCs w:val="24"/>
              </w:rPr>
              <w:t>Рассмотрение результатов работы комиссии по противодействию коррупции</w:t>
            </w:r>
          </w:p>
        </w:tc>
        <w:tc>
          <w:tcPr>
            <w:tcW w:w="2552" w:type="dxa"/>
          </w:tcPr>
          <w:p w:rsidR="002D67CD" w:rsidRPr="00D4694C" w:rsidRDefault="002D67CD" w:rsidP="00D4694C">
            <w:pPr>
              <w:spacing w:before="100" w:beforeAutospacing="1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4694C">
              <w:rPr>
                <w:rFonts w:ascii="Times New Roman" w:hAnsi="Times New Roman" w:cs="Times New Roman"/>
                <w:sz w:val="24"/>
                <w:szCs w:val="24"/>
              </w:rPr>
              <w:t xml:space="preserve">4 квартал </w:t>
            </w:r>
          </w:p>
        </w:tc>
        <w:tc>
          <w:tcPr>
            <w:tcW w:w="2835" w:type="dxa"/>
          </w:tcPr>
          <w:p w:rsidR="002D67CD" w:rsidRPr="00D4694C" w:rsidRDefault="002D67CD" w:rsidP="00D4694C">
            <w:pPr>
              <w:spacing w:before="100" w:beforeAutospacing="1"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4694C">
              <w:rPr>
                <w:rFonts w:ascii="Times New Roman" w:hAnsi="Times New Roman" w:cs="Times New Roman"/>
                <w:sz w:val="24"/>
                <w:szCs w:val="24"/>
              </w:rPr>
              <w:t xml:space="preserve">Председатель комиссии, секретарь комиссии </w:t>
            </w:r>
          </w:p>
        </w:tc>
      </w:tr>
    </w:tbl>
    <w:p w:rsidR="00D4694C" w:rsidRDefault="00D4694C" w:rsidP="00D4694C">
      <w:pPr>
        <w:spacing w:after="0"/>
      </w:pPr>
    </w:p>
    <w:sectPr w:rsidR="00D4694C" w:rsidSect="00BD2D6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D4694C"/>
    <w:rsid w:val="000D1E41"/>
    <w:rsid w:val="00114DAB"/>
    <w:rsid w:val="002D67CD"/>
    <w:rsid w:val="004F2F1D"/>
    <w:rsid w:val="00892F14"/>
    <w:rsid w:val="00BD2D69"/>
    <w:rsid w:val="00C20525"/>
    <w:rsid w:val="00D230B6"/>
    <w:rsid w:val="00D4694C"/>
    <w:rsid w:val="00FD5AF1"/>
    <w:rsid w:val="00FF6F4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D2D6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D4694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246</Words>
  <Characters>1405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Neskreba_GA</dc:creator>
  <cp:keywords/>
  <dc:description/>
  <cp:lastModifiedBy>Neskreba_GA</cp:lastModifiedBy>
  <cp:revision>7</cp:revision>
  <dcterms:created xsi:type="dcterms:W3CDTF">2019-11-29T08:20:00Z</dcterms:created>
  <dcterms:modified xsi:type="dcterms:W3CDTF">2019-11-29T09:17:00Z</dcterms:modified>
</cp:coreProperties>
</file>