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DFA" w:rsidRPr="00A400AC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A400AC">
        <w:rPr>
          <w:rFonts w:ascii="Times New Roman" w:hAnsi="Times New Roman"/>
          <w:b/>
          <w:sz w:val="24"/>
          <w:szCs w:val="28"/>
        </w:rPr>
        <w:t xml:space="preserve">Государственное автономное учреждение </w:t>
      </w:r>
      <w:bookmarkStart w:id="0" w:name="_GoBack"/>
      <w:bookmarkEnd w:id="0"/>
    </w:p>
    <w:p w:rsidR="00B51DFA" w:rsidRPr="00A400AC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A400AC">
        <w:rPr>
          <w:rFonts w:ascii="Times New Roman" w:hAnsi="Times New Roman"/>
          <w:b/>
          <w:sz w:val="24"/>
          <w:szCs w:val="28"/>
        </w:rPr>
        <w:t>со</w:t>
      </w:r>
      <w:r w:rsidR="004F3FAB" w:rsidRPr="00A400AC">
        <w:rPr>
          <w:rFonts w:ascii="Times New Roman" w:hAnsi="Times New Roman"/>
          <w:b/>
          <w:sz w:val="24"/>
          <w:szCs w:val="28"/>
        </w:rPr>
        <w:t xml:space="preserve">циального обслуживания </w:t>
      </w:r>
      <w:r w:rsidRPr="00A400AC">
        <w:rPr>
          <w:rFonts w:ascii="Times New Roman" w:hAnsi="Times New Roman"/>
          <w:b/>
          <w:sz w:val="24"/>
          <w:szCs w:val="28"/>
        </w:rPr>
        <w:t xml:space="preserve"> Свердловской области</w:t>
      </w:r>
    </w:p>
    <w:p w:rsidR="00B51DFA" w:rsidRPr="00A400AC" w:rsidRDefault="00B51DFA" w:rsidP="00B51DF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A400AC">
        <w:rPr>
          <w:rFonts w:ascii="Times New Roman" w:hAnsi="Times New Roman"/>
          <w:b/>
          <w:sz w:val="24"/>
          <w:szCs w:val="28"/>
        </w:rPr>
        <w:t xml:space="preserve">«Комплексный центр социального обслуживания населения </w:t>
      </w:r>
    </w:p>
    <w:p w:rsidR="00B51DFA" w:rsidRPr="00A400AC" w:rsidRDefault="00B51DFA" w:rsidP="00B51DF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A400AC">
        <w:rPr>
          <w:rFonts w:ascii="Times New Roman" w:hAnsi="Times New Roman"/>
          <w:b/>
          <w:sz w:val="24"/>
          <w:szCs w:val="28"/>
        </w:rPr>
        <w:t xml:space="preserve">города Алапаевска и Алапаевского района» </w:t>
      </w:r>
    </w:p>
    <w:p w:rsidR="00B51DFA" w:rsidRPr="00B51DFA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51DFA" w:rsidRPr="00A400AC" w:rsidRDefault="00B51DFA" w:rsidP="00B51DFA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  <w:r w:rsidRPr="00A400AC">
        <w:rPr>
          <w:rFonts w:ascii="Times New Roman" w:hAnsi="Times New Roman"/>
          <w:b/>
          <w:sz w:val="24"/>
          <w:szCs w:val="28"/>
        </w:rPr>
        <w:t>«Основная деятельность»</w:t>
      </w:r>
    </w:p>
    <w:p w:rsidR="00B51DFA" w:rsidRPr="00B51DFA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1DFA">
        <w:rPr>
          <w:rFonts w:ascii="Times New Roman" w:hAnsi="Times New Roman"/>
          <w:b/>
          <w:sz w:val="28"/>
          <w:szCs w:val="28"/>
        </w:rPr>
        <w:t>ПРИКАЗ</w:t>
      </w:r>
    </w:p>
    <w:p w:rsidR="00B51DFA" w:rsidRPr="00B51DFA" w:rsidRDefault="00B51DFA" w:rsidP="00B51DF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51DFA" w:rsidRPr="00CE76B5" w:rsidRDefault="00B51DFA" w:rsidP="00B51DF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E76B5">
        <w:rPr>
          <w:rFonts w:ascii="Times New Roman" w:hAnsi="Times New Roman"/>
          <w:b/>
          <w:sz w:val="28"/>
          <w:szCs w:val="28"/>
        </w:rPr>
        <w:t xml:space="preserve">« </w:t>
      </w:r>
      <w:r w:rsidR="00E84DB2">
        <w:rPr>
          <w:rFonts w:ascii="Times New Roman" w:hAnsi="Times New Roman"/>
          <w:b/>
          <w:sz w:val="28"/>
          <w:szCs w:val="28"/>
        </w:rPr>
        <w:t>13</w:t>
      </w:r>
      <w:r w:rsidRPr="00CE76B5">
        <w:rPr>
          <w:rFonts w:ascii="Times New Roman" w:hAnsi="Times New Roman"/>
          <w:b/>
          <w:sz w:val="28"/>
          <w:szCs w:val="28"/>
        </w:rPr>
        <w:t xml:space="preserve"> »  </w:t>
      </w:r>
      <w:r w:rsidR="00E84DB2">
        <w:rPr>
          <w:rFonts w:ascii="Times New Roman" w:hAnsi="Times New Roman"/>
          <w:b/>
          <w:sz w:val="28"/>
          <w:szCs w:val="28"/>
        </w:rPr>
        <w:t>июня  2024</w:t>
      </w:r>
      <w:r w:rsidRPr="00CE76B5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      №</w:t>
      </w:r>
      <w:r w:rsidR="00E84DB2">
        <w:rPr>
          <w:rFonts w:ascii="Times New Roman" w:hAnsi="Times New Roman"/>
          <w:b/>
          <w:sz w:val="28"/>
          <w:szCs w:val="28"/>
        </w:rPr>
        <w:t xml:space="preserve"> 104</w:t>
      </w:r>
      <w:r w:rsidR="004F3FAB">
        <w:rPr>
          <w:rFonts w:ascii="Times New Roman" w:hAnsi="Times New Roman"/>
          <w:b/>
          <w:sz w:val="28"/>
          <w:szCs w:val="28"/>
        </w:rPr>
        <w:t xml:space="preserve"> </w:t>
      </w:r>
    </w:p>
    <w:p w:rsidR="002354FD" w:rsidRDefault="002354FD" w:rsidP="004F3FAB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354FD" w:rsidRDefault="002354FD" w:rsidP="004F3FAB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354FD" w:rsidRDefault="004F3FAB" w:rsidP="002354F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</w:t>
      </w:r>
      <w:r w:rsidR="00BC17DC">
        <w:rPr>
          <w:rFonts w:ascii="Times New Roman" w:hAnsi="Times New Roman"/>
          <w:b/>
          <w:sz w:val="28"/>
          <w:szCs w:val="28"/>
        </w:rPr>
        <w:t xml:space="preserve">ии Перечня должностей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354FD" w:rsidRDefault="004F3FAB" w:rsidP="002354F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ГАУСО СО</w:t>
      </w:r>
      <w:r w:rsidR="002354F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«КЦСОН СО города Алапаевска и Алапаевского района»</w:t>
      </w:r>
      <w:r w:rsidR="00BC17DC">
        <w:rPr>
          <w:rFonts w:ascii="Times New Roman" w:hAnsi="Times New Roman"/>
          <w:b/>
          <w:sz w:val="28"/>
          <w:szCs w:val="28"/>
        </w:rPr>
        <w:t xml:space="preserve"> замещение и исполнение обязанностей по которым связано</w:t>
      </w:r>
    </w:p>
    <w:p w:rsidR="00B51DFA" w:rsidRPr="00B51DFA" w:rsidRDefault="00BC17DC" w:rsidP="002354F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с коррупционными рисками</w:t>
      </w:r>
    </w:p>
    <w:p w:rsidR="002354FD" w:rsidRDefault="002354FD" w:rsidP="002354FD">
      <w:pPr>
        <w:pStyle w:val="Default"/>
        <w:ind w:firstLine="708"/>
        <w:jc w:val="both"/>
        <w:rPr>
          <w:sz w:val="28"/>
          <w:szCs w:val="28"/>
        </w:rPr>
      </w:pPr>
    </w:p>
    <w:p w:rsidR="00B51DFA" w:rsidRPr="002354FD" w:rsidRDefault="004F3FAB" w:rsidP="002354FD">
      <w:pPr>
        <w:pStyle w:val="Default"/>
        <w:ind w:firstLine="708"/>
        <w:jc w:val="both"/>
        <w:rPr>
          <w:bCs/>
          <w:szCs w:val="28"/>
        </w:rPr>
      </w:pPr>
      <w:r w:rsidRPr="002354FD">
        <w:rPr>
          <w:szCs w:val="28"/>
        </w:rPr>
        <w:t xml:space="preserve">В соответствии с требованиями  Федерального закона от 25 декабря </w:t>
      </w:r>
      <w:r w:rsidR="00B51DFA" w:rsidRPr="002354FD">
        <w:rPr>
          <w:szCs w:val="28"/>
        </w:rPr>
        <w:t>2008</w:t>
      </w:r>
      <w:r w:rsidRPr="002354FD">
        <w:rPr>
          <w:szCs w:val="28"/>
        </w:rPr>
        <w:t xml:space="preserve"> года </w:t>
      </w:r>
      <w:r w:rsidR="00B51DFA" w:rsidRPr="002354FD">
        <w:rPr>
          <w:szCs w:val="28"/>
        </w:rPr>
        <w:t xml:space="preserve"> № 273</w:t>
      </w:r>
      <w:r w:rsidRPr="002354FD">
        <w:rPr>
          <w:szCs w:val="28"/>
        </w:rPr>
        <w:t xml:space="preserve">-ФЗ </w:t>
      </w:r>
      <w:r w:rsidR="00B51DFA" w:rsidRPr="002354FD">
        <w:rPr>
          <w:szCs w:val="28"/>
        </w:rPr>
        <w:t xml:space="preserve"> «О противо</w:t>
      </w:r>
      <w:r w:rsidRPr="002354FD">
        <w:rPr>
          <w:szCs w:val="28"/>
        </w:rPr>
        <w:t>действии коррупции», Закона Свердловской области от 20 февраля 2009 года № 2-ОЗ «О противодействии коррупции в Свердловской области»</w:t>
      </w:r>
      <w:r w:rsidR="00B51DFA" w:rsidRPr="002354FD">
        <w:rPr>
          <w:bCs/>
          <w:szCs w:val="28"/>
        </w:rPr>
        <w:t>,</w:t>
      </w:r>
      <w:r w:rsidR="00E84DB2">
        <w:rPr>
          <w:bCs/>
          <w:szCs w:val="28"/>
        </w:rPr>
        <w:t xml:space="preserve"> приказа Министерства социальной политики Свердловской области от 03 февраля 2016 года № 36 «Об утверждении перечня коррупционно-опасных функций Министерства социальной политики Свердловской области и подведомственных ему органов и организаций» (в ред. приказов Министерства социальной политики Свердловской области от 17.12.2018 №482, от 27.11.2019 № 599), в соответствии с Методическими рекомендациями Министерства социальной политики Свердловской области от 18.07.2022 № 07-04-45/5866 «Об исполнении требований по предупреждению коррупции»</w:t>
      </w:r>
    </w:p>
    <w:p w:rsidR="00B51DFA" w:rsidRPr="002354FD" w:rsidRDefault="00B51DFA" w:rsidP="00B51DFA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4"/>
          <w:szCs w:val="28"/>
        </w:rPr>
      </w:pPr>
    </w:p>
    <w:p w:rsidR="00B51DFA" w:rsidRPr="002354FD" w:rsidRDefault="00B51DFA" w:rsidP="00B51DFA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2354FD">
        <w:rPr>
          <w:rFonts w:ascii="Times New Roman" w:hAnsi="Times New Roman"/>
          <w:sz w:val="24"/>
          <w:szCs w:val="28"/>
        </w:rPr>
        <w:t>ПРИКАЗЫВАЮ:</w:t>
      </w:r>
    </w:p>
    <w:p w:rsidR="00B51DFA" w:rsidRPr="002354FD" w:rsidRDefault="00B51DFA" w:rsidP="00B51DFA">
      <w:pPr>
        <w:spacing w:after="0"/>
        <w:jc w:val="both"/>
        <w:rPr>
          <w:rFonts w:ascii="Times New Roman" w:hAnsi="Times New Roman"/>
          <w:b/>
          <w:sz w:val="24"/>
          <w:szCs w:val="28"/>
        </w:rPr>
      </w:pPr>
    </w:p>
    <w:p w:rsidR="00B51DFA" w:rsidRPr="002354FD" w:rsidRDefault="00B803F8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2354FD">
        <w:rPr>
          <w:rFonts w:ascii="Times New Roman" w:hAnsi="Times New Roman"/>
          <w:sz w:val="24"/>
          <w:szCs w:val="28"/>
        </w:rPr>
        <w:t>1.</w:t>
      </w:r>
      <w:r w:rsidR="002354FD">
        <w:rPr>
          <w:rFonts w:ascii="Times New Roman" w:hAnsi="Times New Roman"/>
          <w:sz w:val="24"/>
          <w:szCs w:val="28"/>
        </w:rPr>
        <w:tab/>
      </w:r>
      <w:r w:rsidRPr="002354FD">
        <w:rPr>
          <w:rFonts w:ascii="Times New Roman" w:hAnsi="Times New Roman"/>
          <w:sz w:val="24"/>
          <w:szCs w:val="28"/>
        </w:rPr>
        <w:t xml:space="preserve">Утвердить  </w:t>
      </w:r>
      <w:r w:rsidR="00BC17DC" w:rsidRPr="002354FD">
        <w:rPr>
          <w:rFonts w:ascii="Times New Roman" w:hAnsi="Times New Roman"/>
          <w:sz w:val="24"/>
          <w:szCs w:val="28"/>
        </w:rPr>
        <w:t>Перечень должностей</w:t>
      </w:r>
      <w:r w:rsidRPr="002354FD">
        <w:rPr>
          <w:rFonts w:ascii="Times New Roman" w:hAnsi="Times New Roman"/>
          <w:sz w:val="24"/>
          <w:szCs w:val="28"/>
        </w:rPr>
        <w:t xml:space="preserve"> </w:t>
      </w:r>
      <w:r w:rsidR="00B51DFA" w:rsidRPr="002354FD">
        <w:rPr>
          <w:rFonts w:ascii="Times New Roman" w:hAnsi="Times New Roman"/>
          <w:sz w:val="24"/>
          <w:szCs w:val="28"/>
        </w:rPr>
        <w:t xml:space="preserve"> </w:t>
      </w:r>
      <w:r w:rsidRPr="002354FD">
        <w:rPr>
          <w:rFonts w:ascii="Times New Roman" w:hAnsi="Times New Roman"/>
          <w:sz w:val="24"/>
          <w:szCs w:val="28"/>
        </w:rPr>
        <w:t xml:space="preserve">ГАУСО СО «КЦСОН города </w:t>
      </w:r>
      <w:r w:rsidR="00B51DFA" w:rsidRPr="002354FD">
        <w:rPr>
          <w:rFonts w:ascii="Times New Roman" w:hAnsi="Times New Roman"/>
          <w:sz w:val="24"/>
          <w:szCs w:val="28"/>
        </w:rPr>
        <w:t>Алапаевска и Алапаевского района"</w:t>
      </w:r>
      <w:r w:rsidR="00BC17DC" w:rsidRPr="002354FD">
        <w:rPr>
          <w:rFonts w:ascii="Times New Roman" w:hAnsi="Times New Roman"/>
          <w:sz w:val="24"/>
          <w:szCs w:val="28"/>
        </w:rPr>
        <w:t xml:space="preserve"> замещение и исполнение обязанностей по которым связано с коррупционными рисками</w:t>
      </w:r>
      <w:r w:rsidR="00B51DFA" w:rsidRPr="002354FD">
        <w:rPr>
          <w:rFonts w:ascii="Times New Roman" w:hAnsi="Times New Roman"/>
          <w:sz w:val="24"/>
          <w:szCs w:val="28"/>
        </w:rPr>
        <w:t xml:space="preserve"> (прил</w:t>
      </w:r>
      <w:r w:rsidR="00A400AC">
        <w:rPr>
          <w:rFonts w:ascii="Times New Roman" w:hAnsi="Times New Roman"/>
          <w:sz w:val="24"/>
          <w:szCs w:val="28"/>
        </w:rPr>
        <w:t>ожение</w:t>
      </w:r>
      <w:r w:rsidR="00B51DFA" w:rsidRPr="002354FD">
        <w:rPr>
          <w:rFonts w:ascii="Times New Roman" w:hAnsi="Times New Roman"/>
          <w:sz w:val="24"/>
          <w:szCs w:val="28"/>
        </w:rPr>
        <w:t>).</w:t>
      </w:r>
    </w:p>
    <w:p w:rsidR="002354FD" w:rsidRDefault="002354FD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43589E" w:rsidRDefault="0043589E" w:rsidP="0043589E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2</w:t>
      </w:r>
      <w:r w:rsidRPr="002354FD">
        <w:rPr>
          <w:rFonts w:ascii="Times New Roman" w:hAnsi="Times New Roman"/>
          <w:sz w:val="24"/>
          <w:szCs w:val="28"/>
        </w:rPr>
        <w:t>.</w:t>
      </w:r>
      <w:r>
        <w:rPr>
          <w:rFonts w:ascii="Times New Roman" w:hAnsi="Times New Roman"/>
          <w:sz w:val="24"/>
          <w:szCs w:val="28"/>
        </w:rPr>
        <w:tab/>
      </w:r>
      <w:r w:rsidR="00E84DB2">
        <w:rPr>
          <w:rFonts w:ascii="Times New Roman" w:hAnsi="Times New Roman"/>
          <w:sz w:val="24"/>
          <w:szCs w:val="28"/>
        </w:rPr>
        <w:t>ШАДРИНОЙ М.М.</w:t>
      </w:r>
      <w:r w:rsidRPr="002354FD">
        <w:rPr>
          <w:rFonts w:ascii="Times New Roman" w:hAnsi="Times New Roman"/>
          <w:sz w:val="24"/>
          <w:szCs w:val="28"/>
        </w:rPr>
        <w:t>, секретар</w:t>
      </w:r>
      <w:r>
        <w:rPr>
          <w:rFonts w:ascii="Times New Roman" w:hAnsi="Times New Roman"/>
          <w:sz w:val="24"/>
          <w:szCs w:val="28"/>
        </w:rPr>
        <w:t>ю</w:t>
      </w:r>
      <w:r w:rsidRPr="002354FD">
        <w:rPr>
          <w:rFonts w:ascii="Times New Roman" w:hAnsi="Times New Roman"/>
          <w:sz w:val="24"/>
          <w:szCs w:val="28"/>
        </w:rPr>
        <w:t xml:space="preserve"> руководителя, ознакомить с прик</w:t>
      </w:r>
      <w:r w:rsidR="00251E6C">
        <w:rPr>
          <w:rFonts w:ascii="Times New Roman" w:hAnsi="Times New Roman"/>
          <w:sz w:val="24"/>
          <w:szCs w:val="28"/>
        </w:rPr>
        <w:t>азом  заинтересованных лиц</w:t>
      </w:r>
      <w:r w:rsidRPr="002354FD">
        <w:rPr>
          <w:rFonts w:ascii="Times New Roman" w:hAnsi="Times New Roman"/>
          <w:sz w:val="24"/>
          <w:szCs w:val="28"/>
        </w:rPr>
        <w:t xml:space="preserve"> под подпись.</w:t>
      </w:r>
    </w:p>
    <w:p w:rsidR="0043589E" w:rsidRDefault="0043589E" w:rsidP="00A400AC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803F8" w:rsidRPr="002354FD" w:rsidRDefault="00AE0160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3</w:t>
      </w:r>
      <w:r w:rsidR="00A4646F" w:rsidRPr="002354FD">
        <w:rPr>
          <w:rFonts w:ascii="Times New Roman" w:hAnsi="Times New Roman"/>
          <w:sz w:val="24"/>
          <w:szCs w:val="28"/>
        </w:rPr>
        <w:t>.</w:t>
      </w:r>
      <w:r w:rsidR="002354FD">
        <w:rPr>
          <w:rFonts w:ascii="Times New Roman" w:hAnsi="Times New Roman"/>
          <w:sz w:val="24"/>
          <w:szCs w:val="28"/>
        </w:rPr>
        <w:tab/>
      </w:r>
      <w:r w:rsidR="00B803F8" w:rsidRPr="002354FD">
        <w:rPr>
          <w:rFonts w:ascii="Times New Roman" w:hAnsi="Times New Roman"/>
          <w:sz w:val="24"/>
          <w:szCs w:val="28"/>
        </w:rPr>
        <w:t xml:space="preserve">Считать утратившим силу приказ </w:t>
      </w:r>
      <w:r w:rsidR="00A4646F" w:rsidRPr="002354FD">
        <w:rPr>
          <w:rFonts w:ascii="Times New Roman" w:hAnsi="Times New Roman"/>
          <w:sz w:val="24"/>
          <w:szCs w:val="28"/>
        </w:rPr>
        <w:t>ГАУ</w:t>
      </w:r>
      <w:r w:rsidR="00251E6C">
        <w:rPr>
          <w:rFonts w:ascii="Times New Roman" w:hAnsi="Times New Roman"/>
          <w:sz w:val="24"/>
          <w:szCs w:val="28"/>
        </w:rPr>
        <w:t xml:space="preserve">СО </w:t>
      </w:r>
      <w:r w:rsidR="00A4646F" w:rsidRPr="002354FD">
        <w:rPr>
          <w:rFonts w:ascii="Times New Roman" w:hAnsi="Times New Roman"/>
          <w:sz w:val="24"/>
          <w:szCs w:val="28"/>
        </w:rPr>
        <w:t xml:space="preserve"> СО «КЦСОН города Алапаевска и Алапаевского района» </w:t>
      </w:r>
      <w:r w:rsidR="00B803F8" w:rsidRPr="002354FD">
        <w:rPr>
          <w:rFonts w:ascii="Times New Roman" w:hAnsi="Times New Roman"/>
          <w:sz w:val="24"/>
          <w:szCs w:val="28"/>
        </w:rPr>
        <w:t xml:space="preserve">от </w:t>
      </w:r>
      <w:r w:rsidR="00E84DB2">
        <w:rPr>
          <w:rFonts w:ascii="Times New Roman" w:hAnsi="Times New Roman"/>
          <w:sz w:val="24"/>
          <w:szCs w:val="28"/>
        </w:rPr>
        <w:t>30.06.2023 г. № 105</w:t>
      </w:r>
      <w:r w:rsidR="00BC17DC" w:rsidRPr="002354FD">
        <w:rPr>
          <w:rFonts w:ascii="Times New Roman" w:hAnsi="Times New Roman"/>
          <w:sz w:val="24"/>
          <w:szCs w:val="28"/>
        </w:rPr>
        <w:t xml:space="preserve"> «Об утверждении Перечня должностей </w:t>
      </w:r>
      <w:r w:rsidR="004B7DB8" w:rsidRPr="002354FD">
        <w:rPr>
          <w:rFonts w:ascii="Times New Roman" w:hAnsi="Times New Roman"/>
          <w:sz w:val="24"/>
          <w:szCs w:val="28"/>
        </w:rPr>
        <w:t xml:space="preserve"> ГАУ</w:t>
      </w:r>
      <w:r w:rsidR="00251E6C">
        <w:rPr>
          <w:rFonts w:ascii="Times New Roman" w:hAnsi="Times New Roman"/>
          <w:sz w:val="24"/>
          <w:szCs w:val="28"/>
        </w:rPr>
        <w:t>СО</w:t>
      </w:r>
      <w:r w:rsidR="004B7DB8" w:rsidRPr="002354FD">
        <w:rPr>
          <w:rFonts w:ascii="Times New Roman" w:hAnsi="Times New Roman"/>
          <w:sz w:val="24"/>
          <w:szCs w:val="28"/>
        </w:rPr>
        <w:t xml:space="preserve"> СО «КЦСОН города Алапаевска и Алапаевского района</w:t>
      </w:r>
      <w:r w:rsidR="00BC17DC" w:rsidRPr="002354FD">
        <w:rPr>
          <w:rFonts w:ascii="Times New Roman" w:hAnsi="Times New Roman"/>
          <w:sz w:val="24"/>
          <w:szCs w:val="28"/>
        </w:rPr>
        <w:t xml:space="preserve"> обязанности по которым связаны с коррупционными рисками</w:t>
      </w:r>
      <w:r w:rsidR="004B7DB8" w:rsidRPr="002354FD">
        <w:rPr>
          <w:rFonts w:ascii="Times New Roman" w:hAnsi="Times New Roman"/>
          <w:sz w:val="24"/>
          <w:szCs w:val="28"/>
        </w:rPr>
        <w:t>».</w:t>
      </w:r>
    </w:p>
    <w:p w:rsidR="002354FD" w:rsidRDefault="002354FD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51DFA" w:rsidRPr="002354FD" w:rsidRDefault="00AE0160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4</w:t>
      </w:r>
      <w:r w:rsidR="00B803F8" w:rsidRPr="002354FD">
        <w:rPr>
          <w:rFonts w:ascii="Times New Roman" w:hAnsi="Times New Roman"/>
          <w:sz w:val="24"/>
          <w:szCs w:val="28"/>
        </w:rPr>
        <w:t>.</w:t>
      </w:r>
      <w:r w:rsidR="002354FD">
        <w:rPr>
          <w:rFonts w:ascii="Times New Roman" w:hAnsi="Times New Roman"/>
          <w:sz w:val="24"/>
          <w:szCs w:val="28"/>
        </w:rPr>
        <w:tab/>
      </w:r>
      <w:r w:rsidR="00B51DFA" w:rsidRPr="002354FD">
        <w:rPr>
          <w:rFonts w:ascii="Times New Roman" w:hAnsi="Times New Roman"/>
          <w:sz w:val="24"/>
          <w:szCs w:val="28"/>
        </w:rPr>
        <w:t>Контроль за исполнением настоящего приказа оставляю за собой.</w:t>
      </w:r>
    </w:p>
    <w:p w:rsidR="00B51DFA" w:rsidRPr="002354FD" w:rsidRDefault="00B51DFA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51DFA" w:rsidRPr="002354FD" w:rsidRDefault="00B51DFA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51DFA" w:rsidRPr="002354FD" w:rsidRDefault="00B51DFA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2354FD">
        <w:rPr>
          <w:rFonts w:ascii="Times New Roman" w:hAnsi="Times New Roman"/>
          <w:sz w:val="24"/>
          <w:szCs w:val="28"/>
        </w:rPr>
        <w:t xml:space="preserve">Директор                                                                                            </w:t>
      </w:r>
      <w:r w:rsidR="00251E6C">
        <w:rPr>
          <w:rFonts w:ascii="Times New Roman" w:hAnsi="Times New Roman"/>
          <w:sz w:val="24"/>
          <w:szCs w:val="28"/>
        </w:rPr>
        <w:t xml:space="preserve">                     </w:t>
      </w:r>
      <w:r w:rsidRPr="002354FD">
        <w:rPr>
          <w:rFonts w:ascii="Times New Roman" w:hAnsi="Times New Roman"/>
          <w:sz w:val="24"/>
          <w:szCs w:val="28"/>
        </w:rPr>
        <w:t xml:space="preserve">    Л.П. Денисова</w:t>
      </w:r>
    </w:p>
    <w:p w:rsidR="00B51DFA" w:rsidRPr="00B51DFA" w:rsidRDefault="00B51DFA" w:rsidP="00B51DFA">
      <w:pPr>
        <w:rPr>
          <w:rFonts w:ascii="Times New Roman" w:hAnsi="Times New Roman"/>
          <w:sz w:val="28"/>
          <w:szCs w:val="28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6F7033" w:rsidRDefault="006F7033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AE0160" w:rsidRDefault="00AE016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br w:type="page"/>
      </w:r>
    </w:p>
    <w:tbl>
      <w:tblPr>
        <w:tblW w:w="0" w:type="auto"/>
        <w:tblLook w:val="01E0"/>
      </w:tblPr>
      <w:tblGrid>
        <w:gridCol w:w="4785"/>
        <w:gridCol w:w="4786"/>
      </w:tblGrid>
      <w:tr w:rsidR="00BC17DC" w:rsidRPr="00A400AC" w:rsidTr="002354FD">
        <w:tc>
          <w:tcPr>
            <w:tcW w:w="4785" w:type="dxa"/>
            <w:shd w:val="clear" w:color="auto" w:fill="auto"/>
          </w:tcPr>
          <w:p w:rsidR="00BC17DC" w:rsidRPr="00A400AC" w:rsidRDefault="00BC17DC" w:rsidP="002354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A400AC">
              <w:rPr>
                <w:rFonts w:ascii="Times New Roman" w:eastAsia="Times New Roman" w:hAnsi="Times New Roman"/>
                <w:bCs/>
                <w:sz w:val="24"/>
                <w:szCs w:val="24"/>
              </w:rPr>
              <w:lastRenderedPageBreak/>
              <w:t>СОГЛАСОВАНО:</w:t>
            </w:r>
          </w:p>
          <w:p w:rsidR="00BC17DC" w:rsidRPr="00A400AC" w:rsidRDefault="00BC17DC" w:rsidP="002354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A400A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Протокол заседания Комиссии по противодействию коррупции </w:t>
            </w:r>
          </w:p>
          <w:p w:rsidR="00BC17DC" w:rsidRPr="00A400AC" w:rsidRDefault="00BC17DC" w:rsidP="002354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A400A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ГАУСО СО «КЦСОН города Алапаевска </w:t>
            </w:r>
          </w:p>
          <w:p w:rsidR="00BC17DC" w:rsidRPr="00A400AC" w:rsidRDefault="00BC17DC" w:rsidP="002354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A400AC">
              <w:rPr>
                <w:rFonts w:ascii="Times New Roman" w:eastAsia="Times New Roman" w:hAnsi="Times New Roman"/>
                <w:bCs/>
                <w:sz w:val="24"/>
                <w:szCs w:val="24"/>
              </w:rPr>
              <w:t>и Алапаевского района»</w:t>
            </w:r>
          </w:p>
          <w:p w:rsidR="00BC17DC" w:rsidRPr="00A400AC" w:rsidRDefault="00D56358" w:rsidP="00A400AC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№ 2 от  13</w:t>
            </w:r>
            <w:r w:rsidR="00185777" w:rsidRPr="00A400A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июня 2024</w:t>
            </w:r>
            <w:r w:rsidR="00BC17DC" w:rsidRPr="00A400A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  <w:tc>
          <w:tcPr>
            <w:tcW w:w="4786" w:type="dxa"/>
            <w:shd w:val="clear" w:color="auto" w:fill="auto"/>
          </w:tcPr>
          <w:p w:rsidR="00BC17DC" w:rsidRPr="00A400AC" w:rsidRDefault="00BC17DC" w:rsidP="002354FD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00AC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к приказу </w:t>
            </w:r>
          </w:p>
          <w:p w:rsidR="00BC17DC" w:rsidRPr="00A400AC" w:rsidRDefault="00D56358" w:rsidP="00D56358">
            <w:pPr>
              <w:pStyle w:val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</w:t>
            </w:r>
            <w:r w:rsidR="00251E6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  <w:r w:rsidR="00BC17DC" w:rsidRPr="00A400AC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251E6C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="00A400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BC17DC" w:rsidRPr="00A400A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BC17DC" w:rsidRPr="00A400AC" w:rsidRDefault="00BC17DC" w:rsidP="002354FD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7DC" w:rsidRPr="00A400AC" w:rsidRDefault="00BC17DC" w:rsidP="00BC17DC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17DC" w:rsidRDefault="00BC17DC" w:rsidP="00BC17D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51E6C" w:rsidRDefault="00251E6C" w:rsidP="00251E6C">
      <w:pPr>
        <w:spacing w:line="240" w:lineRule="auto"/>
        <w:contextualSpacing/>
        <w:jc w:val="center"/>
        <w:rPr>
          <w:rFonts w:ascii="Times New Roman" w:hAnsi="Times New Roman"/>
          <w:b/>
          <w:bCs/>
        </w:rPr>
      </w:pPr>
    </w:p>
    <w:p w:rsidR="00251E6C" w:rsidRPr="00251E6C" w:rsidRDefault="00251E6C" w:rsidP="00251E6C">
      <w:pPr>
        <w:spacing w:line="240" w:lineRule="auto"/>
        <w:contextualSpacing/>
        <w:jc w:val="center"/>
        <w:rPr>
          <w:rFonts w:ascii="Times New Roman" w:hAnsi="Times New Roman"/>
          <w:b/>
          <w:bCs/>
        </w:rPr>
      </w:pPr>
      <w:r w:rsidRPr="00251E6C">
        <w:rPr>
          <w:rFonts w:ascii="Times New Roman" w:hAnsi="Times New Roman"/>
          <w:b/>
          <w:bCs/>
        </w:rPr>
        <w:t>ПЕРЕЧЕНЬ ДОЛЖНОСТЕЙ</w:t>
      </w:r>
    </w:p>
    <w:p w:rsidR="00251E6C" w:rsidRPr="00251E6C" w:rsidRDefault="00251E6C" w:rsidP="00251E6C">
      <w:pPr>
        <w:spacing w:line="240" w:lineRule="auto"/>
        <w:contextualSpacing/>
        <w:jc w:val="center"/>
        <w:rPr>
          <w:rFonts w:ascii="Times New Roman" w:hAnsi="Times New Roman"/>
          <w:b/>
          <w:bCs/>
        </w:rPr>
      </w:pPr>
      <w:r w:rsidRPr="00251E6C">
        <w:rPr>
          <w:rFonts w:ascii="Times New Roman" w:hAnsi="Times New Roman"/>
          <w:b/>
          <w:bCs/>
        </w:rPr>
        <w:t xml:space="preserve">ГАУСО СО «КЦСОН ГОРОДА АЛАПАЕВСКА И АЛАПАЕВСКОГО РАЙОНА» </w:t>
      </w:r>
    </w:p>
    <w:p w:rsidR="00251E6C" w:rsidRPr="00251E6C" w:rsidRDefault="00251E6C" w:rsidP="00251E6C">
      <w:pPr>
        <w:spacing w:line="240" w:lineRule="auto"/>
        <w:contextualSpacing/>
        <w:jc w:val="center"/>
        <w:rPr>
          <w:rFonts w:ascii="Times New Roman" w:hAnsi="Times New Roman"/>
          <w:b/>
          <w:bCs/>
        </w:rPr>
      </w:pPr>
      <w:r w:rsidRPr="00251E6C">
        <w:rPr>
          <w:rFonts w:ascii="Times New Roman" w:hAnsi="Times New Roman"/>
          <w:b/>
          <w:bCs/>
        </w:rPr>
        <w:t xml:space="preserve">ЗАМЕЩЕНИЕ И ИСПОЛНЕНИЕ ОБЯЗАННОСТЕЙ ПО КОТОРЫМ СВЯЗАНО </w:t>
      </w:r>
    </w:p>
    <w:p w:rsidR="00251E6C" w:rsidRPr="00251E6C" w:rsidRDefault="00251E6C" w:rsidP="00251E6C">
      <w:pPr>
        <w:spacing w:line="240" w:lineRule="auto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251E6C">
        <w:rPr>
          <w:rFonts w:ascii="Times New Roman" w:hAnsi="Times New Roman"/>
          <w:b/>
          <w:bCs/>
        </w:rPr>
        <w:t>С КОРРУПЦИОННЫМИ РИСКАМИ</w:t>
      </w:r>
    </w:p>
    <w:p w:rsidR="00251E6C" w:rsidRPr="00251E6C" w:rsidRDefault="00251E6C" w:rsidP="00251E6C">
      <w:pPr>
        <w:rPr>
          <w:rFonts w:ascii="Times New Roman" w:hAnsi="Times New Roman"/>
        </w:rPr>
      </w:pPr>
    </w:p>
    <w:p w:rsidR="00251E6C" w:rsidRPr="00251E6C" w:rsidRDefault="00251E6C" w:rsidP="00251E6C">
      <w:pPr>
        <w:pStyle w:val="20"/>
        <w:spacing w:after="0" w:line="240" w:lineRule="auto"/>
        <w:ind w:left="142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51E6C" w:rsidRPr="00251E6C" w:rsidRDefault="00251E6C" w:rsidP="00251E6C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51E6C">
        <w:rPr>
          <w:rFonts w:ascii="Times New Roman" w:hAnsi="Times New Roman"/>
          <w:sz w:val="24"/>
          <w:szCs w:val="24"/>
        </w:rPr>
        <w:t xml:space="preserve">         Директор;</w:t>
      </w:r>
    </w:p>
    <w:p w:rsidR="00251E6C" w:rsidRPr="00251E6C" w:rsidRDefault="00251E6C" w:rsidP="00251E6C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51E6C">
        <w:rPr>
          <w:rFonts w:ascii="Times New Roman" w:hAnsi="Times New Roman"/>
          <w:sz w:val="24"/>
          <w:szCs w:val="24"/>
        </w:rPr>
        <w:t xml:space="preserve">         Главный бухгалтер;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Заместитель директора;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Заведующий отделением;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Юрисконсульт;</w:t>
      </w:r>
    </w:p>
    <w:p w:rsidR="00251E6C" w:rsidRPr="00251E6C" w:rsidRDefault="00251E6C" w:rsidP="00251E6C">
      <w:pPr>
        <w:pStyle w:val="2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Специалист по кадрам;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Заведующий хозяйством;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Заведующий складом;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Специалист по закупкам;        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Бухгалтер;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Старшая медицинская сестра;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Социальный работник;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Специалисты по социальной работе;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Врач-специалист;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Фельдшер;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Медицинская сестра;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Культорганизатор;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Инструктор по труду;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Психолог;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Инструктор по адаптивной физической культуре;</w:t>
      </w:r>
    </w:p>
    <w:p w:rsidR="00251E6C" w:rsidRPr="00251E6C" w:rsidRDefault="00251E6C" w:rsidP="00251E6C">
      <w:pPr>
        <w:pStyle w:val="2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Библиотекарь;</w:t>
      </w:r>
    </w:p>
    <w:p w:rsidR="00251E6C" w:rsidRPr="00251E6C" w:rsidRDefault="00251E6C" w:rsidP="00251E6C">
      <w:pPr>
        <w:pStyle w:val="2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 Программист;</w:t>
      </w:r>
    </w:p>
    <w:p w:rsidR="00251E6C" w:rsidRPr="00251E6C" w:rsidRDefault="00251E6C" w:rsidP="00251E6C">
      <w:pPr>
        <w:pStyle w:val="2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Шев-повар;</w:t>
      </w:r>
    </w:p>
    <w:p w:rsidR="00251E6C" w:rsidRPr="00251E6C" w:rsidRDefault="00251E6C" w:rsidP="00251E6C">
      <w:pPr>
        <w:pStyle w:val="2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Водитель;</w:t>
      </w:r>
    </w:p>
    <w:p w:rsidR="00251E6C" w:rsidRPr="00251E6C" w:rsidRDefault="00251E6C" w:rsidP="00251E6C">
      <w:pPr>
        <w:pStyle w:val="2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Библиотекарь;</w:t>
      </w:r>
    </w:p>
    <w:p w:rsidR="00251E6C" w:rsidRPr="00251E6C" w:rsidRDefault="00251E6C" w:rsidP="00251E6C">
      <w:pPr>
        <w:pStyle w:val="2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Специалист по охране труда;</w:t>
      </w:r>
    </w:p>
    <w:p w:rsidR="00251E6C" w:rsidRPr="00251E6C" w:rsidRDefault="00251E6C" w:rsidP="00251E6C">
      <w:pPr>
        <w:pStyle w:val="2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51E6C">
        <w:rPr>
          <w:rFonts w:ascii="Times New Roman" w:hAnsi="Times New Roman" w:cs="Times New Roman"/>
          <w:sz w:val="24"/>
          <w:szCs w:val="24"/>
        </w:rPr>
        <w:t xml:space="preserve">         Секретарь руководителя.</w:t>
      </w:r>
    </w:p>
    <w:p w:rsidR="00251E6C" w:rsidRPr="00251E6C" w:rsidRDefault="00251E6C" w:rsidP="00251E6C">
      <w:pPr>
        <w:pStyle w:val="20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251E6C" w:rsidRPr="00251E6C" w:rsidRDefault="00251E6C" w:rsidP="00251E6C">
      <w:pPr>
        <w:pStyle w:val="20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251E6C" w:rsidRPr="00251E6C" w:rsidRDefault="00251E6C" w:rsidP="00251E6C">
      <w:pPr>
        <w:rPr>
          <w:rFonts w:ascii="Times New Roman" w:hAnsi="Times New Roman"/>
          <w:b/>
          <w:kern w:val="26"/>
          <w:sz w:val="28"/>
          <w:szCs w:val="28"/>
        </w:rPr>
      </w:pPr>
    </w:p>
    <w:p w:rsidR="00251E6C" w:rsidRDefault="00251E6C" w:rsidP="00BC17D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51E6C" w:rsidRDefault="00251E6C" w:rsidP="00BC17D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51E6C" w:rsidRDefault="00251E6C" w:rsidP="00BC17D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51E6C" w:rsidRDefault="00251E6C" w:rsidP="00BC17D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51E6C" w:rsidRDefault="00251E6C" w:rsidP="00BC17D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51E6C" w:rsidRDefault="00251E6C" w:rsidP="00BC17D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51E6C" w:rsidRDefault="00251E6C" w:rsidP="00BC17D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51E6C" w:rsidRDefault="00251E6C" w:rsidP="00BC17D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51E6C" w:rsidRPr="00251E6C" w:rsidRDefault="00251E6C" w:rsidP="00BC17D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A400AC" w:rsidRPr="00251E6C" w:rsidRDefault="00A400AC" w:rsidP="00BC17D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BC17DC" w:rsidRPr="00251E6C" w:rsidRDefault="00BC17DC" w:rsidP="00BC17D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C17DC" w:rsidRPr="00251E6C" w:rsidSect="006A6C84">
      <w:pgSz w:w="11906" w:h="16838"/>
      <w:pgMar w:top="567" w:right="567" w:bottom="426" w:left="1701" w:header="567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870" w:rsidRDefault="00B00870" w:rsidP="00B51DFA">
      <w:pPr>
        <w:spacing w:after="0" w:line="240" w:lineRule="auto"/>
      </w:pPr>
      <w:r>
        <w:separator/>
      </w:r>
    </w:p>
  </w:endnote>
  <w:endnote w:type="continuationSeparator" w:id="0">
    <w:p w:rsidR="00B00870" w:rsidRDefault="00B00870" w:rsidP="00B51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870" w:rsidRDefault="00B00870" w:rsidP="00B51DFA">
      <w:pPr>
        <w:spacing w:after="0" w:line="240" w:lineRule="auto"/>
      </w:pPr>
      <w:r>
        <w:separator/>
      </w:r>
    </w:p>
  </w:footnote>
  <w:footnote w:type="continuationSeparator" w:id="0">
    <w:p w:rsidR="00B00870" w:rsidRDefault="00B00870" w:rsidP="00B51D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639D"/>
    <w:multiLevelType w:val="hybridMultilevel"/>
    <w:tmpl w:val="763C6240"/>
    <w:lvl w:ilvl="0" w:tplc="B57021CC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79644A"/>
    <w:multiLevelType w:val="multilevel"/>
    <w:tmpl w:val="35709C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5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5D44788"/>
    <w:multiLevelType w:val="multilevel"/>
    <w:tmpl w:val="F138A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71F5B32"/>
    <w:multiLevelType w:val="multilevel"/>
    <w:tmpl w:val="A48AB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868283E"/>
    <w:multiLevelType w:val="hybridMultilevel"/>
    <w:tmpl w:val="763C6240"/>
    <w:lvl w:ilvl="0" w:tplc="B57021CC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A25433"/>
    <w:multiLevelType w:val="hybridMultilevel"/>
    <w:tmpl w:val="FCA83E76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7E67CD"/>
    <w:multiLevelType w:val="multilevel"/>
    <w:tmpl w:val="E85CB68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09B05BF6"/>
    <w:multiLevelType w:val="hybridMultilevel"/>
    <w:tmpl w:val="4D8459A6"/>
    <w:lvl w:ilvl="0" w:tplc="B3EC157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0DF17DC6"/>
    <w:multiLevelType w:val="multilevel"/>
    <w:tmpl w:val="B13E4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FF154BE"/>
    <w:multiLevelType w:val="multilevel"/>
    <w:tmpl w:val="6D666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CC32A60"/>
    <w:multiLevelType w:val="multilevel"/>
    <w:tmpl w:val="50D67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FA24E23"/>
    <w:multiLevelType w:val="hybridMultilevel"/>
    <w:tmpl w:val="ECF63B4A"/>
    <w:lvl w:ilvl="0" w:tplc="EDC423D2">
      <w:start w:val="1"/>
      <w:numFmt w:val="decimal"/>
      <w:pStyle w:val="a"/>
      <w:lvlText w:val="%1.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4B91592"/>
    <w:multiLevelType w:val="hybridMultilevel"/>
    <w:tmpl w:val="AD02BBAA"/>
    <w:lvl w:ilvl="0" w:tplc="1660CE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7059E"/>
    <w:multiLevelType w:val="hybridMultilevel"/>
    <w:tmpl w:val="55E82F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EC3ED6"/>
    <w:multiLevelType w:val="multilevel"/>
    <w:tmpl w:val="687AB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9ED18D8"/>
    <w:multiLevelType w:val="multilevel"/>
    <w:tmpl w:val="85ACA542"/>
    <w:lvl w:ilvl="0">
      <w:start w:val="18"/>
      <w:numFmt w:val="decimal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>
    <w:nsid w:val="2AA231FE"/>
    <w:multiLevelType w:val="multilevel"/>
    <w:tmpl w:val="54442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D4036B4"/>
    <w:multiLevelType w:val="multilevel"/>
    <w:tmpl w:val="C15A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14D0463"/>
    <w:multiLevelType w:val="hybridMultilevel"/>
    <w:tmpl w:val="9692C31A"/>
    <w:lvl w:ilvl="0" w:tplc="47D402A4">
      <w:start w:val="1"/>
      <w:numFmt w:val="upperRoman"/>
      <w:lvlText w:val="%1."/>
      <w:lvlJc w:val="left"/>
      <w:pPr>
        <w:ind w:left="1571" w:hanging="720"/>
      </w:pPr>
      <w:rPr>
        <w:rFonts w:ascii="Times New Roman" w:hAnsi="Times New Roman" w:cs="Times New Roman" w:hint="default"/>
        <w:b w:val="0"/>
        <w:bCs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9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60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816"/>
        </w:tabs>
        <w:ind w:left="68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536"/>
        </w:tabs>
        <w:ind w:left="75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8256"/>
        </w:tabs>
        <w:ind w:left="82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976"/>
        </w:tabs>
        <w:ind w:left="89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696"/>
        </w:tabs>
        <w:ind w:left="96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0416"/>
        </w:tabs>
        <w:ind w:left="104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1136"/>
        </w:tabs>
        <w:ind w:left="111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856"/>
        </w:tabs>
        <w:ind w:left="11856" w:hanging="180"/>
      </w:pPr>
    </w:lvl>
  </w:abstractNum>
  <w:abstractNum w:abstractNumId="20">
    <w:nsid w:val="3C1B16B0"/>
    <w:multiLevelType w:val="multilevel"/>
    <w:tmpl w:val="A5AAD4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3D19221F"/>
    <w:multiLevelType w:val="multilevel"/>
    <w:tmpl w:val="61AC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D287104"/>
    <w:multiLevelType w:val="hybridMultilevel"/>
    <w:tmpl w:val="B1C8EA4C"/>
    <w:lvl w:ilvl="0" w:tplc="1568B158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3">
    <w:nsid w:val="3E477DCB"/>
    <w:multiLevelType w:val="multilevel"/>
    <w:tmpl w:val="5DF4F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3F4C0F51"/>
    <w:multiLevelType w:val="hybridMultilevel"/>
    <w:tmpl w:val="C0D419AA"/>
    <w:lvl w:ilvl="0" w:tplc="E8A0034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6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8">
    <w:nsid w:val="4A962C8B"/>
    <w:multiLevelType w:val="multilevel"/>
    <w:tmpl w:val="1472B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E514035"/>
    <w:multiLevelType w:val="multilevel"/>
    <w:tmpl w:val="F73447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4FCF112D"/>
    <w:multiLevelType w:val="multilevel"/>
    <w:tmpl w:val="611A9CA2"/>
    <w:lvl w:ilvl="0">
      <w:start w:val="8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1">
    <w:nsid w:val="52EB462A"/>
    <w:multiLevelType w:val="multilevel"/>
    <w:tmpl w:val="12FA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74C466D"/>
    <w:multiLevelType w:val="multilevel"/>
    <w:tmpl w:val="0C00A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640E3AEC"/>
    <w:multiLevelType w:val="multilevel"/>
    <w:tmpl w:val="D9BE0EE0"/>
    <w:lvl w:ilvl="0">
      <w:start w:val="1"/>
      <w:numFmt w:val="decimal"/>
      <w:lvlText w:val="%1."/>
      <w:lvlJc w:val="left"/>
      <w:pPr>
        <w:tabs>
          <w:tab w:val="num" w:pos="0"/>
        </w:tabs>
        <w:ind w:left="2078" w:hanging="660"/>
      </w:pPr>
      <w:rPr>
        <w:rFonts w:cs="Times New Roman" w:hint="default"/>
        <w:b/>
        <w:bCs/>
        <w:i w:val="0"/>
        <w:iCs w:val="0"/>
      </w:rPr>
    </w:lvl>
    <w:lvl w:ilvl="1">
      <w:start w:val="3"/>
      <w:numFmt w:val="decimal"/>
      <w:lvlText w:val="%1.1."/>
      <w:lvlJc w:val="left"/>
      <w:pPr>
        <w:tabs>
          <w:tab w:val="num" w:pos="0"/>
        </w:tabs>
        <w:ind w:left="660" w:hanging="660"/>
      </w:pPr>
      <w:rPr>
        <w:rFonts w:cs="Times New Roman" w:hint="default"/>
        <w:i w:val="0"/>
        <w:iCs w:val="0"/>
      </w:rPr>
    </w:lvl>
    <w:lvl w:ilvl="2">
      <w:start w:val="13"/>
      <w:numFmt w:val="decimal"/>
      <w:lvlText w:val="%1.%2.%3."/>
      <w:lvlJc w:val="left"/>
      <w:pPr>
        <w:tabs>
          <w:tab w:val="num" w:pos="0"/>
        </w:tabs>
        <w:ind w:left="1570" w:hanging="720"/>
      </w:pPr>
      <w:rPr>
        <w:rFonts w:cs="Times New Roman"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5" w:hanging="720"/>
      </w:pPr>
      <w:rPr>
        <w:rFonts w:cs="Times New Roman" w:hint="default"/>
        <w:i/>
        <w:i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cs="Times New Roman" w:hint="default"/>
        <w:i/>
        <w:iCs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05" w:hanging="1080"/>
      </w:pPr>
      <w:rPr>
        <w:rFonts w:cs="Times New Roman" w:hint="default"/>
        <w:i/>
        <w:iCs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cs="Times New Roman" w:hint="default"/>
        <w:i/>
        <w:iCs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15" w:hanging="1440"/>
      </w:pPr>
      <w:rPr>
        <w:rFonts w:cs="Times New Roman" w:hint="default"/>
        <w:i/>
        <w:iCs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cs="Times New Roman" w:hint="default"/>
        <w:i/>
        <w:iCs/>
      </w:rPr>
    </w:lvl>
  </w:abstractNum>
  <w:abstractNum w:abstractNumId="35">
    <w:nsid w:val="686B1725"/>
    <w:multiLevelType w:val="hybridMultilevel"/>
    <w:tmpl w:val="1958A0F4"/>
    <w:lvl w:ilvl="0" w:tplc="E63E575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>
    <w:nsid w:val="6CA9548B"/>
    <w:multiLevelType w:val="hybridMultilevel"/>
    <w:tmpl w:val="4E3A76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F47468C"/>
    <w:multiLevelType w:val="multilevel"/>
    <w:tmpl w:val="476EB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29"/>
  </w:num>
  <w:num w:numId="3">
    <w:abstractNumId w:val="1"/>
  </w:num>
  <w:num w:numId="4">
    <w:abstractNumId w:val="12"/>
  </w:num>
  <w:num w:numId="5">
    <w:abstractNumId w:val="20"/>
  </w:num>
  <w:num w:numId="6">
    <w:abstractNumId w:val="14"/>
  </w:num>
  <w:num w:numId="7">
    <w:abstractNumId w:val="9"/>
  </w:num>
  <w:num w:numId="8">
    <w:abstractNumId w:val="2"/>
  </w:num>
  <w:num w:numId="9">
    <w:abstractNumId w:val="31"/>
  </w:num>
  <w:num w:numId="10">
    <w:abstractNumId w:val="23"/>
  </w:num>
  <w:num w:numId="11">
    <w:abstractNumId w:val="8"/>
  </w:num>
  <w:num w:numId="12">
    <w:abstractNumId w:val="21"/>
  </w:num>
  <w:num w:numId="13">
    <w:abstractNumId w:val="17"/>
  </w:num>
  <w:num w:numId="14">
    <w:abstractNumId w:val="32"/>
  </w:num>
  <w:num w:numId="15">
    <w:abstractNumId w:val="37"/>
  </w:num>
  <w:num w:numId="16">
    <w:abstractNumId w:val="28"/>
  </w:num>
  <w:num w:numId="17">
    <w:abstractNumId w:val="16"/>
  </w:num>
  <w:num w:numId="18">
    <w:abstractNumId w:val="10"/>
  </w:num>
  <w:num w:numId="19">
    <w:abstractNumId w:val="3"/>
  </w:num>
  <w:num w:numId="20">
    <w:abstractNumId w:val="5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3"/>
  </w:num>
  <w:num w:numId="24">
    <w:abstractNumId w:val="27"/>
  </w:num>
  <w:num w:numId="25">
    <w:abstractNumId w:val="25"/>
  </w:num>
  <w:num w:numId="26">
    <w:abstractNumId w:val="26"/>
  </w:num>
  <w:num w:numId="27">
    <w:abstractNumId w:val="34"/>
  </w:num>
  <w:num w:numId="28">
    <w:abstractNumId w:val="30"/>
  </w:num>
  <w:num w:numId="29">
    <w:abstractNumId w:val="6"/>
  </w:num>
  <w:num w:numId="30">
    <w:abstractNumId w:val="33"/>
  </w:num>
  <w:num w:numId="31">
    <w:abstractNumId w:val="18"/>
  </w:num>
  <w:num w:numId="32">
    <w:abstractNumId w:val="24"/>
  </w:num>
  <w:num w:numId="33">
    <w:abstractNumId w:val="22"/>
  </w:num>
  <w:num w:numId="34">
    <w:abstractNumId w:val="35"/>
  </w:num>
  <w:num w:numId="35">
    <w:abstractNumId w:val="7"/>
  </w:num>
  <w:num w:numId="36">
    <w:abstractNumId w:val="36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53B3"/>
    <w:rsid w:val="00031A47"/>
    <w:rsid w:val="00040591"/>
    <w:rsid w:val="0006229B"/>
    <w:rsid w:val="00096A66"/>
    <w:rsid w:val="000C1107"/>
    <w:rsid w:val="00105DD6"/>
    <w:rsid w:val="001136F5"/>
    <w:rsid w:val="00163D05"/>
    <w:rsid w:val="00183FB8"/>
    <w:rsid w:val="00185777"/>
    <w:rsid w:val="0019654F"/>
    <w:rsid w:val="001E5BC4"/>
    <w:rsid w:val="00205E45"/>
    <w:rsid w:val="0022257A"/>
    <w:rsid w:val="002239BB"/>
    <w:rsid w:val="002354FD"/>
    <w:rsid w:val="00251E6C"/>
    <w:rsid w:val="0034538C"/>
    <w:rsid w:val="0036293C"/>
    <w:rsid w:val="00373481"/>
    <w:rsid w:val="00382A10"/>
    <w:rsid w:val="00387A07"/>
    <w:rsid w:val="003A06FE"/>
    <w:rsid w:val="003C62FC"/>
    <w:rsid w:val="00406531"/>
    <w:rsid w:val="0043589E"/>
    <w:rsid w:val="00473CFD"/>
    <w:rsid w:val="00484939"/>
    <w:rsid w:val="004B7DB8"/>
    <w:rsid w:val="004E321E"/>
    <w:rsid w:val="004F3FAB"/>
    <w:rsid w:val="0057328E"/>
    <w:rsid w:val="005878BE"/>
    <w:rsid w:val="006A6C84"/>
    <w:rsid w:val="006F349A"/>
    <w:rsid w:val="006F642E"/>
    <w:rsid w:val="006F7033"/>
    <w:rsid w:val="0076253C"/>
    <w:rsid w:val="007A53B3"/>
    <w:rsid w:val="007B2292"/>
    <w:rsid w:val="007F54BB"/>
    <w:rsid w:val="00807761"/>
    <w:rsid w:val="00811D48"/>
    <w:rsid w:val="008151C0"/>
    <w:rsid w:val="008D1BE5"/>
    <w:rsid w:val="0098635C"/>
    <w:rsid w:val="00990402"/>
    <w:rsid w:val="009D5864"/>
    <w:rsid w:val="00A400AC"/>
    <w:rsid w:val="00A4646F"/>
    <w:rsid w:val="00A46EDF"/>
    <w:rsid w:val="00A57FBD"/>
    <w:rsid w:val="00A8206B"/>
    <w:rsid w:val="00AD35CE"/>
    <w:rsid w:val="00AE0160"/>
    <w:rsid w:val="00B00870"/>
    <w:rsid w:val="00B239ED"/>
    <w:rsid w:val="00B51DFA"/>
    <w:rsid w:val="00B803F8"/>
    <w:rsid w:val="00B87286"/>
    <w:rsid w:val="00BC17DC"/>
    <w:rsid w:val="00C163EB"/>
    <w:rsid w:val="00C5033C"/>
    <w:rsid w:val="00C86AF2"/>
    <w:rsid w:val="00CC091A"/>
    <w:rsid w:val="00CC23FF"/>
    <w:rsid w:val="00CE76B5"/>
    <w:rsid w:val="00D56358"/>
    <w:rsid w:val="00D80EE2"/>
    <w:rsid w:val="00D97042"/>
    <w:rsid w:val="00DE39C4"/>
    <w:rsid w:val="00E04DB1"/>
    <w:rsid w:val="00E67D6A"/>
    <w:rsid w:val="00E84DB2"/>
    <w:rsid w:val="00EB0A99"/>
    <w:rsid w:val="00F61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3D05"/>
    <w:pPr>
      <w:spacing w:after="200" w:line="276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7A53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1"/>
    <w:uiPriority w:val="99"/>
    <w:semiHidden/>
    <w:unhideWhenUsed/>
    <w:rsid w:val="007A53B3"/>
    <w:rPr>
      <w:color w:val="0000FF"/>
      <w:u w:val="single"/>
    </w:rPr>
  </w:style>
  <w:style w:type="table" w:styleId="a6">
    <w:name w:val="Table Grid"/>
    <w:basedOn w:val="a2"/>
    <w:uiPriority w:val="99"/>
    <w:rsid w:val="007A53B3"/>
    <w:rPr>
      <w:rFonts w:eastAsia="Times New Roman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0"/>
    <w:next w:val="a0"/>
    <w:qFormat/>
    <w:rsid w:val="007A53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0"/>
      <w:szCs w:val="20"/>
      <w:lang w:eastAsia="ru-RU"/>
    </w:rPr>
  </w:style>
  <w:style w:type="character" w:customStyle="1" w:styleId="a8">
    <w:name w:val="Гипертекстовая ссылка"/>
    <w:basedOn w:val="a1"/>
    <w:uiPriority w:val="99"/>
    <w:rsid w:val="007A53B3"/>
    <w:rPr>
      <w:b/>
      <w:bCs/>
      <w:color w:val="106BBE"/>
    </w:rPr>
  </w:style>
  <w:style w:type="paragraph" w:customStyle="1" w:styleId="a">
    <w:name w:val="_Пункт"/>
    <w:basedOn w:val="a0"/>
    <w:rsid w:val="00406531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after="0"/>
      <w:jc w:val="both"/>
    </w:pPr>
    <w:rPr>
      <w:rFonts w:ascii="Times New Roman" w:eastAsia="Times New Roman" w:hAnsi="Times New Roman"/>
      <w:kern w:val="26"/>
      <w:sz w:val="28"/>
      <w:szCs w:val="28"/>
    </w:rPr>
  </w:style>
  <w:style w:type="paragraph" w:styleId="a9">
    <w:name w:val="header"/>
    <w:basedOn w:val="a0"/>
    <w:link w:val="aa"/>
    <w:uiPriority w:val="99"/>
    <w:semiHidden/>
    <w:unhideWhenUsed/>
    <w:rsid w:val="00B51DF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B51DFA"/>
    <w:rPr>
      <w:sz w:val="22"/>
      <w:szCs w:val="22"/>
      <w:lang w:eastAsia="en-US"/>
    </w:rPr>
  </w:style>
  <w:style w:type="paragraph" w:styleId="ab">
    <w:name w:val="footer"/>
    <w:basedOn w:val="a0"/>
    <w:link w:val="ac"/>
    <w:uiPriority w:val="99"/>
    <w:unhideWhenUsed/>
    <w:rsid w:val="00B51DF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B51DFA"/>
    <w:rPr>
      <w:sz w:val="22"/>
      <w:szCs w:val="22"/>
      <w:lang w:eastAsia="en-US"/>
    </w:rPr>
  </w:style>
  <w:style w:type="paragraph" w:customStyle="1" w:styleId="Default">
    <w:name w:val="Default"/>
    <w:rsid w:val="00B51DF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22257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1">
    <w:name w:val="Абзац списка1"/>
    <w:basedOn w:val="a0"/>
    <w:rsid w:val="00A57FBD"/>
    <w:pPr>
      <w:ind w:left="720"/>
    </w:pPr>
    <w:rPr>
      <w:rFonts w:cs="Calibri"/>
      <w:lang w:eastAsia="ru-RU"/>
    </w:rPr>
  </w:style>
  <w:style w:type="paragraph" w:customStyle="1" w:styleId="10">
    <w:name w:val="Без интервала1"/>
    <w:rsid w:val="00A57FBD"/>
    <w:rPr>
      <w:rFonts w:eastAsia="Times New Roman" w:cs="Calibri"/>
      <w:sz w:val="22"/>
      <w:szCs w:val="22"/>
      <w:lang w:eastAsia="en-US"/>
    </w:rPr>
  </w:style>
  <w:style w:type="paragraph" w:styleId="HTML">
    <w:name w:val="HTML Preformatted"/>
    <w:basedOn w:val="a0"/>
    <w:link w:val="HTML0"/>
    <w:rsid w:val="00A57FBD"/>
    <w:pPr>
      <w:spacing w:after="0" w:line="240" w:lineRule="auto"/>
    </w:pPr>
    <w:rPr>
      <w:rFonts w:ascii="Consolas" w:eastAsia="Times New Roman" w:hAnsi="Consolas" w:cs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A57FBD"/>
    <w:rPr>
      <w:rFonts w:ascii="Consolas" w:eastAsia="Times New Roman" w:hAnsi="Consolas" w:cs="Consolas"/>
      <w:lang w:eastAsia="en-US"/>
    </w:rPr>
  </w:style>
  <w:style w:type="character" w:customStyle="1" w:styleId="extended-textshort">
    <w:name w:val="extended-text__short"/>
    <w:rsid w:val="00A57FBD"/>
    <w:rPr>
      <w:rFonts w:cs="Times New Roman"/>
    </w:rPr>
  </w:style>
  <w:style w:type="paragraph" w:customStyle="1" w:styleId="2">
    <w:name w:val="Без интервала2"/>
    <w:rsid w:val="00BC17DC"/>
    <w:rPr>
      <w:rFonts w:eastAsia="Times New Roman" w:cs="Calibri"/>
      <w:sz w:val="22"/>
      <w:szCs w:val="22"/>
      <w:lang w:eastAsia="en-US"/>
    </w:rPr>
  </w:style>
  <w:style w:type="paragraph" w:customStyle="1" w:styleId="20">
    <w:name w:val="Абзац списка2"/>
    <w:basedOn w:val="a0"/>
    <w:rsid w:val="00BC17DC"/>
    <w:pPr>
      <w:ind w:left="720"/>
    </w:pPr>
    <w:rPr>
      <w:rFonts w:cs="Calibri"/>
      <w:lang w:eastAsia="ru-RU"/>
    </w:rPr>
  </w:style>
  <w:style w:type="paragraph" w:styleId="ad">
    <w:name w:val="List Paragraph"/>
    <w:basedOn w:val="a0"/>
    <w:uiPriority w:val="34"/>
    <w:qFormat/>
    <w:rsid w:val="006A6C84"/>
    <w:pPr>
      <w:spacing w:after="160" w:line="259" w:lineRule="auto"/>
      <w:ind w:left="720"/>
    </w:pPr>
    <w:rPr>
      <w:rFonts w:cs="Calibri"/>
    </w:rPr>
  </w:style>
  <w:style w:type="paragraph" w:styleId="ae">
    <w:name w:val="Balloon Text"/>
    <w:basedOn w:val="a0"/>
    <w:link w:val="af"/>
    <w:uiPriority w:val="99"/>
    <w:semiHidden/>
    <w:unhideWhenUsed/>
    <w:rsid w:val="006F7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6F7033"/>
    <w:rPr>
      <w:rFonts w:ascii="Tahoma" w:hAnsi="Tahoma" w:cs="Tahoma"/>
      <w:sz w:val="16"/>
      <w:szCs w:val="16"/>
      <w:lang w:eastAsia="en-US"/>
    </w:rPr>
  </w:style>
  <w:style w:type="paragraph" w:customStyle="1" w:styleId="3">
    <w:name w:val="Абзац списка3"/>
    <w:basedOn w:val="a0"/>
    <w:rsid w:val="00251E6C"/>
    <w:pPr>
      <w:ind w:left="720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3D05"/>
    <w:pPr>
      <w:spacing w:after="200" w:line="276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7A53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1"/>
    <w:uiPriority w:val="99"/>
    <w:semiHidden/>
    <w:unhideWhenUsed/>
    <w:rsid w:val="007A53B3"/>
    <w:rPr>
      <w:color w:val="0000FF"/>
      <w:u w:val="single"/>
    </w:rPr>
  </w:style>
  <w:style w:type="table" w:styleId="a6">
    <w:name w:val="Table Grid"/>
    <w:basedOn w:val="a2"/>
    <w:uiPriority w:val="99"/>
    <w:rsid w:val="007A53B3"/>
    <w:rPr>
      <w:rFonts w:eastAsia="Times New Roman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0"/>
    <w:next w:val="a0"/>
    <w:qFormat/>
    <w:rsid w:val="007A53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0"/>
      <w:szCs w:val="20"/>
      <w:lang w:eastAsia="ru-RU"/>
    </w:rPr>
  </w:style>
  <w:style w:type="character" w:customStyle="1" w:styleId="a8">
    <w:name w:val="Гипертекстовая ссылка"/>
    <w:basedOn w:val="a1"/>
    <w:uiPriority w:val="99"/>
    <w:rsid w:val="007A53B3"/>
    <w:rPr>
      <w:b/>
      <w:bCs/>
      <w:color w:val="106BBE"/>
    </w:rPr>
  </w:style>
  <w:style w:type="paragraph" w:customStyle="1" w:styleId="a">
    <w:name w:val="_Пункт"/>
    <w:basedOn w:val="a0"/>
    <w:rsid w:val="00406531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after="0"/>
      <w:jc w:val="both"/>
    </w:pPr>
    <w:rPr>
      <w:rFonts w:ascii="Times New Roman" w:eastAsia="Times New Roman" w:hAnsi="Times New Roman"/>
      <w:kern w:val="26"/>
      <w:sz w:val="28"/>
      <w:szCs w:val="28"/>
    </w:rPr>
  </w:style>
  <w:style w:type="paragraph" w:styleId="a9">
    <w:name w:val="header"/>
    <w:basedOn w:val="a0"/>
    <w:link w:val="aa"/>
    <w:uiPriority w:val="99"/>
    <w:semiHidden/>
    <w:unhideWhenUsed/>
    <w:rsid w:val="00B51DF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B51DFA"/>
    <w:rPr>
      <w:sz w:val="22"/>
      <w:szCs w:val="22"/>
      <w:lang w:eastAsia="en-US"/>
    </w:rPr>
  </w:style>
  <w:style w:type="paragraph" w:styleId="ab">
    <w:name w:val="footer"/>
    <w:basedOn w:val="a0"/>
    <w:link w:val="ac"/>
    <w:uiPriority w:val="99"/>
    <w:unhideWhenUsed/>
    <w:rsid w:val="00B51DF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B51DFA"/>
    <w:rPr>
      <w:sz w:val="22"/>
      <w:szCs w:val="22"/>
      <w:lang w:eastAsia="en-US"/>
    </w:rPr>
  </w:style>
  <w:style w:type="paragraph" w:customStyle="1" w:styleId="Default">
    <w:name w:val="Default"/>
    <w:rsid w:val="00B51DF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22257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1">
    <w:name w:val="Абзац списка1"/>
    <w:basedOn w:val="a0"/>
    <w:rsid w:val="00A57FBD"/>
    <w:pPr>
      <w:ind w:left="720"/>
    </w:pPr>
    <w:rPr>
      <w:rFonts w:cs="Calibri"/>
      <w:lang w:eastAsia="ru-RU"/>
    </w:rPr>
  </w:style>
  <w:style w:type="paragraph" w:customStyle="1" w:styleId="10">
    <w:name w:val="Без интервала1"/>
    <w:rsid w:val="00A57FBD"/>
    <w:rPr>
      <w:rFonts w:eastAsia="Times New Roman" w:cs="Calibri"/>
      <w:sz w:val="22"/>
      <w:szCs w:val="22"/>
      <w:lang w:eastAsia="en-US"/>
    </w:rPr>
  </w:style>
  <w:style w:type="paragraph" w:styleId="HTML">
    <w:name w:val="HTML Preformatted"/>
    <w:basedOn w:val="a0"/>
    <w:link w:val="HTML0"/>
    <w:rsid w:val="00A57FBD"/>
    <w:pPr>
      <w:spacing w:after="0" w:line="240" w:lineRule="auto"/>
    </w:pPr>
    <w:rPr>
      <w:rFonts w:ascii="Consolas" w:eastAsia="Times New Roman" w:hAnsi="Consolas" w:cs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A57FBD"/>
    <w:rPr>
      <w:rFonts w:ascii="Consolas" w:eastAsia="Times New Roman" w:hAnsi="Consolas" w:cs="Consolas"/>
      <w:lang w:eastAsia="en-US"/>
    </w:rPr>
  </w:style>
  <w:style w:type="character" w:customStyle="1" w:styleId="extended-textshort">
    <w:name w:val="extended-text__short"/>
    <w:rsid w:val="00A57FBD"/>
    <w:rPr>
      <w:rFonts w:cs="Times New Roman"/>
    </w:rPr>
  </w:style>
  <w:style w:type="paragraph" w:customStyle="1" w:styleId="2">
    <w:name w:val="Без интервала2"/>
    <w:rsid w:val="00BC17DC"/>
    <w:rPr>
      <w:rFonts w:eastAsia="Times New Roman" w:cs="Calibri"/>
      <w:sz w:val="22"/>
      <w:szCs w:val="22"/>
      <w:lang w:eastAsia="en-US"/>
    </w:rPr>
  </w:style>
  <w:style w:type="paragraph" w:customStyle="1" w:styleId="20">
    <w:name w:val="Абзац списка2"/>
    <w:basedOn w:val="a0"/>
    <w:rsid w:val="00BC17DC"/>
    <w:pPr>
      <w:ind w:left="720"/>
    </w:pPr>
    <w:rPr>
      <w:rFonts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0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2FBDD-0205-4CE4-8A39-54BB9D067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3247</CharactersWithSpaces>
  <SharedDoc>false</SharedDoc>
  <HLinks>
    <vt:vector size="30" baseType="variant">
      <vt:variant>
        <vt:i4>3145767</vt:i4>
      </vt:variant>
      <vt:variant>
        <vt:i4>18</vt:i4>
      </vt:variant>
      <vt:variant>
        <vt:i4>0</vt:i4>
      </vt:variant>
      <vt:variant>
        <vt:i4>5</vt:i4>
      </vt:variant>
      <vt:variant>
        <vt:lpwstr>https://www.audit-it.ru/terms/trud/bukhgalter.html</vt:lpwstr>
      </vt:variant>
      <vt:variant>
        <vt:lpwstr/>
      </vt:variant>
      <vt:variant>
        <vt:i4>4128826</vt:i4>
      </vt:variant>
      <vt:variant>
        <vt:i4>15</vt:i4>
      </vt:variant>
      <vt:variant>
        <vt:i4>0</vt:i4>
      </vt:variant>
      <vt:variant>
        <vt:i4>5</vt:i4>
      </vt:variant>
      <vt:variant>
        <vt:lpwstr>https://www.audit-it.ru/terms/accounting/inventarizatsiya.html</vt:lpwstr>
      </vt:variant>
      <vt:variant>
        <vt:lpwstr/>
      </vt:variant>
      <vt:variant>
        <vt:i4>5963895</vt:i4>
      </vt:variant>
      <vt:variant>
        <vt:i4>12</vt:i4>
      </vt:variant>
      <vt:variant>
        <vt:i4>0</vt:i4>
      </vt:variant>
      <vt:variant>
        <vt:i4>5</vt:i4>
      </vt:variant>
      <vt:variant>
        <vt:lpwstr>https://www.audit-it.ru/terms/accounting/glavnyy_bukhgalter.html</vt:lpwstr>
      </vt:variant>
      <vt:variant>
        <vt:lpwstr/>
      </vt:variant>
      <vt:variant>
        <vt:i4>5570562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Par49</vt:lpwstr>
      </vt:variant>
      <vt:variant>
        <vt:i4>5374045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consultantplus://offline/ref=89E03C9B4177874157506C2CBB7C8A03C999EC3D970F5A8BA6F9AAd8rCO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arm15</dc:creator>
  <cp:lastModifiedBy>User</cp:lastModifiedBy>
  <cp:revision>6</cp:revision>
  <cp:lastPrinted>2023-07-03T04:46:00Z</cp:lastPrinted>
  <dcterms:created xsi:type="dcterms:W3CDTF">2022-10-07T04:11:00Z</dcterms:created>
  <dcterms:modified xsi:type="dcterms:W3CDTF">2024-06-13T06:54:00Z</dcterms:modified>
</cp:coreProperties>
</file>