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B7" w:rsidRDefault="006928B6" w:rsidP="00A2392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Liberation Serif" w:hAnsi="Liberation Serif" w:cs="Arial"/>
          <w:b/>
          <w:bCs/>
          <w:sz w:val="40"/>
          <w:szCs w:val="40"/>
        </w:rPr>
      </w:pPr>
      <w:r w:rsidRPr="006928B6">
        <w:rPr>
          <w:rFonts w:ascii="Liberation Serif" w:hAnsi="Liberation Serif" w:cs="Arial"/>
          <w:b/>
          <w:sz w:val="40"/>
          <w:szCs w:val="40"/>
        </w:rPr>
        <w:t>Е</w:t>
      </w:r>
      <w:r w:rsidRPr="00A2392B">
        <w:rPr>
          <w:rFonts w:ascii="Liberation Serif" w:hAnsi="Liberation Serif" w:cs="Arial"/>
          <w:b/>
          <w:sz w:val="40"/>
          <w:szCs w:val="40"/>
        </w:rPr>
        <w:t>жемесячн</w:t>
      </w:r>
      <w:r w:rsidRPr="006928B6">
        <w:rPr>
          <w:rFonts w:ascii="Liberation Serif" w:hAnsi="Liberation Serif" w:cs="Arial"/>
          <w:b/>
          <w:sz w:val="40"/>
          <w:szCs w:val="40"/>
        </w:rPr>
        <w:t>ая</w:t>
      </w:r>
      <w:r w:rsidRPr="00A2392B">
        <w:rPr>
          <w:rFonts w:ascii="Liberation Serif" w:hAnsi="Liberation Serif" w:cs="Arial"/>
          <w:b/>
          <w:sz w:val="40"/>
          <w:szCs w:val="40"/>
        </w:rPr>
        <w:t xml:space="preserve"> выплат</w:t>
      </w:r>
      <w:r w:rsidRPr="006928B6">
        <w:rPr>
          <w:rFonts w:ascii="Liberation Serif" w:hAnsi="Liberation Serif" w:cs="Arial"/>
          <w:b/>
          <w:sz w:val="40"/>
          <w:szCs w:val="40"/>
        </w:rPr>
        <w:t>а</w:t>
      </w:r>
      <w:r w:rsidRPr="00A2392B">
        <w:rPr>
          <w:rFonts w:ascii="Liberation Serif" w:hAnsi="Liberation Serif" w:cs="Arial"/>
          <w:b/>
          <w:sz w:val="40"/>
          <w:szCs w:val="40"/>
        </w:rPr>
        <w:t xml:space="preserve"> в связи с рождением (усыновлением) первого ребенка</w:t>
      </w:r>
      <w:r w:rsidRPr="006928B6">
        <w:rPr>
          <w:rFonts w:ascii="Liberation Serif" w:hAnsi="Liberation Serif" w:cs="Arial"/>
          <w:b/>
          <w:sz w:val="40"/>
          <w:szCs w:val="40"/>
        </w:rPr>
        <w:t>.</w:t>
      </w:r>
      <w:r w:rsidRPr="006928B6">
        <w:rPr>
          <w:rFonts w:ascii="Liberation Serif" w:hAnsi="Liberation Serif" w:cs="Arial"/>
          <w:b/>
          <w:bCs/>
          <w:sz w:val="40"/>
          <w:szCs w:val="40"/>
        </w:rPr>
        <w:t xml:space="preserve"> </w:t>
      </w:r>
    </w:p>
    <w:p w:rsidR="00A2392B" w:rsidRPr="005A6FA9" w:rsidRDefault="00A2392B" w:rsidP="00A2392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Liberation Serif" w:hAnsi="Liberation Serif" w:cs="Arial"/>
          <w:sz w:val="24"/>
          <w:szCs w:val="24"/>
        </w:rPr>
      </w:pPr>
      <w:r w:rsidRPr="002526B7">
        <w:rPr>
          <w:rFonts w:ascii="Liberation Serif" w:hAnsi="Liberation Serif" w:cs="Arial"/>
          <w:bCs/>
          <w:sz w:val="24"/>
          <w:szCs w:val="24"/>
        </w:rPr>
        <w:t xml:space="preserve">Управление </w:t>
      </w:r>
      <w:r w:rsidR="002526B7">
        <w:rPr>
          <w:rFonts w:ascii="Liberation Serif" w:hAnsi="Liberation Serif" w:cs="Arial"/>
          <w:bCs/>
          <w:sz w:val="24"/>
          <w:szCs w:val="24"/>
        </w:rPr>
        <w:t xml:space="preserve">социальной политики по Шалинскому району </w:t>
      </w:r>
      <w:r w:rsidRPr="002526B7">
        <w:rPr>
          <w:rFonts w:ascii="Liberation Serif" w:hAnsi="Liberation Serif" w:cs="Arial"/>
          <w:bCs/>
          <w:sz w:val="24"/>
          <w:szCs w:val="24"/>
        </w:rPr>
        <w:t>информирует</w:t>
      </w:r>
      <w:r w:rsidR="002526B7">
        <w:rPr>
          <w:rFonts w:ascii="Liberation Serif" w:hAnsi="Liberation Serif" w:cs="Arial"/>
          <w:bCs/>
          <w:sz w:val="24"/>
          <w:szCs w:val="24"/>
        </w:rPr>
        <w:t xml:space="preserve"> </w:t>
      </w:r>
      <w:r w:rsidRPr="005A6FA9">
        <w:rPr>
          <w:rFonts w:ascii="Liberation Serif" w:hAnsi="Liberation Serif" w:cs="Arial"/>
          <w:bCs/>
          <w:sz w:val="24"/>
          <w:szCs w:val="24"/>
        </w:rPr>
        <w:t xml:space="preserve">в Федеральный закон от 28 декабря 2017 г. </w:t>
      </w:r>
      <w:r w:rsidR="006928B6" w:rsidRPr="005A6FA9">
        <w:rPr>
          <w:rFonts w:ascii="Liberation Serif" w:hAnsi="Liberation Serif" w:cs="Arial"/>
          <w:bCs/>
          <w:sz w:val="24"/>
          <w:szCs w:val="24"/>
        </w:rPr>
        <w:t>№</w:t>
      </w:r>
      <w:r w:rsidRPr="005A6FA9">
        <w:rPr>
          <w:rFonts w:ascii="Liberation Serif" w:hAnsi="Liberation Serif" w:cs="Arial"/>
          <w:bCs/>
          <w:sz w:val="24"/>
          <w:szCs w:val="24"/>
        </w:rPr>
        <w:t> 418-ФЗ</w:t>
      </w:r>
      <w:r w:rsidR="006928B6" w:rsidRPr="005A6FA9">
        <w:rPr>
          <w:rFonts w:ascii="Liberation Serif" w:hAnsi="Liberation Serif" w:cs="Arial"/>
          <w:bCs/>
          <w:sz w:val="24"/>
          <w:szCs w:val="24"/>
        </w:rPr>
        <w:t xml:space="preserve"> </w:t>
      </w:r>
      <w:r w:rsidRPr="005A6FA9">
        <w:rPr>
          <w:rFonts w:ascii="Liberation Serif" w:hAnsi="Liberation Serif" w:cs="Arial"/>
          <w:bCs/>
          <w:sz w:val="24"/>
          <w:szCs w:val="24"/>
        </w:rPr>
        <w:t>"О ежемесячных выплатах семьям, имеющим детей"</w:t>
      </w:r>
      <w:bookmarkStart w:id="0" w:name="sub_1111"/>
      <w:r w:rsidRPr="005A6FA9">
        <w:rPr>
          <w:rFonts w:ascii="Liberation Serif" w:hAnsi="Liberation Serif" w:cs="Arial"/>
          <w:bCs/>
          <w:sz w:val="24"/>
          <w:szCs w:val="24"/>
        </w:rPr>
        <w:t xml:space="preserve"> </w:t>
      </w:r>
      <w:r w:rsidRPr="002526B7">
        <w:rPr>
          <w:rFonts w:ascii="Liberation Serif" w:hAnsi="Liberation Serif" w:cs="Arial"/>
          <w:b/>
          <w:bCs/>
          <w:sz w:val="24"/>
          <w:szCs w:val="24"/>
        </w:rPr>
        <w:t>внесены изменения, вступающие в силу с 01.01.2020 года</w:t>
      </w:r>
      <w:r w:rsidRPr="005A6FA9">
        <w:rPr>
          <w:rFonts w:ascii="Liberation Serif" w:hAnsi="Liberation Serif" w:cs="Arial"/>
          <w:bCs/>
          <w:sz w:val="24"/>
          <w:szCs w:val="24"/>
        </w:rPr>
        <w:t>, согласно которым</w:t>
      </w:r>
    </w:p>
    <w:bookmarkEnd w:id="0"/>
    <w:p w:rsidR="00A2392B" w:rsidRPr="005A6FA9" w:rsidRDefault="00A2392B" w:rsidP="00A23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5A6FA9">
        <w:rPr>
          <w:rFonts w:ascii="Liberation Serif" w:hAnsi="Liberation Serif" w:cs="Arial"/>
          <w:sz w:val="24"/>
          <w:szCs w:val="24"/>
        </w:rPr>
        <w:t xml:space="preserve">Право на получение ежемесячной выплаты в связи с рождением (усыновлением) первого ребенка возникает в случае, если ребенок рожден (усыновлен) начиная с 1 января 2018 года, является гражданином Российской Федерации и если размер среднедушевого дохода семьи не превышает </w:t>
      </w:r>
      <w:hyperlink r:id="rId5" w:history="1">
        <w:r w:rsidRPr="005A6FA9">
          <w:rPr>
            <w:rFonts w:ascii="Liberation Serif" w:hAnsi="Liberation Serif" w:cs="Arial"/>
            <w:sz w:val="24"/>
            <w:szCs w:val="24"/>
          </w:rPr>
          <w:t>2-кратную величину</w:t>
        </w:r>
      </w:hyperlink>
      <w:r w:rsidRPr="005A6FA9">
        <w:rPr>
          <w:rFonts w:ascii="Liberation Serif" w:hAnsi="Liberation Serif" w:cs="Arial"/>
          <w:sz w:val="24"/>
          <w:szCs w:val="24"/>
        </w:rPr>
        <w:t xml:space="preserve"> прожиточного минимума трудоспособного населения, установленную в субъекте Российской Федерации в соответствии с </w:t>
      </w:r>
      <w:hyperlink r:id="rId6" w:history="1">
        <w:r w:rsidRPr="005A6FA9">
          <w:rPr>
            <w:rFonts w:ascii="Liberation Serif" w:hAnsi="Liberation Serif" w:cs="Arial"/>
            <w:sz w:val="24"/>
            <w:szCs w:val="24"/>
          </w:rPr>
          <w:t>пунктом 2 статьи 4</w:t>
        </w:r>
      </w:hyperlink>
      <w:r w:rsidRPr="005A6FA9">
        <w:rPr>
          <w:rFonts w:ascii="Liberation Serif" w:hAnsi="Liberation Serif" w:cs="Arial"/>
          <w:sz w:val="24"/>
          <w:szCs w:val="24"/>
        </w:rPr>
        <w:t xml:space="preserve"> Федерального закона от 24 октября 1997 года N 134-ФЗ "О прожиточном минимуме в Российской Федерации" за второй квартал года, предшествующего году обращения за назначением указанной выплаты.</w:t>
      </w:r>
    </w:p>
    <w:p w:rsidR="00A2392B" w:rsidRPr="005A6FA9" w:rsidRDefault="00A2392B" w:rsidP="00A23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5A6FA9">
        <w:rPr>
          <w:rFonts w:ascii="Liberation Serif" w:hAnsi="Liberation Serif" w:cs="Arial"/>
          <w:sz w:val="24"/>
          <w:szCs w:val="24"/>
        </w:rPr>
        <w:t>Гражданин имеет право подать заявление о назначении ежемесячной выплаты в связи с рождением (усыновлением) первого ребенка в любое время в течение трех лет со дня рождения ребенка.</w:t>
      </w:r>
    </w:p>
    <w:p w:rsidR="00A2392B" w:rsidRPr="005A6FA9" w:rsidRDefault="00A2392B" w:rsidP="00A23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" w:name="sub_22"/>
      <w:r w:rsidRPr="005A6FA9">
        <w:rPr>
          <w:rFonts w:ascii="Liberation Serif" w:hAnsi="Liberation Serif" w:cs="Arial"/>
          <w:sz w:val="24"/>
          <w:szCs w:val="24"/>
        </w:rPr>
        <w:t>Ежемесячная выплата в связи с рождением (усыновлением) первого ребенка осуществляется со дня рождения ребенка, если обращение за ее назначением последовало не позднее шести месяцев со дня рождения ребенка. В остальных случаях ежемесячная выплата в связи с рождением (усыновлением) первого или второго ребенка осуществляется со дня обращения за ее назначением.</w:t>
      </w:r>
    </w:p>
    <w:bookmarkEnd w:id="1"/>
    <w:p w:rsidR="00A2392B" w:rsidRPr="005A6FA9" w:rsidRDefault="00A2392B" w:rsidP="00A23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5A6FA9">
        <w:rPr>
          <w:rFonts w:ascii="Liberation Serif" w:hAnsi="Liberation Serif" w:cs="Arial"/>
          <w:sz w:val="24"/>
          <w:szCs w:val="24"/>
        </w:rPr>
        <w:t>Ежемесячная выплата в связи с рождением (усыновлением) первого ребенка назначается на срок до достижения ребенком возраста одного года. По истечении этого срока гражданин подает новое заявление о назначении указанной выплаты сначала на срок до достижения ребенком возраста двух лет, а затем на срок до достижения им возраста трех лет и представляет документы (копии документов, сведения), необходимые для ее назначения.</w:t>
      </w:r>
    </w:p>
    <w:p w:rsidR="00A2392B" w:rsidRPr="005A6FA9" w:rsidRDefault="00A2392B" w:rsidP="00A23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5A6FA9">
        <w:rPr>
          <w:rFonts w:ascii="Liberation Serif" w:hAnsi="Liberation Serif" w:cs="Arial"/>
          <w:sz w:val="24"/>
          <w:szCs w:val="24"/>
        </w:rPr>
        <w:t>Заявление о назначении ежемесячной выплаты в связи с рождением (усыновлением) первого ребенка подается гражданином по месту жительства (пребывания) или фактического проживания в орган исполнительной власти субъекта Российской Федерации, осуществляющий полномочия в сфере социальной защиты населения, непосредственно либо через многофункциональный центр предоставления государственных и муниципальных услуг.</w:t>
      </w:r>
    </w:p>
    <w:p w:rsidR="00A2392B" w:rsidRPr="005A6FA9" w:rsidRDefault="00A2392B" w:rsidP="00A23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" w:name="sub_61"/>
      <w:r w:rsidRPr="005A6FA9">
        <w:rPr>
          <w:rFonts w:ascii="Liberation Serif" w:hAnsi="Liberation Serif" w:cs="Arial"/>
          <w:sz w:val="24"/>
          <w:szCs w:val="24"/>
        </w:rPr>
        <w:t>Осуществление ежемесячной выплаты в связи с рождением (усыновлением) первого ребенка прекращается:</w:t>
      </w:r>
    </w:p>
    <w:bookmarkEnd w:id="2"/>
    <w:p w:rsidR="00A2392B" w:rsidRPr="005A6FA9" w:rsidRDefault="00A2392B" w:rsidP="00A23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5A6FA9">
        <w:rPr>
          <w:rFonts w:ascii="Liberation Serif" w:hAnsi="Liberation Serif" w:cs="Arial"/>
          <w:sz w:val="24"/>
          <w:szCs w:val="24"/>
        </w:rPr>
        <w:lastRenderedPageBreak/>
        <w:t>1) при достижении ребенком возраста трех лет - со дня, следующего за днем исполнения ребенку трех лет;</w:t>
      </w:r>
    </w:p>
    <w:p w:rsidR="00A2392B" w:rsidRPr="005A6FA9" w:rsidRDefault="00A2392B" w:rsidP="00A23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" w:name="sub_612"/>
      <w:r w:rsidRPr="005A6FA9">
        <w:rPr>
          <w:rFonts w:ascii="Liberation Serif" w:hAnsi="Liberation Serif" w:cs="Arial"/>
          <w:sz w:val="24"/>
          <w:szCs w:val="24"/>
        </w:rPr>
        <w:t>2) в случае переезда гражданина, получающего указанную выплату, на постоянное место жительства в другой субъект Российской Федерации - с 1-го числа месяца, следующего за месяцем, в котором органы исполнительной власти субъекта Российской Федерации, осуществляющие полномочия в сфере социальной защиты населения, и (или) территориальные органы Пенсионного фонда Российской Федерации извещены об изменении места жительства;</w:t>
      </w:r>
    </w:p>
    <w:p w:rsidR="00A2392B" w:rsidRPr="005A6FA9" w:rsidRDefault="00A2392B" w:rsidP="00A23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" w:name="sub_613"/>
      <w:bookmarkEnd w:id="3"/>
      <w:r w:rsidRPr="005A6FA9">
        <w:rPr>
          <w:rFonts w:ascii="Liberation Serif" w:hAnsi="Liberation Serif" w:cs="Arial"/>
          <w:sz w:val="24"/>
          <w:szCs w:val="24"/>
        </w:rPr>
        <w:t>3) в случае отказа от получения указанной выплаты - с 1-го числа месяца, следующего за месяцем, в котором назначившими указанную выплату органом исполнительной власти субъекта Российской Федерации, осуществляющим полномочия в сфере социальной защиты населения, и (или) территориальным органом Пенсионного фонда Российской Федерации получено соответствующее заявление;</w:t>
      </w:r>
    </w:p>
    <w:p w:rsidR="00A2392B" w:rsidRPr="005A6FA9" w:rsidRDefault="00A2392B" w:rsidP="00A23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5" w:name="sub_614"/>
      <w:bookmarkEnd w:id="4"/>
      <w:r w:rsidRPr="005A6FA9">
        <w:rPr>
          <w:rFonts w:ascii="Liberation Serif" w:hAnsi="Liberation Serif" w:cs="Arial"/>
          <w:sz w:val="24"/>
          <w:szCs w:val="24"/>
        </w:rPr>
        <w:t>4) в случае смерти ребенка, с рождением (усыновлением) которого у гражданина возникло право на получение указанной выплаты, - с 1-го числа месяца, следующего за месяцем, в котором наступила смерть ребенка;</w:t>
      </w:r>
    </w:p>
    <w:p w:rsidR="00A2392B" w:rsidRDefault="00A2392B" w:rsidP="00A23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6" w:name="sub_615"/>
      <w:bookmarkEnd w:id="5"/>
      <w:r w:rsidRPr="005A6FA9">
        <w:rPr>
          <w:rFonts w:ascii="Liberation Serif" w:hAnsi="Liberation Serif" w:cs="Arial"/>
          <w:sz w:val="24"/>
          <w:szCs w:val="24"/>
        </w:rPr>
        <w:t>5) в случае смерти гражданина, получающего указанную выплату, объявления его в установленном законодательством Российской Федерации порядке умершим или признания его безвестно отсутствующим, а также в случае лишения гражданина, получающего указанную выплату, родительских прав - с 1-го числа месяца, следующего за месяцем, в котором наступила смерть данного гражданина либо вступило в законную силу решение суда об объявлении его умершим, или о признании его безвестно отсутствующим, или о ли</w:t>
      </w:r>
      <w:r w:rsidRPr="00A2392B">
        <w:rPr>
          <w:rFonts w:ascii="Liberation Serif" w:hAnsi="Liberation Serif" w:cs="Arial"/>
          <w:sz w:val="24"/>
          <w:szCs w:val="24"/>
        </w:rPr>
        <w:t>шении его родительских прав.</w:t>
      </w:r>
    </w:p>
    <w:p w:rsidR="002526B7" w:rsidRDefault="002526B7" w:rsidP="00A23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</w:p>
    <w:p w:rsidR="002526B7" w:rsidRDefault="002526B7" w:rsidP="002526B7">
      <w:pPr>
        <w:pStyle w:val="aa"/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15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Заявление и документы можно предоставить в ГБУ СО «Многофункциональный центр предоставления государственных и муниципальных услуг» в </w:t>
      </w:r>
      <w:proofErr w:type="spellStart"/>
      <w:r w:rsidRPr="00D4415B">
        <w:rPr>
          <w:rFonts w:ascii="Liberation Serif" w:eastAsia="Times New Roman" w:hAnsi="Liberation Serif" w:cs="Times New Roman"/>
          <w:sz w:val="24"/>
          <w:szCs w:val="24"/>
          <w:lang w:eastAsia="ru-RU"/>
        </w:rPr>
        <w:t>пгт</w:t>
      </w:r>
      <w:proofErr w:type="spellEnd"/>
      <w:r w:rsidRPr="00D4415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Шаля, п. Староуткинск (далее – МФЦ), расположенный по адресам: </w:t>
      </w:r>
      <w:proofErr w:type="spellStart"/>
      <w:r w:rsidRPr="00D4415B">
        <w:rPr>
          <w:rFonts w:ascii="Liberation Serif" w:eastAsia="Times New Roman" w:hAnsi="Liberation Serif" w:cs="Times New Roman"/>
          <w:sz w:val="24"/>
          <w:szCs w:val="24"/>
          <w:lang w:eastAsia="ru-RU"/>
        </w:rPr>
        <w:t>пгт</w:t>
      </w:r>
      <w:proofErr w:type="spellEnd"/>
      <w:r w:rsidRPr="00D4415B">
        <w:rPr>
          <w:rFonts w:ascii="Liberation Serif" w:eastAsia="Times New Roman" w:hAnsi="Liberation Serif" w:cs="Times New Roman"/>
          <w:sz w:val="24"/>
          <w:szCs w:val="24"/>
          <w:lang w:eastAsia="ru-RU"/>
        </w:rPr>
        <w:t>. Шаля, ул. Орджоникидзе, 26; п. Староуткинск, ул. Коммуны, 4. С перечнем государственных услуг, предоставляемых в МФЦ, и режимом работы МФЦ можно ознакомиться на официальном сайте МФЦ </w:t>
      </w:r>
      <w:hyperlink r:id="rId7" w:history="1">
        <w:r w:rsidRPr="00D4415B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www.mfc66.ru</w:t>
        </w:r>
      </w:hyperlink>
      <w:r w:rsidRPr="00D4415B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2526B7" w:rsidRDefault="002526B7" w:rsidP="002526B7">
      <w:pPr>
        <w:pStyle w:val="aa"/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526B7" w:rsidRPr="00D4415B" w:rsidRDefault="002526B7" w:rsidP="002526B7">
      <w:pPr>
        <w:pStyle w:val="aa"/>
        <w:shd w:val="clear" w:color="auto" w:fill="FFFFFF"/>
        <w:spacing w:after="0" w:line="240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Более подробную информацию можно получить в Управлении социальной политики по Шалинскому району по тел. (34358) 2-19-75.</w:t>
      </w:r>
    </w:p>
    <w:p w:rsidR="002526B7" w:rsidRPr="00A2392B" w:rsidRDefault="002526B7" w:rsidP="00A23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7" w:name="_GoBack"/>
      <w:bookmarkEnd w:id="7"/>
    </w:p>
    <w:sectPr w:rsidR="002526B7" w:rsidRPr="00A2392B" w:rsidSect="0048392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92B"/>
    <w:rsid w:val="00033BC6"/>
    <w:rsid w:val="00081D45"/>
    <w:rsid w:val="002526B7"/>
    <w:rsid w:val="00312E82"/>
    <w:rsid w:val="005A6FA9"/>
    <w:rsid w:val="00663E9E"/>
    <w:rsid w:val="006928B6"/>
    <w:rsid w:val="00A2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C6"/>
  </w:style>
  <w:style w:type="paragraph" w:styleId="1">
    <w:name w:val="heading 1"/>
    <w:basedOn w:val="a"/>
    <w:next w:val="a"/>
    <w:link w:val="10"/>
    <w:uiPriority w:val="99"/>
    <w:qFormat/>
    <w:rsid w:val="00A2392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392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2392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2392B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A2392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A2392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A2392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A2392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239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2526B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6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3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fc66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2780.402" TargetMode="External"/><Relationship Id="rId5" Type="http://schemas.openxmlformats.org/officeDocument/2006/relationships/hyperlink" Target="garantF1://71745222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BD9C6-2C27-4085-B8BA-5F593882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Л. Сурнина</dc:creator>
  <cp:keywords/>
  <dc:description/>
  <cp:lastModifiedBy>Г.С. Кузнецова</cp:lastModifiedBy>
  <cp:revision>4</cp:revision>
  <dcterms:created xsi:type="dcterms:W3CDTF">2019-10-29T05:40:00Z</dcterms:created>
  <dcterms:modified xsi:type="dcterms:W3CDTF">2019-11-26T06:10:00Z</dcterms:modified>
</cp:coreProperties>
</file>