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A661F2" w:rsidRDefault="00B125B2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661F2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A661F2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367D9" w:rsidRPr="00A661F2">
        <w:rPr>
          <w:rFonts w:ascii="Liberation Serif" w:hAnsi="Liberation Serif" w:cs="Liberation Serif"/>
          <w:b/>
          <w:sz w:val="28"/>
          <w:szCs w:val="28"/>
        </w:rPr>
        <w:t>достоверности бухгалтерской отчетности</w:t>
      </w:r>
      <w:r w:rsidR="00A95F25" w:rsidRPr="00A661F2">
        <w:rPr>
          <w:rFonts w:ascii="Liberation Serif" w:hAnsi="Liberation Serif" w:cs="Liberation Serif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 w:rsidRPr="00A661F2">
        <w:rPr>
          <w:rFonts w:ascii="Liberation Serif" w:hAnsi="Liberation Serif" w:cs="Liberation Serif"/>
          <w:b/>
          <w:sz w:val="28"/>
          <w:szCs w:val="28"/>
        </w:rPr>
        <w:t>)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в государственном </w:t>
      </w:r>
      <w:r w:rsidR="00F367D9" w:rsidRPr="00A661F2">
        <w:rPr>
          <w:rFonts w:ascii="Liberation Serif" w:hAnsi="Liberation Serif" w:cs="Liberation Serif"/>
          <w:b/>
          <w:sz w:val="28"/>
          <w:szCs w:val="28"/>
        </w:rPr>
        <w:t>автономном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 xml:space="preserve"> учреждении социального обслуживания</w:t>
      </w:r>
      <w:r w:rsidR="005A2B40" w:rsidRPr="00A661F2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53C96">
        <w:rPr>
          <w:rFonts w:ascii="Liberation Serif" w:hAnsi="Liberation Serif" w:cs="Liberation Serif"/>
          <w:b/>
          <w:sz w:val="28"/>
          <w:szCs w:val="28"/>
        </w:rPr>
        <w:t xml:space="preserve">населения </w:t>
      </w:r>
      <w:r w:rsidR="00CD297E" w:rsidRPr="00A661F2">
        <w:rPr>
          <w:rFonts w:ascii="Liberation Serif" w:hAnsi="Liberation Serif" w:cs="Liberation Serif"/>
          <w:b/>
          <w:sz w:val="28"/>
          <w:szCs w:val="28"/>
        </w:rPr>
        <w:t>Свердловской области «</w:t>
      </w:r>
      <w:r w:rsidR="00B53C96">
        <w:rPr>
          <w:rFonts w:ascii="Liberation Serif" w:hAnsi="Liberation Serif" w:cs="Liberation Serif"/>
          <w:b/>
          <w:sz w:val="28"/>
          <w:szCs w:val="28"/>
        </w:rPr>
        <w:t>Нижнетагильский центр социального обслуживания ветеранов боевых действий и членов их семей</w:t>
      </w:r>
      <w:r w:rsidR="00693B9B" w:rsidRPr="00A661F2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45441" w:rsidRPr="00A661F2" w:rsidRDefault="00D45441" w:rsidP="00D45441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5191" w:rsidRPr="00A661F2" w:rsidRDefault="00005191" w:rsidP="00005191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 w:rsidRPr="00A661F2">
        <w:rPr>
          <w:rFonts w:ascii="Liberation Serif" w:hAnsi="Liberation Serif" w:cs="Liberation Serif"/>
          <w:sz w:val="28"/>
          <w:szCs w:val="28"/>
        </w:rPr>
        <w:t xml:space="preserve">в </w:t>
      </w:r>
      <w:r w:rsidRPr="00A661F2">
        <w:rPr>
          <w:rFonts w:ascii="Liberation Serif" w:hAnsi="Liberation Serif" w:cs="Liberation Serif"/>
          <w:sz w:val="28"/>
          <w:szCs w:val="28"/>
        </w:rPr>
        <w:t>государственно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5A2B40" w:rsidRPr="00A661F2">
        <w:rPr>
          <w:rFonts w:ascii="Liberation Serif" w:hAnsi="Liberation Serif" w:cs="Liberation Serif"/>
          <w:sz w:val="28"/>
          <w:szCs w:val="28"/>
        </w:rPr>
        <w:t>м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5A2B40" w:rsidRPr="00A661F2">
        <w:rPr>
          <w:rFonts w:ascii="Liberation Serif" w:hAnsi="Liberation Serif" w:cs="Liberation Serif"/>
          <w:sz w:val="28"/>
          <w:szCs w:val="28"/>
        </w:rPr>
        <w:t>и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социального обслуживания </w:t>
      </w:r>
      <w:r w:rsidR="00B53C96" w:rsidRPr="00B53C96">
        <w:rPr>
          <w:rFonts w:ascii="Liberation Serif" w:hAnsi="Liberation Serif" w:cs="Liberation Serif"/>
          <w:sz w:val="28"/>
          <w:szCs w:val="28"/>
        </w:rPr>
        <w:t>населения Свердловской области «Нижнетагильский центр социального обслуживания ветеранов боев</w:t>
      </w:r>
      <w:bookmarkStart w:id="0" w:name="_GoBack"/>
      <w:bookmarkEnd w:id="0"/>
      <w:r w:rsidR="00B53C96" w:rsidRPr="00B53C96">
        <w:rPr>
          <w:rFonts w:ascii="Liberation Serif" w:hAnsi="Liberation Serif" w:cs="Liberation Serif"/>
          <w:sz w:val="28"/>
          <w:szCs w:val="28"/>
        </w:rPr>
        <w:t>ых действий и членов их семей»</w:t>
      </w: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 по состоянию на 01.</w:t>
      </w:r>
      <w:r w:rsidR="000D6365" w:rsidRPr="00A661F2">
        <w:rPr>
          <w:rFonts w:ascii="Liberation Serif" w:eastAsia="Calibri" w:hAnsi="Liberation Serif" w:cs="Liberation Serif"/>
          <w:sz w:val="28"/>
          <w:szCs w:val="28"/>
        </w:rPr>
        <w:t>10</w:t>
      </w:r>
      <w:r w:rsidR="00D2243F" w:rsidRPr="00A661F2">
        <w:rPr>
          <w:rFonts w:ascii="Liberation Serif" w:eastAsia="Calibri" w:hAnsi="Liberation Serif" w:cs="Liberation Serif"/>
          <w:sz w:val="28"/>
          <w:szCs w:val="28"/>
        </w:rPr>
        <w:t>.2019</w:t>
      </w:r>
      <w:r w:rsidRPr="00A661F2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F16A97" w:rsidRPr="00A661F2">
        <w:rPr>
          <w:rFonts w:ascii="Liberation Serif" w:eastAsia="Calibri" w:hAnsi="Liberation Serif" w:cs="Liberation Serif"/>
          <w:sz w:val="28"/>
          <w:szCs w:val="28"/>
        </w:rPr>
        <w:t>а</w:t>
      </w:r>
      <w:r w:rsidRPr="00A661F2">
        <w:rPr>
          <w:rFonts w:ascii="Liberation Serif" w:eastAsia="Calibri" w:hAnsi="Liberation Serif" w:cs="Liberation Serif"/>
          <w:sz w:val="28"/>
          <w:szCs w:val="28"/>
        </w:rPr>
        <w:t>.</w:t>
      </w:r>
      <w:proofErr w:type="gramEnd"/>
    </w:p>
    <w:p w:rsidR="00005191" w:rsidRPr="00A661F2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661F2">
        <w:rPr>
          <w:rFonts w:ascii="Liberation Serif" w:hAnsi="Liberation Serif" w:cs="Liberation Serif"/>
          <w:sz w:val="28"/>
          <w:szCs w:val="28"/>
        </w:rPr>
        <w:t>Бухгалтерская отчетность по состоянию на 01.</w:t>
      </w:r>
      <w:r w:rsidR="000D6365" w:rsidRPr="00A661F2">
        <w:rPr>
          <w:rFonts w:ascii="Liberation Serif" w:hAnsi="Liberation Serif" w:cs="Liberation Serif"/>
          <w:sz w:val="28"/>
          <w:szCs w:val="28"/>
        </w:rPr>
        <w:t>10</w:t>
      </w:r>
      <w:r w:rsidR="00D2243F" w:rsidRPr="00A661F2">
        <w:rPr>
          <w:rFonts w:ascii="Liberation Serif" w:hAnsi="Liberation Serif" w:cs="Liberation Serif"/>
          <w:sz w:val="28"/>
          <w:szCs w:val="28"/>
        </w:rPr>
        <w:t>.2019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 является достоверной, расхождений 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сверки показателей, отраженных в главной книге (ф. 0504072) за </w:t>
      </w:r>
      <w:r w:rsidR="000D6365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9 месяцев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201</w:t>
      </w:r>
      <w:r w:rsidR="000D6365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</w:t>
      </w:r>
      <w:r w:rsidR="00FA178F"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A661F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показателями форм отчетности </w:t>
      </w:r>
      <w:r w:rsidRPr="00A661F2">
        <w:rPr>
          <w:rFonts w:ascii="Liberation Serif" w:hAnsi="Liberation Serif" w:cs="Liberation Serif"/>
          <w:sz w:val="28"/>
          <w:szCs w:val="28"/>
        </w:rPr>
        <w:t xml:space="preserve">не </w:t>
      </w:r>
      <w:r w:rsidR="0049450E" w:rsidRPr="00A661F2">
        <w:rPr>
          <w:rFonts w:ascii="Liberation Serif" w:hAnsi="Liberation Serif" w:cs="Liberation Serif"/>
          <w:sz w:val="28"/>
          <w:szCs w:val="28"/>
        </w:rPr>
        <w:t>установлено</w:t>
      </w:r>
      <w:r w:rsidR="00C86952" w:rsidRPr="00A661F2">
        <w:rPr>
          <w:rFonts w:ascii="Liberation Serif" w:hAnsi="Liberation Serif" w:cs="Liberation Serif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3E3D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1F703B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661F2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53C96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50</cp:revision>
  <cp:lastPrinted>2019-04-30T06:21:00Z</cp:lastPrinted>
  <dcterms:created xsi:type="dcterms:W3CDTF">2017-12-15T11:10:00Z</dcterms:created>
  <dcterms:modified xsi:type="dcterms:W3CDTF">2019-11-18T04:46:00Z</dcterms:modified>
</cp:coreProperties>
</file>