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 xml:space="preserve">Директору ГАУ </w:t>
      </w:r>
      <w:r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 xml:space="preserve">«СРЦН Тугулымского района» </w:t>
      </w:r>
      <w:proofErr w:type="spellStart"/>
      <w:r w:rsidR="00F12833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Лукановой</w:t>
      </w:r>
      <w:proofErr w:type="spellEnd"/>
      <w:r w:rsidR="00F12833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 xml:space="preserve"> М.А.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от  ______________________________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5664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proofErr w:type="spellStart"/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Ф.И.О.работника</w:t>
      </w:r>
      <w:proofErr w:type="spellEnd"/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jc w:val="center"/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_________________________________</w:t>
      </w: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br/>
      </w:r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должность, структурное подразделение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rPr>
          <w:rFonts w:ascii="Liberation Serif" w:eastAsia="Lucida Sans Unicode" w:hAnsi="Liberation Serif" w:cs="Mangal"/>
          <w:kern w:val="1"/>
          <w:sz w:val="20"/>
          <w:szCs w:val="24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8"/>
          <w:szCs w:val="28"/>
          <w:lang w:eastAsia="hi-IN" w:bidi="hi-IN"/>
        </w:rPr>
        <w:t>_______________________________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jc w:val="center"/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Адрес регистрации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rPr>
          <w:rFonts w:ascii="Liberation Serif" w:eastAsia="Lucida Sans Unicode" w:hAnsi="Liberation Serif" w:cs="Mangal"/>
          <w:kern w:val="1"/>
          <w:sz w:val="20"/>
          <w:szCs w:val="24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8"/>
          <w:szCs w:val="28"/>
          <w:lang w:eastAsia="hi-IN" w:bidi="hi-IN"/>
        </w:rPr>
        <w:t>______________________________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4962"/>
        <w:jc w:val="center"/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телефон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p w:rsidR="0033186F" w:rsidRPr="001A4017" w:rsidRDefault="0033186F" w:rsidP="0033186F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  <w:t>Уведомление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708"/>
        <w:jc w:val="center"/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  <w:t>р</w:t>
      </w:r>
      <w:r w:rsidRPr="001A4017"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  <w:t xml:space="preserve">аботодателя о фактах обращения в целях склонения работника 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left="708"/>
        <w:jc w:val="center"/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b/>
          <w:bCs/>
          <w:kern w:val="1"/>
          <w:sz w:val="26"/>
          <w:szCs w:val="26"/>
          <w:lang w:eastAsia="hi-IN" w:bidi="hi-IN"/>
        </w:rPr>
        <w:t xml:space="preserve">к совершению коррупционных правонарушений 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</w:p>
    <w:p w:rsidR="0033186F" w:rsidRPr="001A4017" w:rsidRDefault="0033186F" w:rsidP="0033186F">
      <w:pPr>
        <w:widowControl w:val="0"/>
        <w:suppressAutoHyphens/>
        <w:spacing w:after="0" w:line="240" w:lineRule="auto"/>
        <w:ind w:left="5664"/>
        <w:jc w:val="both"/>
        <w:rPr>
          <w:rFonts w:ascii="Liberation Serif" w:eastAsia="Lucida Sans Unicode" w:hAnsi="Liberation Serif" w:cs="Times New Roman"/>
          <w:kern w:val="1"/>
          <w:sz w:val="28"/>
          <w:szCs w:val="28"/>
          <w:lang w:eastAsia="hi-IN" w:bidi="hi-IN"/>
        </w:rPr>
      </w:pP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Уведомляю о факте обращения в целях склонения меня к коррупционному правонарушению (далее – склонение к правонарушению) со стороны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(Ф.И.О., должность, все известные сведения о физическом (юридическом) лице, склоняющем к правонарушению)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Склонение к правонарушению производилось в целях осуществления мною _____________________________________________________________________________________________________________________________________________________________________________________________________________________</w:t>
      </w: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br/>
      </w:r>
      <w:r w:rsidRPr="001A4017">
        <w:rPr>
          <w:rFonts w:ascii="Liberation Serif" w:eastAsia="Lucida Sans Unicode" w:hAnsi="Liberation Serif" w:cs="Times New Roman"/>
          <w:kern w:val="1"/>
          <w:sz w:val="16"/>
          <w:szCs w:val="16"/>
          <w:lang w:eastAsia="hi-IN" w:bidi="hi-IN"/>
        </w:rPr>
        <w:t>(указывается сущность предполагаемого правонарушения)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 xml:space="preserve">По вопросу способа и обстоятельств склонения </w:t>
      </w:r>
      <w:proofErr w:type="gramStart"/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 xml:space="preserve"> коррупционному правонарушению могу пояснить следующее: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  <w:r w:rsidRPr="001A4017"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86F" w:rsidRPr="001A4017" w:rsidRDefault="0033186F" w:rsidP="0033186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Lucida Sans Unicode" w:hAnsi="Liberation Serif" w:cs="Times New Roman"/>
          <w:kern w:val="1"/>
          <w:sz w:val="26"/>
          <w:szCs w:val="26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79"/>
        <w:gridCol w:w="193"/>
        <w:gridCol w:w="2268"/>
      </w:tblGrid>
      <w:tr w:rsidR="0033186F" w:rsidRPr="001A4017" w:rsidTr="0068591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3" w:type="dxa"/>
            <w:vAlign w:val="bottom"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  <w:r w:rsidRPr="001A4017"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3186F" w:rsidRPr="001A4017" w:rsidTr="00685911">
        <w:tc>
          <w:tcPr>
            <w:tcW w:w="3379" w:type="dxa"/>
            <w:hideMark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  <w:r w:rsidRPr="001A4017"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  <w:t xml:space="preserve">дата </w:t>
            </w:r>
          </w:p>
        </w:tc>
        <w:tc>
          <w:tcPr>
            <w:tcW w:w="193" w:type="dxa"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:rsidR="0033186F" w:rsidRPr="001A4017" w:rsidRDefault="0033186F" w:rsidP="0068591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</w:pPr>
            <w:r w:rsidRPr="001A4017">
              <w:rPr>
                <w:rFonts w:ascii="Liberation Serif" w:eastAsia="Lucida Sans Unicode" w:hAnsi="Liberation Serif" w:cs="Times New Roman"/>
                <w:kern w:val="1"/>
                <w:sz w:val="26"/>
                <w:szCs w:val="26"/>
                <w:lang w:eastAsia="hi-IN" w:bidi="hi-IN"/>
              </w:rPr>
              <w:t>(подпись)</w:t>
            </w:r>
          </w:p>
        </w:tc>
      </w:tr>
    </w:tbl>
    <w:p w:rsidR="0033186F" w:rsidRDefault="0033186F" w:rsidP="0033186F"/>
    <w:p w:rsidR="00E14D9F" w:rsidRDefault="00E14D9F"/>
    <w:sectPr w:rsidR="00E14D9F" w:rsidSect="007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6F"/>
    <w:rsid w:val="0033186F"/>
    <w:rsid w:val="00967197"/>
    <w:rsid w:val="00E14D9F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Юрист</cp:lastModifiedBy>
  <cp:revision>3</cp:revision>
  <dcterms:created xsi:type="dcterms:W3CDTF">2019-11-20T10:54:00Z</dcterms:created>
  <dcterms:modified xsi:type="dcterms:W3CDTF">2021-11-26T06:08:00Z</dcterms:modified>
</cp:coreProperties>
</file>