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5641" w:rsidRPr="00F1291C" w:rsidRDefault="005A5641" w:rsidP="005A5641">
      <w:pPr>
        <w:jc w:val="center"/>
        <w:rPr>
          <w:rFonts w:ascii="Times New Roman" w:hAnsi="Times New Roman" w:cs="Times New Roman"/>
          <w:b/>
          <w:color w:val="000000" w:themeColor="text1"/>
        </w:rPr>
      </w:pPr>
      <w:r w:rsidRPr="00F1291C">
        <w:rPr>
          <w:rFonts w:ascii="Times New Roman" w:hAnsi="Times New Roman" w:cs="Times New Roman"/>
          <w:b/>
          <w:color w:val="000000" w:themeColor="text1"/>
        </w:rPr>
        <w:t>Министерство   социальной политики Свердловской области</w:t>
      </w:r>
    </w:p>
    <w:p w:rsidR="005A5641" w:rsidRPr="00F1291C" w:rsidRDefault="005A5641" w:rsidP="005A5641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F1291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Государственное казенное учреждение социального обслуживания Свердловской области «Социально-реабилитационный центр для несовершеннолетних № 2 города Каменска-Уральского»</w:t>
      </w:r>
    </w:p>
    <w:p w:rsidR="005A5641" w:rsidRPr="00F1291C" w:rsidRDefault="005A5641" w:rsidP="005A5641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F1291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ПРИКАЗ</w:t>
      </w:r>
    </w:p>
    <w:p w:rsidR="005A5641" w:rsidRPr="00F1291C" w:rsidRDefault="005A5641" w:rsidP="005A5641">
      <w:pPr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</w:pPr>
      <w:r w:rsidRPr="00F1291C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>31.10.2019  г</w:t>
      </w:r>
      <w:r w:rsidRPr="00F1291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                                                                                                                    № </w:t>
      </w:r>
      <w:r w:rsidRPr="00F1291C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>1</w:t>
      </w:r>
      <w:r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>45</w:t>
      </w:r>
      <w:r w:rsidRPr="00F1291C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>-од</w:t>
      </w:r>
    </w:p>
    <w:p w:rsidR="005A5641" w:rsidRPr="00B32A36" w:rsidRDefault="005A5641" w:rsidP="005A564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32A36">
        <w:rPr>
          <w:rFonts w:ascii="Times New Roman" w:eastAsia="Times New Roman" w:hAnsi="Times New Roman" w:cs="Times New Roman"/>
          <w:b/>
          <w:sz w:val="24"/>
          <w:szCs w:val="24"/>
        </w:rPr>
        <w:t xml:space="preserve">Об утверждении Положения о правилах обмена деловыми подарками и знаками делового гостеприимства в </w:t>
      </w:r>
      <w:r w:rsidRPr="00B32A36">
        <w:rPr>
          <w:rFonts w:ascii="Times New Roman" w:hAnsi="Times New Roman" w:cs="Times New Roman"/>
          <w:b/>
          <w:sz w:val="24"/>
          <w:szCs w:val="24"/>
        </w:rPr>
        <w:t>ГКУ «СРЦН № 2 города Каменска-Уральского»</w:t>
      </w:r>
    </w:p>
    <w:p w:rsidR="005A5641" w:rsidRDefault="005A5641" w:rsidP="005A5641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5A5641" w:rsidRPr="00B32A36" w:rsidRDefault="005A5641" w:rsidP="005A564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bCs/>
          <w:color w:val="000000"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  <w:t>С</w:t>
      </w:r>
      <w:r w:rsidRPr="00B32A36"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  <w:t xml:space="preserve"> целью приведения в соответствие нормативных документов учреждения</w:t>
      </w:r>
      <w:r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  <w:t>,</w:t>
      </w:r>
    </w:p>
    <w:p w:rsidR="005A5641" w:rsidRPr="00B32A36" w:rsidRDefault="005A5641" w:rsidP="005A56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A5641" w:rsidRPr="00B32A36" w:rsidRDefault="005A5641" w:rsidP="005A564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32A36">
        <w:rPr>
          <w:rFonts w:ascii="Times New Roman" w:eastAsia="Times New Roman" w:hAnsi="Times New Roman" w:cs="Times New Roman"/>
          <w:b/>
          <w:sz w:val="24"/>
          <w:szCs w:val="24"/>
        </w:rPr>
        <w:t>ПРИКАЗЫВАЮ:</w:t>
      </w:r>
    </w:p>
    <w:p w:rsidR="005A5641" w:rsidRPr="00B32A36" w:rsidRDefault="005A5641" w:rsidP="005A56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A5641" w:rsidRDefault="005A5641" w:rsidP="005A5641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62E8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§1. </w:t>
      </w:r>
      <w:r w:rsidRPr="00B32A36">
        <w:rPr>
          <w:rFonts w:ascii="Times New Roman" w:eastAsia="Times New Roman" w:hAnsi="Times New Roman" w:cs="Times New Roman"/>
          <w:sz w:val="24"/>
          <w:szCs w:val="24"/>
        </w:rPr>
        <w:t xml:space="preserve">Утвердить Положение о правилах обмена деловыми подарками и знаками делового гостеприимства в государственном казенном учреждении социального обслуживания Свердловской области «Социально-реабилитационный центр для несовершеннолетних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№ 2 </w:t>
      </w:r>
      <w:r w:rsidRPr="00B32A36">
        <w:rPr>
          <w:rFonts w:ascii="Times New Roman" w:eastAsia="Times New Roman" w:hAnsi="Times New Roman" w:cs="Times New Roman"/>
          <w:sz w:val="24"/>
          <w:szCs w:val="24"/>
        </w:rPr>
        <w:t xml:space="preserve">города </w:t>
      </w:r>
      <w:r>
        <w:rPr>
          <w:rFonts w:ascii="Times New Roman" w:eastAsia="Times New Roman" w:hAnsi="Times New Roman" w:cs="Times New Roman"/>
          <w:sz w:val="24"/>
          <w:szCs w:val="24"/>
        </w:rPr>
        <w:t>Каменска-Уральского</w:t>
      </w:r>
      <w:r w:rsidRPr="00B32A36">
        <w:rPr>
          <w:rFonts w:ascii="Times New Roman" w:eastAsia="Times New Roman" w:hAnsi="Times New Roman" w:cs="Times New Roman"/>
          <w:sz w:val="24"/>
          <w:szCs w:val="24"/>
        </w:rPr>
        <w:t>» в новой редакции.</w:t>
      </w:r>
    </w:p>
    <w:p w:rsidR="005A5641" w:rsidRPr="00B32A36" w:rsidRDefault="005A5641" w:rsidP="005A5641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A5641" w:rsidRPr="00B32A36" w:rsidRDefault="005A5641" w:rsidP="005A5641">
      <w:pPr>
        <w:spacing w:after="0"/>
        <w:ind w:left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§2</w:t>
      </w:r>
      <w:r w:rsidRPr="00262E8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Pr="00B32A36">
        <w:rPr>
          <w:rFonts w:ascii="Times New Roman" w:eastAsia="Times New Roman" w:hAnsi="Times New Roman" w:cs="Times New Roman"/>
          <w:sz w:val="24"/>
          <w:szCs w:val="24"/>
        </w:rPr>
        <w:t xml:space="preserve">Установить, что вышеуказанное Положение вступает в силу с </w:t>
      </w:r>
      <w:r>
        <w:rPr>
          <w:rFonts w:ascii="Times New Roman" w:eastAsia="Times New Roman" w:hAnsi="Times New Roman" w:cs="Times New Roman"/>
          <w:sz w:val="24"/>
          <w:szCs w:val="24"/>
        </w:rPr>
        <w:t>31</w:t>
      </w:r>
      <w:r w:rsidRPr="00B32A36">
        <w:rPr>
          <w:rFonts w:ascii="Times New Roman" w:eastAsia="Times New Roman" w:hAnsi="Times New Roman" w:cs="Times New Roman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1</w:t>
      </w:r>
      <w:r w:rsidRPr="00B32A36">
        <w:rPr>
          <w:rFonts w:ascii="Times New Roman" w:eastAsia="Times New Roman" w:hAnsi="Times New Roman" w:cs="Times New Roman"/>
          <w:sz w:val="24"/>
          <w:szCs w:val="24"/>
        </w:rPr>
        <w:t>0.201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9 </w:t>
      </w:r>
      <w:r w:rsidRPr="00B32A36">
        <w:rPr>
          <w:rFonts w:ascii="Times New Roman" w:eastAsia="Times New Roman" w:hAnsi="Times New Roman" w:cs="Times New Roman"/>
          <w:sz w:val="24"/>
          <w:szCs w:val="24"/>
        </w:rPr>
        <w:t>г.</w:t>
      </w:r>
    </w:p>
    <w:p w:rsidR="005A5641" w:rsidRDefault="005A5641" w:rsidP="005A5641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5A5641" w:rsidRDefault="005A5641" w:rsidP="005A5641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5A5641" w:rsidRPr="00B32A36" w:rsidRDefault="005A5641" w:rsidP="005A5641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5A5641" w:rsidRPr="00B81B10" w:rsidRDefault="005A5641" w:rsidP="005A5641">
      <w:pPr>
        <w:pStyle w:val="Con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  <w:r w:rsidRPr="00B81B10">
        <w:rPr>
          <w:rFonts w:ascii="Times New Roman" w:hAnsi="Times New Roman" w:cs="Times New Roman"/>
          <w:sz w:val="24"/>
          <w:szCs w:val="24"/>
        </w:rPr>
        <w:t>Директор_____________ Е. А. Парамонова</w:t>
      </w:r>
    </w:p>
    <w:p w:rsidR="005A5641" w:rsidRPr="00B32A36" w:rsidRDefault="005A5641" w:rsidP="005A5641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5A5641" w:rsidRDefault="005A5641" w:rsidP="005A5641">
      <w:pPr>
        <w:jc w:val="center"/>
        <w:rPr>
          <w:rFonts w:ascii="Times New Roman" w:hAnsi="Times New Roman" w:cs="Times New Roman"/>
          <w:b/>
          <w:color w:val="FF0000"/>
        </w:rPr>
      </w:pPr>
    </w:p>
    <w:p w:rsidR="005A5641" w:rsidRDefault="005A5641" w:rsidP="005A5641">
      <w:pPr>
        <w:jc w:val="center"/>
        <w:rPr>
          <w:rFonts w:ascii="Times New Roman" w:hAnsi="Times New Roman" w:cs="Times New Roman"/>
          <w:b/>
          <w:color w:val="FF0000"/>
        </w:rPr>
      </w:pPr>
    </w:p>
    <w:p w:rsidR="00503F25" w:rsidRDefault="00503F25" w:rsidP="00503F2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Times New Roman" w:hAnsi="Times New Roman" w:cs="Times New Roman"/>
          <w:sz w:val="28"/>
          <w:szCs w:val="28"/>
        </w:rPr>
      </w:pPr>
    </w:p>
    <w:p w:rsidR="005A5641" w:rsidRDefault="005A5641" w:rsidP="00503F2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Times New Roman" w:hAnsi="Times New Roman" w:cs="Times New Roman"/>
          <w:sz w:val="28"/>
          <w:szCs w:val="28"/>
        </w:rPr>
      </w:pPr>
    </w:p>
    <w:p w:rsidR="005A5641" w:rsidRDefault="005A5641" w:rsidP="00503F2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Times New Roman" w:hAnsi="Times New Roman" w:cs="Times New Roman"/>
          <w:sz w:val="28"/>
          <w:szCs w:val="28"/>
        </w:rPr>
      </w:pPr>
    </w:p>
    <w:p w:rsidR="005A5641" w:rsidRDefault="005A5641" w:rsidP="00503F2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Times New Roman" w:hAnsi="Times New Roman" w:cs="Times New Roman"/>
          <w:sz w:val="28"/>
          <w:szCs w:val="28"/>
        </w:rPr>
      </w:pPr>
    </w:p>
    <w:p w:rsidR="005A5641" w:rsidRDefault="005A5641" w:rsidP="00503F2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Times New Roman" w:hAnsi="Times New Roman" w:cs="Times New Roman"/>
          <w:sz w:val="28"/>
          <w:szCs w:val="28"/>
        </w:rPr>
      </w:pPr>
    </w:p>
    <w:p w:rsidR="005A5641" w:rsidRDefault="005A5641" w:rsidP="00503F2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Times New Roman" w:hAnsi="Times New Roman" w:cs="Times New Roman"/>
          <w:sz w:val="28"/>
          <w:szCs w:val="28"/>
        </w:rPr>
      </w:pPr>
    </w:p>
    <w:p w:rsidR="005A5641" w:rsidRDefault="005A5641" w:rsidP="00503F2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Times New Roman" w:hAnsi="Times New Roman" w:cs="Times New Roman"/>
          <w:sz w:val="28"/>
          <w:szCs w:val="28"/>
        </w:rPr>
      </w:pPr>
    </w:p>
    <w:p w:rsidR="005A5641" w:rsidRDefault="005A5641" w:rsidP="00503F2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Times New Roman" w:hAnsi="Times New Roman" w:cs="Times New Roman"/>
          <w:sz w:val="28"/>
          <w:szCs w:val="28"/>
        </w:rPr>
      </w:pPr>
    </w:p>
    <w:p w:rsidR="005A5641" w:rsidRDefault="005A5641" w:rsidP="00503F2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Times New Roman" w:hAnsi="Times New Roman" w:cs="Times New Roman"/>
          <w:sz w:val="28"/>
          <w:szCs w:val="28"/>
        </w:rPr>
      </w:pPr>
    </w:p>
    <w:p w:rsidR="005A5641" w:rsidRDefault="005A5641" w:rsidP="00503F2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Times New Roman" w:hAnsi="Times New Roman" w:cs="Times New Roman"/>
          <w:sz w:val="28"/>
          <w:szCs w:val="28"/>
        </w:rPr>
      </w:pPr>
    </w:p>
    <w:p w:rsidR="005A5641" w:rsidRDefault="005A5641" w:rsidP="00503F2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Times New Roman" w:hAnsi="Times New Roman" w:cs="Times New Roman"/>
          <w:sz w:val="28"/>
          <w:szCs w:val="28"/>
        </w:rPr>
      </w:pPr>
    </w:p>
    <w:p w:rsidR="00503F25" w:rsidRDefault="00503F25" w:rsidP="00F957D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F534DF" w:rsidRDefault="00F534DF" w:rsidP="00F957D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F534DF" w:rsidRDefault="00F534DF" w:rsidP="00F957D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3"/>
        <w:tblpPr w:leftFromText="180" w:rightFromText="180" w:vertAnchor="text" w:horzAnchor="margin" w:tblpY="18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5A5641" w:rsidTr="005A5641">
        <w:tc>
          <w:tcPr>
            <w:tcW w:w="4785" w:type="dxa"/>
          </w:tcPr>
          <w:p w:rsidR="005A5641" w:rsidRDefault="005A5641" w:rsidP="005A5641">
            <w:pPr>
              <w:widowControl w:val="0"/>
              <w:autoSpaceDE w:val="0"/>
              <w:autoSpaceDN w:val="0"/>
              <w:adjustRightInd w:val="0"/>
              <w:rPr>
                <w:rFonts w:cs="Times New Roman"/>
                <w:b/>
                <w:szCs w:val="24"/>
              </w:rPr>
            </w:pPr>
            <w:r w:rsidRPr="00F957DD">
              <w:rPr>
                <w:rFonts w:cs="Times New Roman"/>
                <w:b/>
                <w:szCs w:val="24"/>
              </w:rPr>
              <w:lastRenderedPageBreak/>
              <w:t>ПРИНЯТО</w:t>
            </w:r>
            <w:r w:rsidRPr="00F957DD">
              <w:rPr>
                <w:rFonts w:cs="Times New Roman"/>
                <w:b/>
                <w:szCs w:val="24"/>
              </w:rPr>
              <w:tab/>
            </w:r>
          </w:p>
          <w:p w:rsidR="005A5641" w:rsidRPr="00F957DD" w:rsidRDefault="005A5641" w:rsidP="005A5641">
            <w:pPr>
              <w:widowControl w:val="0"/>
              <w:autoSpaceDE w:val="0"/>
              <w:autoSpaceDN w:val="0"/>
              <w:adjustRightInd w:val="0"/>
              <w:rPr>
                <w:rFonts w:cs="Times New Roman"/>
                <w:szCs w:val="24"/>
              </w:rPr>
            </w:pPr>
            <w:r w:rsidRPr="00F957DD">
              <w:rPr>
                <w:rFonts w:cs="Times New Roman"/>
                <w:szCs w:val="24"/>
              </w:rPr>
              <w:t xml:space="preserve">на общем собрании </w:t>
            </w:r>
            <w:proofErr w:type="gramStart"/>
            <w:r w:rsidRPr="00F957DD">
              <w:rPr>
                <w:rFonts w:cs="Times New Roman"/>
                <w:szCs w:val="24"/>
              </w:rPr>
              <w:t>трудового</w:t>
            </w:r>
            <w:proofErr w:type="gramEnd"/>
            <w:r>
              <w:rPr>
                <w:rFonts w:cs="Times New Roman"/>
                <w:szCs w:val="24"/>
              </w:rPr>
              <w:t xml:space="preserve"> </w:t>
            </w:r>
            <w:r w:rsidRPr="00F957DD">
              <w:rPr>
                <w:rFonts w:cs="Times New Roman"/>
                <w:szCs w:val="24"/>
              </w:rPr>
              <w:tab/>
            </w:r>
            <w:r w:rsidRPr="00F957DD">
              <w:rPr>
                <w:rFonts w:cs="Times New Roman"/>
                <w:szCs w:val="24"/>
              </w:rPr>
              <w:tab/>
              <w:t xml:space="preserve"> </w:t>
            </w:r>
          </w:p>
          <w:p w:rsidR="005A5641" w:rsidRDefault="005A5641" w:rsidP="005A5641">
            <w:pPr>
              <w:widowControl w:val="0"/>
              <w:autoSpaceDE w:val="0"/>
              <w:autoSpaceDN w:val="0"/>
              <w:adjustRightInd w:val="0"/>
              <w:rPr>
                <w:rFonts w:cs="Times New Roman"/>
                <w:szCs w:val="24"/>
              </w:rPr>
            </w:pPr>
            <w:r w:rsidRPr="00F957DD">
              <w:rPr>
                <w:rFonts w:cs="Times New Roman"/>
                <w:szCs w:val="24"/>
              </w:rPr>
              <w:t>коллектива</w:t>
            </w:r>
          </w:p>
          <w:p w:rsidR="005A5641" w:rsidRDefault="005A5641" w:rsidP="005A5641">
            <w:pPr>
              <w:widowControl w:val="0"/>
              <w:autoSpaceDE w:val="0"/>
              <w:autoSpaceDN w:val="0"/>
              <w:adjustRightInd w:val="0"/>
              <w:rPr>
                <w:rFonts w:cs="Times New Roman"/>
                <w:szCs w:val="24"/>
              </w:rPr>
            </w:pPr>
            <w:r w:rsidRPr="00F957DD">
              <w:rPr>
                <w:rFonts w:cs="Times New Roman"/>
                <w:szCs w:val="24"/>
              </w:rPr>
              <w:t xml:space="preserve">ГКУ «СРЦН </w:t>
            </w:r>
            <w:r>
              <w:rPr>
                <w:rFonts w:cs="Times New Roman"/>
                <w:szCs w:val="24"/>
              </w:rPr>
              <w:t xml:space="preserve">№ 2 </w:t>
            </w:r>
            <w:r w:rsidRPr="00F957DD">
              <w:rPr>
                <w:rFonts w:cs="Times New Roman"/>
                <w:szCs w:val="24"/>
              </w:rPr>
              <w:t xml:space="preserve">города </w:t>
            </w:r>
            <w:r>
              <w:rPr>
                <w:rFonts w:cs="Times New Roman"/>
                <w:szCs w:val="24"/>
              </w:rPr>
              <w:t>Каменска-Уральского</w:t>
            </w:r>
            <w:r w:rsidRPr="00F957DD">
              <w:rPr>
                <w:rFonts w:cs="Times New Roman"/>
                <w:szCs w:val="24"/>
              </w:rPr>
              <w:t>»</w:t>
            </w:r>
          </w:p>
          <w:p w:rsidR="005A5641" w:rsidRPr="008967A5" w:rsidRDefault="005A5641" w:rsidP="005A5641">
            <w:pPr>
              <w:widowControl w:val="0"/>
              <w:autoSpaceDE w:val="0"/>
              <w:autoSpaceDN w:val="0"/>
              <w:adjustRightInd w:val="0"/>
              <w:rPr>
                <w:rFonts w:cs="Times New Roman"/>
                <w:sz w:val="22"/>
              </w:rPr>
            </w:pPr>
            <w:r>
              <w:rPr>
                <w:rFonts w:cs="Times New Roman"/>
                <w:sz w:val="28"/>
                <w:szCs w:val="28"/>
              </w:rPr>
              <w:t xml:space="preserve"> </w:t>
            </w:r>
            <w:r w:rsidRPr="008967A5">
              <w:rPr>
                <w:rFonts w:cs="Times New Roman"/>
                <w:sz w:val="22"/>
              </w:rPr>
              <w:t>от 31.10.2019 г.</w:t>
            </w:r>
          </w:p>
        </w:tc>
        <w:tc>
          <w:tcPr>
            <w:tcW w:w="4786" w:type="dxa"/>
          </w:tcPr>
          <w:p w:rsidR="005A5641" w:rsidRDefault="005A5641" w:rsidP="005A5641">
            <w:pPr>
              <w:widowControl w:val="0"/>
              <w:autoSpaceDE w:val="0"/>
              <w:autoSpaceDN w:val="0"/>
              <w:adjustRightInd w:val="0"/>
              <w:rPr>
                <w:rFonts w:cs="Times New Roman"/>
                <w:b/>
                <w:szCs w:val="24"/>
              </w:rPr>
            </w:pPr>
            <w:r w:rsidRPr="00F957DD">
              <w:rPr>
                <w:rFonts w:cs="Times New Roman"/>
                <w:b/>
                <w:szCs w:val="24"/>
              </w:rPr>
              <w:t>УТВЕРЖДЕНО</w:t>
            </w:r>
          </w:p>
          <w:p w:rsidR="005A5641" w:rsidRDefault="005A5641" w:rsidP="005A5641">
            <w:pPr>
              <w:widowControl w:val="0"/>
              <w:autoSpaceDE w:val="0"/>
              <w:autoSpaceDN w:val="0"/>
              <w:adjustRightInd w:val="0"/>
              <w:rPr>
                <w:rFonts w:cs="Times New Roman"/>
                <w:szCs w:val="24"/>
              </w:rPr>
            </w:pPr>
            <w:r w:rsidRPr="00F957DD">
              <w:rPr>
                <w:rFonts w:cs="Times New Roman"/>
                <w:szCs w:val="24"/>
              </w:rPr>
              <w:t xml:space="preserve">приказом директора ГКУ «СРЦН </w:t>
            </w:r>
            <w:r>
              <w:rPr>
                <w:rFonts w:cs="Times New Roman"/>
                <w:szCs w:val="24"/>
              </w:rPr>
              <w:t xml:space="preserve">№ 2 </w:t>
            </w:r>
            <w:r w:rsidRPr="00F957DD">
              <w:rPr>
                <w:rFonts w:cs="Times New Roman"/>
                <w:szCs w:val="24"/>
              </w:rPr>
              <w:t xml:space="preserve">города </w:t>
            </w:r>
            <w:r>
              <w:rPr>
                <w:rFonts w:cs="Times New Roman"/>
                <w:szCs w:val="24"/>
              </w:rPr>
              <w:t>Каменска-Уральского</w:t>
            </w:r>
            <w:r w:rsidRPr="00F957DD">
              <w:rPr>
                <w:rFonts w:cs="Times New Roman"/>
                <w:szCs w:val="24"/>
              </w:rPr>
              <w:t>»</w:t>
            </w:r>
          </w:p>
          <w:p w:rsidR="005A5641" w:rsidRDefault="005A5641" w:rsidP="005A5641">
            <w:pPr>
              <w:widowControl w:val="0"/>
              <w:autoSpaceDE w:val="0"/>
              <w:autoSpaceDN w:val="0"/>
              <w:adjustRightInd w:val="0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Cs w:val="24"/>
              </w:rPr>
              <w:t>от 31.10.2019 г. № 145-од</w:t>
            </w:r>
          </w:p>
        </w:tc>
      </w:tr>
    </w:tbl>
    <w:p w:rsidR="001B0BE4" w:rsidRPr="00F957DD" w:rsidRDefault="00F957DD" w:rsidP="00F957D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F957DD">
        <w:rPr>
          <w:rFonts w:ascii="Times New Roman" w:hAnsi="Times New Roman" w:cs="Times New Roman"/>
          <w:b/>
          <w:sz w:val="24"/>
          <w:szCs w:val="24"/>
        </w:rPr>
        <w:tab/>
      </w:r>
      <w:r w:rsidRPr="00F957DD">
        <w:rPr>
          <w:rFonts w:ascii="Times New Roman" w:hAnsi="Times New Roman" w:cs="Times New Roman"/>
          <w:b/>
          <w:sz w:val="24"/>
          <w:szCs w:val="24"/>
        </w:rPr>
        <w:tab/>
      </w:r>
      <w:r w:rsidRPr="00F957DD">
        <w:rPr>
          <w:rFonts w:ascii="Times New Roman" w:hAnsi="Times New Roman" w:cs="Times New Roman"/>
          <w:b/>
          <w:sz w:val="24"/>
          <w:szCs w:val="24"/>
        </w:rPr>
        <w:tab/>
      </w:r>
      <w:r w:rsidRPr="00F957DD">
        <w:rPr>
          <w:rFonts w:ascii="Times New Roman" w:hAnsi="Times New Roman" w:cs="Times New Roman"/>
          <w:b/>
          <w:sz w:val="24"/>
          <w:szCs w:val="24"/>
        </w:rPr>
        <w:tab/>
      </w:r>
      <w:r w:rsidRPr="00F957DD">
        <w:rPr>
          <w:rFonts w:ascii="Times New Roman" w:hAnsi="Times New Roman" w:cs="Times New Roman"/>
          <w:b/>
          <w:sz w:val="24"/>
          <w:szCs w:val="24"/>
        </w:rPr>
        <w:tab/>
      </w:r>
    </w:p>
    <w:p w:rsidR="00B0511D" w:rsidRDefault="00B0511D" w:rsidP="00B0511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Times New Roman" w:hAnsi="Times New Roman" w:cs="Times New Roman"/>
          <w:sz w:val="28"/>
          <w:szCs w:val="28"/>
        </w:rPr>
      </w:pPr>
    </w:p>
    <w:p w:rsidR="00B0511D" w:rsidRDefault="00B0511D" w:rsidP="00B0511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Times New Roman" w:hAnsi="Times New Roman" w:cs="Times New Roman"/>
          <w:sz w:val="28"/>
          <w:szCs w:val="28"/>
        </w:rPr>
      </w:pPr>
    </w:p>
    <w:p w:rsidR="00B0511D" w:rsidRDefault="00B0511D" w:rsidP="00B0511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1B0BE4" w:rsidRDefault="001B0BE4" w:rsidP="00B0511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Times New Roman" w:hAnsi="Times New Roman" w:cs="Times New Roman"/>
          <w:sz w:val="28"/>
          <w:szCs w:val="28"/>
        </w:rPr>
      </w:pPr>
    </w:p>
    <w:p w:rsidR="00B0511D" w:rsidRDefault="00B0511D" w:rsidP="00B0511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Times New Roman" w:hAnsi="Times New Roman" w:cs="Times New Roman"/>
          <w:sz w:val="28"/>
          <w:szCs w:val="28"/>
        </w:rPr>
      </w:pPr>
    </w:p>
    <w:p w:rsidR="00B0511D" w:rsidRDefault="00B0511D" w:rsidP="00B0511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Times New Roman" w:hAnsi="Times New Roman" w:cs="Times New Roman"/>
          <w:sz w:val="28"/>
          <w:szCs w:val="28"/>
        </w:rPr>
      </w:pPr>
    </w:p>
    <w:p w:rsidR="00B0511D" w:rsidRDefault="00B0511D" w:rsidP="00B0511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Times New Roman" w:hAnsi="Times New Roman" w:cs="Times New Roman"/>
          <w:sz w:val="28"/>
          <w:szCs w:val="28"/>
        </w:rPr>
      </w:pPr>
    </w:p>
    <w:p w:rsidR="00857783" w:rsidRPr="00857783" w:rsidRDefault="00857783" w:rsidP="0085778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857783">
        <w:rPr>
          <w:rFonts w:ascii="Times New Roman" w:hAnsi="Times New Roman" w:cs="Times New Roman"/>
          <w:b/>
          <w:bCs/>
          <w:sz w:val="36"/>
          <w:szCs w:val="36"/>
        </w:rPr>
        <w:t>ПОЛОЖЕНИЕ</w:t>
      </w:r>
    </w:p>
    <w:p w:rsidR="00B0511D" w:rsidRPr="00857783" w:rsidRDefault="00857783" w:rsidP="0085778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857783">
        <w:rPr>
          <w:rFonts w:ascii="Times New Roman" w:hAnsi="Times New Roman" w:cs="Times New Roman"/>
          <w:b/>
          <w:bCs/>
          <w:sz w:val="36"/>
          <w:szCs w:val="36"/>
        </w:rPr>
        <w:t xml:space="preserve">О </w:t>
      </w:r>
      <w:r w:rsidR="00B0511D" w:rsidRPr="00857783">
        <w:rPr>
          <w:rFonts w:ascii="Times New Roman" w:hAnsi="Times New Roman" w:cs="Times New Roman"/>
          <w:b/>
          <w:bCs/>
          <w:sz w:val="36"/>
          <w:szCs w:val="36"/>
        </w:rPr>
        <w:t xml:space="preserve"> ПРАВИЛА</w:t>
      </w:r>
      <w:r>
        <w:rPr>
          <w:rFonts w:ascii="Times New Roman" w:hAnsi="Times New Roman" w:cs="Times New Roman"/>
          <w:b/>
          <w:bCs/>
          <w:sz w:val="36"/>
          <w:szCs w:val="36"/>
        </w:rPr>
        <w:t xml:space="preserve">Х </w:t>
      </w:r>
      <w:r w:rsidR="001B0BE4" w:rsidRPr="00857783">
        <w:rPr>
          <w:rFonts w:ascii="Times New Roman" w:hAnsi="Times New Roman" w:cs="Times New Roman"/>
          <w:b/>
          <w:bCs/>
          <w:sz w:val="36"/>
          <w:szCs w:val="36"/>
        </w:rPr>
        <w:t xml:space="preserve"> ОБМЕНА ДЕЛОВЫМИ ПОДАРКАМИ</w:t>
      </w:r>
    </w:p>
    <w:p w:rsidR="001B0BE4" w:rsidRPr="00857783" w:rsidRDefault="001B0BE4" w:rsidP="00857783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857783">
        <w:rPr>
          <w:rFonts w:ascii="Times New Roman" w:hAnsi="Times New Roman" w:cs="Times New Roman"/>
          <w:b/>
          <w:bCs/>
          <w:sz w:val="36"/>
          <w:szCs w:val="36"/>
        </w:rPr>
        <w:t>И ЗНАКАМИ ДЕЛОВОГО ГОСТЕПРИИМСТВА</w:t>
      </w:r>
    </w:p>
    <w:p w:rsidR="001B0BE4" w:rsidRPr="00F534DF" w:rsidRDefault="001B0BE4" w:rsidP="00857783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F534DF">
        <w:rPr>
          <w:rFonts w:ascii="Times New Roman" w:hAnsi="Times New Roman" w:cs="Times New Roman"/>
          <w:b/>
          <w:bCs/>
          <w:sz w:val="36"/>
          <w:szCs w:val="36"/>
        </w:rPr>
        <w:t>в государственном казенном учреждении социального обслуживания Свердловской области «Социально-реабилитационный центр</w:t>
      </w:r>
    </w:p>
    <w:p w:rsidR="00F534DF" w:rsidRPr="00F534DF" w:rsidRDefault="001B0BE4" w:rsidP="00F534DF">
      <w:pPr>
        <w:pStyle w:val="Default"/>
        <w:jc w:val="center"/>
        <w:rPr>
          <w:sz w:val="36"/>
          <w:szCs w:val="36"/>
        </w:rPr>
      </w:pPr>
      <w:r w:rsidRPr="00F534DF">
        <w:rPr>
          <w:b/>
          <w:bCs/>
          <w:sz w:val="36"/>
          <w:szCs w:val="36"/>
        </w:rPr>
        <w:t xml:space="preserve">для несовершеннолетних </w:t>
      </w:r>
      <w:r w:rsidR="00F534DF" w:rsidRPr="00F534DF">
        <w:rPr>
          <w:b/>
          <w:color w:val="000000" w:themeColor="text1"/>
          <w:sz w:val="36"/>
          <w:szCs w:val="36"/>
        </w:rPr>
        <w:t>№ 2 города Каменска-Уральского»</w:t>
      </w:r>
    </w:p>
    <w:p w:rsidR="001B0BE4" w:rsidRPr="00F534DF" w:rsidRDefault="001B0BE4" w:rsidP="00857783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:rsidR="00B0511D" w:rsidRPr="00F534DF" w:rsidRDefault="00B0511D" w:rsidP="00B0511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36"/>
          <w:szCs w:val="36"/>
        </w:rPr>
      </w:pPr>
    </w:p>
    <w:p w:rsidR="00B0511D" w:rsidRDefault="00B0511D" w:rsidP="00B0511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B0511D" w:rsidRDefault="00B0511D" w:rsidP="00B0511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B0511D" w:rsidRDefault="00B0511D" w:rsidP="00B0511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B0511D" w:rsidRDefault="00B0511D" w:rsidP="00B0511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B0511D" w:rsidRDefault="00B0511D" w:rsidP="00B0511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B0511D" w:rsidRDefault="00B0511D" w:rsidP="00B0511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B0511D" w:rsidRDefault="00B0511D" w:rsidP="00B0511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B0511D" w:rsidRDefault="00B0511D" w:rsidP="00B0511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B0511D" w:rsidRDefault="00B0511D" w:rsidP="00B0511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5A5641" w:rsidRDefault="005A5641" w:rsidP="00B0511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5A5641" w:rsidRDefault="005A5641" w:rsidP="00B0511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5A5641" w:rsidRDefault="005A5641" w:rsidP="00B0511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B0511D" w:rsidRDefault="00B0511D" w:rsidP="00B0511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B0511D" w:rsidRDefault="00B0511D" w:rsidP="00B0511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B0511D" w:rsidRDefault="00B0511D" w:rsidP="00B0511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B0511D" w:rsidRPr="0044149A" w:rsidRDefault="00B0511D" w:rsidP="00B0511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4149A">
        <w:rPr>
          <w:rFonts w:ascii="Times New Roman" w:hAnsi="Times New Roman" w:cs="Times New Roman"/>
          <w:b/>
          <w:bCs/>
          <w:sz w:val="24"/>
          <w:szCs w:val="24"/>
        </w:rPr>
        <w:t xml:space="preserve">г. </w:t>
      </w:r>
      <w:r w:rsidR="00F534DF">
        <w:rPr>
          <w:rFonts w:ascii="Times New Roman" w:hAnsi="Times New Roman" w:cs="Times New Roman"/>
          <w:b/>
          <w:bCs/>
          <w:sz w:val="24"/>
          <w:szCs w:val="24"/>
        </w:rPr>
        <w:t>Каменск-Уральский</w:t>
      </w:r>
      <w:r w:rsidRPr="0044149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B0511D" w:rsidRDefault="001B0BE4" w:rsidP="00B0511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4149A">
        <w:rPr>
          <w:rFonts w:ascii="Times New Roman" w:hAnsi="Times New Roman" w:cs="Times New Roman"/>
          <w:b/>
          <w:bCs/>
          <w:sz w:val="24"/>
          <w:szCs w:val="24"/>
        </w:rPr>
        <w:t>201</w:t>
      </w:r>
      <w:r w:rsidR="00F534DF">
        <w:rPr>
          <w:rFonts w:ascii="Times New Roman" w:hAnsi="Times New Roman" w:cs="Times New Roman"/>
          <w:b/>
          <w:bCs/>
          <w:sz w:val="24"/>
          <w:szCs w:val="24"/>
        </w:rPr>
        <w:t>9</w:t>
      </w:r>
    </w:p>
    <w:p w:rsidR="005F33E4" w:rsidRPr="0044149A" w:rsidRDefault="005F33E4" w:rsidP="00B0511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B0511D" w:rsidRPr="00FB4ABE" w:rsidRDefault="00B0511D" w:rsidP="00B0511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1</w:t>
      </w:r>
      <w:r w:rsidRPr="00FB4ABE">
        <w:rPr>
          <w:rFonts w:ascii="Times New Roman" w:hAnsi="Times New Roman" w:cs="Times New Roman"/>
          <w:sz w:val="28"/>
          <w:szCs w:val="28"/>
        </w:rPr>
        <w:t>. Общие положения</w:t>
      </w:r>
    </w:p>
    <w:p w:rsidR="00B0511D" w:rsidRPr="00767FF9" w:rsidRDefault="00B0511D" w:rsidP="00B0511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0511D" w:rsidRPr="00FB4ABE" w:rsidRDefault="00B0511D" w:rsidP="00B0511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4ABE">
        <w:rPr>
          <w:rFonts w:ascii="Times New Roman" w:hAnsi="Times New Roman" w:cs="Times New Roman"/>
          <w:sz w:val="28"/>
          <w:szCs w:val="28"/>
        </w:rPr>
        <w:t>Настоящи</w:t>
      </w:r>
      <w:r w:rsidR="00857783">
        <w:rPr>
          <w:rFonts w:ascii="Times New Roman" w:hAnsi="Times New Roman" w:cs="Times New Roman"/>
          <w:sz w:val="28"/>
          <w:szCs w:val="28"/>
        </w:rPr>
        <w:t>е</w:t>
      </w:r>
      <w:r w:rsidRPr="00FB4ABE">
        <w:rPr>
          <w:rFonts w:ascii="Times New Roman" w:hAnsi="Times New Roman" w:cs="Times New Roman"/>
          <w:sz w:val="28"/>
          <w:szCs w:val="28"/>
        </w:rPr>
        <w:t xml:space="preserve"> </w:t>
      </w:r>
      <w:r w:rsidR="00857783">
        <w:rPr>
          <w:rFonts w:ascii="Times New Roman" w:hAnsi="Times New Roman" w:cs="Times New Roman"/>
          <w:sz w:val="28"/>
          <w:szCs w:val="28"/>
        </w:rPr>
        <w:t>Положение о правилах</w:t>
      </w:r>
      <w:r w:rsidRPr="00FB4ABE">
        <w:rPr>
          <w:rFonts w:ascii="Times New Roman" w:hAnsi="Times New Roman" w:cs="Times New Roman"/>
          <w:sz w:val="28"/>
          <w:szCs w:val="28"/>
        </w:rPr>
        <w:t xml:space="preserve"> </w:t>
      </w:r>
      <w:r w:rsidRPr="00A54317">
        <w:rPr>
          <w:rFonts w:ascii="Times New Roman" w:hAnsi="Times New Roman" w:cs="Times New Roman"/>
          <w:bCs/>
          <w:sz w:val="28"/>
          <w:szCs w:val="28"/>
        </w:rPr>
        <w:t xml:space="preserve">обмена деловыми подарками и знаками делового </w:t>
      </w:r>
      <w:r>
        <w:rPr>
          <w:rFonts w:ascii="Times New Roman" w:hAnsi="Times New Roman" w:cs="Times New Roman"/>
          <w:bCs/>
          <w:sz w:val="28"/>
          <w:szCs w:val="28"/>
        </w:rPr>
        <w:t xml:space="preserve">гостеприимства в государственном казенном учреждении </w:t>
      </w:r>
      <w:r w:rsidR="001B0BE4">
        <w:rPr>
          <w:rFonts w:ascii="Times New Roman" w:hAnsi="Times New Roman" w:cs="Times New Roman"/>
          <w:bCs/>
          <w:sz w:val="28"/>
          <w:szCs w:val="28"/>
        </w:rPr>
        <w:t xml:space="preserve">социального обслуживания </w:t>
      </w:r>
      <w:r>
        <w:rPr>
          <w:rFonts w:ascii="Times New Roman" w:hAnsi="Times New Roman" w:cs="Times New Roman"/>
          <w:bCs/>
          <w:sz w:val="28"/>
          <w:szCs w:val="28"/>
        </w:rPr>
        <w:t xml:space="preserve">Свердловской области </w:t>
      </w:r>
      <w:r w:rsidR="001B0BE4">
        <w:rPr>
          <w:rFonts w:ascii="Times New Roman" w:hAnsi="Times New Roman" w:cs="Times New Roman"/>
          <w:bCs/>
          <w:sz w:val="28"/>
          <w:szCs w:val="28"/>
        </w:rPr>
        <w:t xml:space="preserve">«Социально-реабилитационный центр для несовершеннолетних </w:t>
      </w:r>
      <w:r w:rsidR="00F534DF" w:rsidRPr="00F534DF">
        <w:rPr>
          <w:rFonts w:ascii="Times New Roman" w:hAnsi="Times New Roman" w:cs="Times New Roman"/>
          <w:color w:val="000000" w:themeColor="text1"/>
          <w:sz w:val="28"/>
          <w:szCs w:val="28"/>
        </w:rPr>
        <w:t>№ 2 города Каменска-Уральского»</w:t>
      </w:r>
      <w:r w:rsidRPr="00F534DF">
        <w:rPr>
          <w:rFonts w:ascii="Times New Roman" w:hAnsi="Times New Roman" w:cs="Times New Roman"/>
          <w:bCs/>
          <w:sz w:val="28"/>
          <w:szCs w:val="28"/>
        </w:rPr>
        <w:t xml:space="preserve"> (далее – правила) </w:t>
      </w:r>
      <w:r w:rsidRPr="00F534DF">
        <w:rPr>
          <w:rFonts w:ascii="Times New Roman" w:hAnsi="Times New Roman" w:cs="Times New Roman"/>
          <w:sz w:val="28"/>
          <w:szCs w:val="28"/>
        </w:rPr>
        <w:t>определяют общие требования к дарению и принятию деловых подарков, а также к обмену знаками делового</w:t>
      </w:r>
      <w:r w:rsidRPr="00FB4ABE">
        <w:rPr>
          <w:rFonts w:ascii="Times New Roman" w:hAnsi="Times New Roman" w:cs="Times New Roman"/>
          <w:sz w:val="28"/>
          <w:szCs w:val="28"/>
        </w:rPr>
        <w:t xml:space="preserve"> гостеприимства</w:t>
      </w:r>
      <w:r>
        <w:rPr>
          <w:rFonts w:ascii="Times New Roman" w:hAnsi="Times New Roman" w:cs="Times New Roman"/>
          <w:sz w:val="28"/>
          <w:szCs w:val="28"/>
        </w:rPr>
        <w:t xml:space="preserve"> для работников  организации</w:t>
      </w:r>
      <w:r w:rsidRPr="00FB4ABE">
        <w:rPr>
          <w:rFonts w:ascii="Times New Roman" w:hAnsi="Times New Roman" w:cs="Times New Roman"/>
          <w:sz w:val="28"/>
          <w:szCs w:val="28"/>
        </w:rPr>
        <w:t>.</w:t>
      </w:r>
    </w:p>
    <w:p w:rsidR="00B0511D" w:rsidRPr="00767FF9" w:rsidRDefault="00B0511D" w:rsidP="00B0511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0511D" w:rsidRPr="00FB4ABE" w:rsidRDefault="00B0511D" w:rsidP="00B0511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bookmarkStart w:id="1" w:name="Par46"/>
      <w:bookmarkEnd w:id="1"/>
      <w:r>
        <w:rPr>
          <w:rFonts w:ascii="Times New Roman" w:hAnsi="Times New Roman" w:cs="Times New Roman"/>
          <w:sz w:val="28"/>
          <w:szCs w:val="28"/>
        </w:rPr>
        <w:t>2</w:t>
      </w:r>
      <w:r w:rsidRPr="00FB4ABE">
        <w:rPr>
          <w:rFonts w:ascii="Times New Roman" w:hAnsi="Times New Roman" w:cs="Times New Roman"/>
          <w:sz w:val="28"/>
          <w:szCs w:val="28"/>
        </w:rPr>
        <w:t>. Дарение деловых подарков и оказание знаков</w:t>
      </w:r>
    </w:p>
    <w:p w:rsidR="00B0511D" w:rsidRPr="00FB4ABE" w:rsidRDefault="00B0511D" w:rsidP="00B0511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B4ABE">
        <w:rPr>
          <w:rFonts w:ascii="Times New Roman" w:hAnsi="Times New Roman" w:cs="Times New Roman"/>
          <w:sz w:val="28"/>
          <w:szCs w:val="28"/>
        </w:rPr>
        <w:t>делового гостеприимства</w:t>
      </w:r>
    </w:p>
    <w:p w:rsidR="00B0511D" w:rsidRPr="00767FF9" w:rsidRDefault="00B0511D" w:rsidP="00B0511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0511D" w:rsidRPr="00FB4ABE" w:rsidRDefault="00B0511D" w:rsidP="00B0511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B4ABE">
        <w:rPr>
          <w:rFonts w:ascii="Times New Roman" w:hAnsi="Times New Roman" w:cs="Times New Roman"/>
          <w:sz w:val="28"/>
          <w:szCs w:val="28"/>
        </w:rPr>
        <w:t>Деловые подарки, подлежащие дарению, и знаки делового гостеприимства должны:</w:t>
      </w:r>
    </w:p>
    <w:p w:rsidR="00B0511D" w:rsidRPr="00FB4ABE" w:rsidRDefault="00B0511D" w:rsidP="00B0511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 </w:t>
      </w:r>
      <w:r w:rsidRPr="00FB4ABE">
        <w:rPr>
          <w:rFonts w:ascii="Times New Roman" w:hAnsi="Times New Roman" w:cs="Times New Roman"/>
          <w:sz w:val="28"/>
          <w:szCs w:val="28"/>
        </w:rPr>
        <w:t>соответствовать требованиям антикоррупционного законодательства Российской Федерации, настоящих Правил, локальных нормативных актов организации;</w:t>
      </w:r>
    </w:p>
    <w:p w:rsidR="00B0511D" w:rsidRPr="00FB4ABE" w:rsidRDefault="00B0511D" w:rsidP="00B0511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 </w:t>
      </w:r>
      <w:r w:rsidRPr="00FB4ABE">
        <w:rPr>
          <w:rFonts w:ascii="Times New Roman" w:hAnsi="Times New Roman" w:cs="Times New Roman"/>
          <w:sz w:val="28"/>
          <w:szCs w:val="28"/>
        </w:rPr>
        <w:t>быть вручены и оказаны только от имени организации.</w:t>
      </w:r>
    </w:p>
    <w:p w:rsidR="00B0511D" w:rsidRPr="00FB4ABE" w:rsidRDefault="00B0511D" w:rsidP="00B0511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B4ABE">
        <w:rPr>
          <w:rFonts w:ascii="Times New Roman" w:hAnsi="Times New Roman" w:cs="Times New Roman"/>
          <w:sz w:val="28"/>
          <w:szCs w:val="28"/>
        </w:rPr>
        <w:t>Деловые подарки, подлежащие дарению, и знаки делового гостеприимства не должны:</w:t>
      </w:r>
    </w:p>
    <w:p w:rsidR="00B0511D" w:rsidRPr="00FB4ABE" w:rsidRDefault="00B0511D" w:rsidP="00B0511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 </w:t>
      </w:r>
      <w:r w:rsidRPr="00FB4ABE">
        <w:rPr>
          <w:rFonts w:ascii="Times New Roman" w:hAnsi="Times New Roman" w:cs="Times New Roman"/>
          <w:sz w:val="28"/>
          <w:szCs w:val="28"/>
        </w:rPr>
        <w:t>создавать для получателя обязательства, связанные с его должностным положением или исполнением им служебных (должностных) обязанностей;</w:t>
      </w:r>
    </w:p>
    <w:p w:rsidR="00B0511D" w:rsidRPr="00FB4ABE" w:rsidRDefault="00B0511D" w:rsidP="00B0511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 </w:t>
      </w:r>
      <w:r w:rsidRPr="00FB4ABE">
        <w:rPr>
          <w:rFonts w:ascii="Times New Roman" w:hAnsi="Times New Roman" w:cs="Times New Roman"/>
          <w:sz w:val="28"/>
          <w:szCs w:val="28"/>
        </w:rPr>
        <w:t>представлять собой скрытое вознаграждение за услугу, действие или бездействие, попустительство или покровительство, предоставление прав или принятие определенных решений либо попытку оказать влияние на получателя с иной незаконной или неэтичной целью;</w:t>
      </w:r>
    </w:p>
    <w:p w:rsidR="00B0511D" w:rsidRPr="00FB4ABE" w:rsidRDefault="00B0511D" w:rsidP="00B0511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 </w:t>
      </w:r>
      <w:r w:rsidRPr="00FB4ABE">
        <w:rPr>
          <w:rFonts w:ascii="Times New Roman" w:hAnsi="Times New Roman" w:cs="Times New Roman"/>
          <w:sz w:val="28"/>
          <w:szCs w:val="28"/>
        </w:rPr>
        <w:t>быть в форме наличных, безналичных денежных средств, ценных бумаг, драгоценных металлов;</w:t>
      </w:r>
    </w:p>
    <w:p w:rsidR="00B0511D" w:rsidRPr="00FB4ABE" w:rsidRDefault="00B0511D" w:rsidP="00B0511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FB4ABE">
        <w:rPr>
          <w:rFonts w:ascii="Times New Roman" w:hAnsi="Times New Roman" w:cs="Times New Roman"/>
          <w:sz w:val="28"/>
          <w:szCs w:val="28"/>
        </w:rPr>
        <w:t xml:space="preserve">создавать </w:t>
      </w:r>
      <w:proofErr w:type="spellStart"/>
      <w:r w:rsidRPr="00FB4ABE">
        <w:rPr>
          <w:rFonts w:ascii="Times New Roman" w:hAnsi="Times New Roman" w:cs="Times New Roman"/>
          <w:sz w:val="28"/>
          <w:szCs w:val="28"/>
        </w:rPr>
        <w:t>репутационный</w:t>
      </w:r>
      <w:proofErr w:type="spellEnd"/>
      <w:r w:rsidRPr="00FB4ABE">
        <w:rPr>
          <w:rFonts w:ascii="Times New Roman" w:hAnsi="Times New Roman" w:cs="Times New Roman"/>
          <w:sz w:val="28"/>
          <w:szCs w:val="28"/>
        </w:rPr>
        <w:t xml:space="preserve"> риск для организации или ее работников.</w:t>
      </w:r>
    </w:p>
    <w:p w:rsidR="00B0511D" w:rsidRPr="00FB4ABE" w:rsidRDefault="00B0511D" w:rsidP="00B0511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B4ABE">
        <w:rPr>
          <w:rFonts w:ascii="Times New Roman" w:hAnsi="Times New Roman" w:cs="Times New Roman"/>
          <w:sz w:val="28"/>
          <w:szCs w:val="28"/>
        </w:rPr>
        <w:t>Стоимость подарка, подлежащего дарению, не должна превышать стоимость, установленную локальным нормативным актом организации.</w:t>
      </w:r>
    </w:p>
    <w:p w:rsidR="00B0511D" w:rsidRPr="00FB4ABE" w:rsidRDefault="00B0511D" w:rsidP="00B0511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16"/>
          <w:szCs w:val="16"/>
        </w:rPr>
      </w:pPr>
    </w:p>
    <w:p w:rsidR="00B0511D" w:rsidRPr="00FB4ABE" w:rsidRDefault="00B0511D" w:rsidP="00B0511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Pr="00FB4ABE">
        <w:rPr>
          <w:rFonts w:ascii="Times New Roman" w:hAnsi="Times New Roman" w:cs="Times New Roman"/>
          <w:sz w:val="28"/>
          <w:szCs w:val="28"/>
        </w:rPr>
        <w:t>. Получение работниками организации деловых подарков</w:t>
      </w:r>
    </w:p>
    <w:p w:rsidR="00B0511D" w:rsidRPr="00FB4ABE" w:rsidRDefault="00B0511D" w:rsidP="00B0511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B4ABE">
        <w:rPr>
          <w:rFonts w:ascii="Times New Roman" w:hAnsi="Times New Roman" w:cs="Times New Roman"/>
          <w:sz w:val="28"/>
          <w:szCs w:val="28"/>
        </w:rPr>
        <w:t>и принятие знаков делового гостеприимства</w:t>
      </w:r>
    </w:p>
    <w:p w:rsidR="00B0511D" w:rsidRPr="00767FF9" w:rsidRDefault="00B0511D" w:rsidP="00B0511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0511D" w:rsidRPr="00FB4ABE" w:rsidRDefault="00B0511D" w:rsidP="00B0511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B4ABE">
        <w:rPr>
          <w:rFonts w:ascii="Times New Roman" w:hAnsi="Times New Roman" w:cs="Times New Roman"/>
          <w:sz w:val="28"/>
          <w:szCs w:val="28"/>
        </w:rPr>
        <w:t>Работники организации могут получать деловые подарки, знаки делового гостеприимства только на официальных мероприятиях, если это не противоречит требованиям антикоррупционного законодательства Российской Федерации, настоящим Правилам, локальным нормативным актам организации.</w:t>
      </w:r>
    </w:p>
    <w:p w:rsidR="00B0511D" w:rsidRPr="00FB4ABE" w:rsidRDefault="00B0511D" w:rsidP="00B0511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B4ABE">
        <w:rPr>
          <w:rFonts w:ascii="Times New Roman" w:hAnsi="Times New Roman" w:cs="Times New Roman"/>
          <w:sz w:val="28"/>
          <w:szCs w:val="28"/>
        </w:rPr>
        <w:t>При получении делового подарка или знаков делового гостеприимства работник организации обязан принять меры по недопущению возможности возникновения конфликта интересов в соответствии с Положением о конфликте интересов, утвержденным локальным нормативным актом организации.</w:t>
      </w:r>
    </w:p>
    <w:p w:rsidR="00B0511D" w:rsidRPr="00FB4ABE" w:rsidRDefault="00B0511D" w:rsidP="00B0511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B4ABE">
        <w:rPr>
          <w:rFonts w:ascii="Times New Roman" w:hAnsi="Times New Roman" w:cs="Times New Roman"/>
          <w:sz w:val="28"/>
          <w:szCs w:val="28"/>
        </w:rPr>
        <w:lastRenderedPageBreak/>
        <w:t>В случае возникновения конфликта интересов или возможности возникновения конфликта интересов при получении делового подарка или знаков делового гостеприимства работник организации обязан в письменной форме уведомить об этом структурное подразделение или должностное лицо организации, ответственное за противодействие коррупции, в соответствии с процедурой раскрытия конфликта интересов, утвержденной локальным нормативным актом организации.</w:t>
      </w:r>
    </w:p>
    <w:p w:rsidR="00B0511D" w:rsidRPr="00FB4ABE" w:rsidRDefault="00B0511D" w:rsidP="00B0511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B4ABE">
        <w:rPr>
          <w:rFonts w:ascii="Times New Roman" w:hAnsi="Times New Roman" w:cs="Times New Roman"/>
          <w:sz w:val="28"/>
          <w:szCs w:val="28"/>
        </w:rPr>
        <w:t>Работникам организации запрещается:</w:t>
      </w:r>
    </w:p>
    <w:p w:rsidR="00B0511D" w:rsidRPr="00FB4ABE" w:rsidRDefault="00B0511D" w:rsidP="00B0511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 </w:t>
      </w:r>
      <w:r w:rsidRPr="00FB4ABE">
        <w:rPr>
          <w:rFonts w:ascii="Times New Roman" w:hAnsi="Times New Roman" w:cs="Times New Roman"/>
          <w:sz w:val="28"/>
          <w:szCs w:val="28"/>
        </w:rPr>
        <w:t>принимать предложения от организаций или третьих лиц о вручении деловых подарков и об оказании знаков делового гостеприимства, деловые подарки и знаки делового гостеприимства в ходе проведения деловых переговоров, при заключении договоров, а также в иных случаях, когда подобные действия могут повлиять или создать впечатление об их влиянии на принимаемые решения;</w:t>
      </w:r>
    </w:p>
    <w:p w:rsidR="00B0511D" w:rsidRPr="00FB4ABE" w:rsidRDefault="00B0511D" w:rsidP="00B0511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 </w:t>
      </w:r>
      <w:r w:rsidRPr="00FB4ABE">
        <w:rPr>
          <w:rFonts w:ascii="Times New Roman" w:hAnsi="Times New Roman" w:cs="Times New Roman"/>
          <w:sz w:val="28"/>
          <w:szCs w:val="28"/>
        </w:rPr>
        <w:t>просить, требовать, вынуждать организации или третьих лиц дарить им либо их родственникам деловые подарки и/или оказывать в их пользу знаки делового гостеприимства;</w:t>
      </w:r>
    </w:p>
    <w:p w:rsidR="00B0511D" w:rsidRPr="00FB4ABE" w:rsidRDefault="00B0511D" w:rsidP="00B0511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 </w:t>
      </w:r>
      <w:r w:rsidRPr="00FB4ABE">
        <w:rPr>
          <w:rFonts w:ascii="Times New Roman" w:hAnsi="Times New Roman" w:cs="Times New Roman"/>
          <w:sz w:val="28"/>
          <w:szCs w:val="28"/>
        </w:rPr>
        <w:t>принимать подарки в форме наличных, безналичных денежных средств, ценных бумаг, драгоценных металлов.</w:t>
      </w:r>
    </w:p>
    <w:sectPr w:rsidR="00B0511D" w:rsidRPr="00FB4ABE" w:rsidSect="00930E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6359A0"/>
    <w:multiLevelType w:val="hybridMultilevel"/>
    <w:tmpl w:val="CD5E3744"/>
    <w:lvl w:ilvl="0" w:tplc="3688759E">
      <w:start w:val="1"/>
      <w:numFmt w:val="decimal"/>
      <w:suff w:val="space"/>
      <w:lvlText w:val="%1."/>
      <w:lvlJc w:val="left"/>
      <w:pPr>
        <w:ind w:left="114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B111277"/>
    <w:multiLevelType w:val="hybridMultilevel"/>
    <w:tmpl w:val="7D68A16E"/>
    <w:lvl w:ilvl="0" w:tplc="F642C948">
      <w:start w:val="1"/>
      <w:numFmt w:val="bullet"/>
      <w:suff w:val="space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4522812"/>
    <w:multiLevelType w:val="hybridMultilevel"/>
    <w:tmpl w:val="2D5228E0"/>
    <w:lvl w:ilvl="0" w:tplc="3AA8C6FC">
      <w:start w:val="1"/>
      <w:numFmt w:val="bullet"/>
      <w:suff w:val="space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511D"/>
    <w:rsid w:val="001B0BE4"/>
    <w:rsid w:val="00211CE5"/>
    <w:rsid w:val="00387DC2"/>
    <w:rsid w:val="0044149A"/>
    <w:rsid w:val="004615EB"/>
    <w:rsid w:val="00503F25"/>
    <w:rsid w:val="00590BE1"/>
    <w:rsid w:val="005A2982"/>
    <w:rsid w:val="005A5641"/>
    <w:rsid w:val="005F33E4"/>
    <w:rsid w:val="00857783"/>
    <w:rsid w:val="008967A5"/>
    <w:rsid w:val="00930E0D"/>
    <w:rsid w:val="00956543"/>
    <w:rsid w:val="00B0511D"/>
    <w:rsid w:val="00B26751"/>
    <w:rsid w:val="00CA6AB2"/>
    <w:rsid w:val="00CB48AD"/>
    <w:rsid w:val="00CC647A"/>
    <w:rsid w:val="00CF4B7A"/>
    <w:rsid w:val="00DB0D31"/>
    <w:rsid w:val="00DB3879"/>
    <w:rsid w:val="00F534DF"/>
    <w:rsid w:val="00F7739E"/>
    <w:rsid w:val="00F957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F4B7A"/>
    <w:pPr>
      <w:spacing w:after="0" w:line="240" w:lineRule="auto"/>
    </w:pPr>
    <w:rPr>
      <w:rFonts w:ascii="Times New Roman" w:eastAsiaTheme="minorHAnsi" w:hAnsi="Times New Roman"/>
      <w:sz w:val="24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503F25"/>
    <w:pPr>
      <w:ind w:left="720"/>
      <w:contextualSpacing/>
    </w:pPr>
  </w:style>
  <w:style w:type="paragraph" w:customStyle="1" w:styleId="Default">
    <w:name w:val="Default"/>
    <w:rsid w:val="00F534DF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en-US"/>
    </w:rPr>
  </w:style>
  <w:style w:type="paragraph" w:customStyle="1" w:styleId="ConsNonformat">
    <w:name w:val="ConsNonformat"/>
    <w:rsid w:val="005A564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F4B7A"/>
    <w:pPr>
      <w:spacing w:after="0" w:line="240" w:lineRule="auto"/>
    </w:pPr>
    <w:rPr>
      <w:rFonts w:ascii="Times New Roman" w:eastAsiaTheme="minorHAnsi" w:hAnsi="Times New Roman"/>
      <w:sz w:val="24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503F25"/>
    <w:pPr>
      <w:ind w:left="720"/>
      <w:contextualSpacing/>
    </w:pPr>
  </w:style>
  <w:style w:type="paragraph" w:customStyle="1" w:styleId="Default">
    <w:name w:val="Default"/>
    <w:rsid w:val="00F534DF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en-US"/>
    </w:rPr>
  </w:style>
  <w:style w:type="paragraph" w:customStyle="1" w:styleId="ConsNonformat">
    <w:name w:val="ConsNonformat"/>
    <w:rsid w:val="005A564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659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36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78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725</Words>
  <Characters>4134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4850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4</cp:revision>
  <cp:lastPrinted>2016-03-23T03:23:00Z</cp:lastPrinted>
  <dcterms:created xsi:type="dcterms:W3CDTF">2019-11-11T08:27:00Z</dcterms:created>
  <dcterms:modified xsi:type="dcterms:W3CDTF">2019-11-13T06:53:00Z</dcterms:modified>
</cp:coreProperties>
</file>