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F11" w:rsidRPr="00F1291C" w:rsidRDefault="00672F11" w:rsidP="00672F11">
      <w:pPr>
        <w:jc w:val="center"/>
        <w:rPr>
          <w:b/>
          <w:color w:val="000000" w:themeColor="text1"/>
        </w:rPr>
      </w:pPr>
      <w:r w:rsidRPr="00F1291C">
        <w:rPr>
          <w:b/>
          <w:color w:val="000000" w:themeColor="text1"/>
        </w:rPr>
        <w:t>Министерство   социальной политики Свердловской области</w:t>
      </w:r>
    </w:p>
    <w:p w:rsidR="00672F11" w:rsidRPr="00F1291C" w:rsidRDefault="00672F11" w:rsidP="00672F11">
      <w:pPr>
        <w:jc w:val="center"/>
        <w:rPr>
          <w:b/>
          <w:color w:val="000000" w:themeColor="text1"/>
          <w:sz w:val="28"/>
          <w:szCs w:val="28"/>
        </w:rPr>
      </w:pPr>
      <w:r w:rsidRPr="00F1291C">
        <w:rPr>
          <w:b/>
          <w:color w:val="000000" w:themeColor="text1"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672F11" w:rsidRPr="00F1291C" w:rsidRDefault="00672F11" w:rsidP="00672F11">
      <w:pPr>
        <w:jc w:val="center"/>
        <w:rPr>
          <w:b/>
          <w:color w:val="000000" w:themeColor="text1"/>
          <w:sz w:val="28"/>
          <w:szCs w:val="28"/>
        </w:rPr>
      </w:pPr>
      <w:r w:rsidRPr="00F1291C">
        <w:rPr>
          <w:b/>
          <w:color w:val="000000" w:themeColor="text1"/>
          <w:sz w:val="28"/>
          <w:szCs w:val="28"/>
        </w:rPr>
        <w:t>ПРИКАЗ</w:t>
      </w:r>
    </w:p>
    <w:p w:rsidR="00672F11" w:rsidRPr="00F1291C" w:rsidRDefault="00672F11" w:rsidP="00672F11">
      <w:pPr>
        <w:rPr>
          <w:color w:val="000000" w:themeColor="text1"/>
          <w:u w:val="single"/>
        </w:rPr>
      </w:pPr>
      <w:r w:rsidRPr="00F1291C">
        <w:rPr>
          <w:color w:val="000000" w:themeColor="text1"/>
          <w:u w:val="single"/>
        </w:rPr>
        <w:t>31.10.2019  г</w:t>
      </w:r>
      <w:r w:rsidRPr="00F1291C">
        <w:rPr>
          <w:color w:val="000000" w:themeColor="text1"/>
        </w:rPr>
        <w:t xml:space="preserve">.                                                                                                                     № </w:t>
      </w:r>
      <w:r w:rsidRPr="00F1291C">
        <w:rPr>
          <w:color w:val="000000" w:themeColor="text1"/>
          <w:u w:val="single"/>
        </w:rPr>
        <w:t>13</w:t>
      </w:r>
      <w:r>
        <w:rPr>
          <w:color w:val="000000" w:themeColor="text1"/>
          <w:u w:val="single"/>
        </w:rPr>
        <w:t>9</w:t>
      </w:r>
      <w:r w:rsidRPr="00F1291C">
        <w:rPr>
          <w:color w:val="000000" w:themeColor="text1"/>
          <w:u w:val="single"/>
        </w:rPr>
        <w:t>-од</w:t>
      </w:r>
    </w:p>
    <w:p w:rsidR="00672F11" w:rsidRDefault="00672F11" w:rsidP="00672F11">
      <w:pPr>
        <w:jc w:val="center"/>
        <w:rPr>
          <w:b/>
        </w:rPr>
      </w:pPr>
    </w:p>
    <w:p w:rsidR="00672F11" w:rsidRPr="00E32E6C" w:rsidRDefault="00672F11" w:rsidP="00672F11">
      <w:pPr>
        <w:jc w:val="center"/>
        <w:rPr>
          <w:b/>
        </w:rPr>
      </w:pPr>
      <w:bookmarkStart w:id="0" w:name="_GoBack"/>
      <w:proofErr w:type="gramStart"/>
      <w:r w:rsidRPr="000F224D">
        <w:rPr>
          <w:b/>
        </w:rPr>
        <w:t>Об утверждении Положен</w:t>
      </w:r>
      <w:r w:rsidR="00E32E6C">
        <w:rPr>
          <w:b/>
        </w:rPr>
        <w:t>ия об антикоррупционной политики</w:t>
      </w:r>
      <w:proofErr w:type="gramEnd"/>
    </w:p>
    <w:bookmarkEnd w:id="0"/>
    <w:p w:rsidR="001B7A7C" w:rsidRPr="000F224D" w:rsidRDefault="001B7A7C" w:rsidP="00672F11">
      <w:pPr>
        <w:jc w:val="center"/>
        <w:rPr>
          <w:b/>
        </w:rPr>
      </w:pPr>
    </w:p>
    <w:p w:rsidR="00672F11" w:rsidRPr="000F224D" w:rsidRDefault="00672F11" w:rsidP="00672F11">
      <w:pPr>
        <w:pStyle w:val="Default"/>
        <w:ind w:firstLine="708"/>
        <w:jc w:val="both"/>
        <w:rPr>
          <w:lang w:eastAsia="ru-RU"/>
        </w:rPr>
      </w:pPr>
      <w:r w:rsidRPr="000F224D">
        <w:t xml:space="preserve">Во исполнение требований Федерального закона от 25.12.2008 № 273 «О противодействии коррупции», а также в целях исполнения законодательных актов и управленческих решений в области противодействия коррупции, создания условий, затрудняющих возможность и исключающих причины коррупционного поведения, обеспечения выполнения работниками </w:t>
      </w:r>
      <w:r w:rsidRPr="000F224D">
        <w:rPr>
          <w:bCs/>
        </w:rPr>
        <w:t>ГКУ «СРЦН</w:t>
      </w:r>
      <w:r w:rsidR="00055D62">
        <w:rPr>
          <w:bCs/>
        </w:rPr>
        <w:t xml:space="preserve"> №2</w:t>
      </w:r>
      <w:r w:rsidRPr="000F224D">
        <w:rPr>
          <w:bCs/>
        </w:rPr>
        <w:t xml:space="preserve"> города </w:t>
      </w:r>
      <w:r w:rsidR="00055D62">
        <w:rPr>
          <w:bCs/>
        </w:rPr>
        <w:t>Каменска-Уральского</w:t>
      </w:r>
      <w:r w:rsidRPr="000F224D">
        <w:rPr>
          <w:bCs/>
        </w:rPr>
        <w:t>» норм коррупционного поведения</w:t>
      </w:r>
      <w:r>
        <w:rPr>
          <w:bCs/>
        </w:rPr>
        <w:t>,</w:t>
      </w:r>
    </w:p>
    <w:p w:rsidR="00672F11" w:rsidRPr="000F224D" w:rsidRDefault="00672F11" w:rsidP="00672F11">
      <w:pPr>
        <w:ind w:firstLine="709"/>
        <w:jc w:val="both"/>
      </w:pPr>
    </w:p>
    <w:p w:rsidR="00672F11" w:rsidRPr="000F224D" w:rsidRDefault="00672F11" w:rsidP="00672F11">
      <w:pPr>
        <w:jc w:val="both"/>
        <w:rPr>
          <w:b/>
        </w:rPr>
      </w:pPr>
      <w:r w:rsidRPr="000F224D">
        <w:rPr>
          <w:b/>
        </w:rPr>
        <w:t>ПРИКАЗЫВАЮ:</w:t>
      </w:r>
    </w:p>
    <w:p w:rsidR="00672F11" w:rsidRPr="000F224D" w:rsidRDefault="00672F11" w:rsidP="00672F11">
      <w:pPr>
        <w:ind w:firstLine="708"/>
        <w:jc w:val="both"/>
      </w:pPr>
      <w:r w:rsidRPr="00F1291C">
        <w:rPr>
          <w:color w:val="000000" w:themeColor="text1"/>
        </w:rPr>
        <w:t xml:space="preserve">§1. </w:t>
      </w:r>
      <w:r w:rsidRPr="000F224D">
        <w:t xml:space="preserve">Утвердить Положение об антикоррупционной политике ГКУ «СРЦН </w:t>
      </w:r>
      <w:r>
        <w:t xml:space="preserve">№ 2 </w:t>
      </w:r>
      <w:r w:rsidRPr="000F224D">
        <w:t xml:space="preserve">города </w:t>
      </w:r>
      <w:r>
        <w:t>Каменска-Уральского»</w:t>
      </w:r>
      <w:r w:rsidRPr="000F224D">
        <w:t xml:space="preserve"> (прилагается).</w:t>
      </w:r>
    </w:p>
    <w:p w:rsidR="00672F11" w:rsidRPr="000F224D" w:rsidRDefault="00672F11" w:rsidP="00672F11">
      <w:pPr>
        <w:ind w:firstLine="708"/>
        <w:jc w:val="both"/>
      </w:pPr>
      <w:r w:rsidRPr="00F1291C">
        <w:rPr>
          <w:color w:val="000000" w:themeColor="text1"/>
        </w:rPr>
        <w:t>§</w:t>
      </w:r>
      <w:r>
        <w:rPr>
          <w:color w:val="000000" w:themeColor="text1"/>
        </w:rPr>
        <w:t>2</w:t>
      </w:r>
      <w:r w:rsidRPr="00F1291C">
        <w:rPr>
          <w:color w:val="000000" w:themeColor="text1"/>
        </w:rPr>
        <w:t xml:space="preserve">. </w:t>
      </w:r>
      <w:proofErr w:type="gramStart"/>
      <w:r>
        <w:rPr>
          <w:color w:val="000000" w:themeColor="text1"/>
        </w:rPr>
        <w:t>Ответственному</w:t>
      </w:r>
      <w:proofErr w:type="gramEnd"/>
      <w:r>
        <w:rPr>
          <w:color w:val="000000" w:themeColor="text1"/>
        </w:rPr>
        <w:t xml:space="preserve">  </w:t>
      </w:r>
      <w:r w:rsidRPr="00FE0F57">
        <w:t>за ведение и информационное наполнение официального сайта</w:t>
      </w:r>
      <w:r w:rsidRPr="00FE0F57">
        <w:rPr>
          <w:color w:val="000000" w:themeColor="text1"/>
        </w:rPr>
        <w:t xml:space="preserve"> учреждения  </w:t>
      </w:r>
      <w:proofErr w:type="spellStart"/>
      <w:r w:rsidRPr="00FE0F57">
        <w:rPr>
          <w:color w:val="000000" w:themeColor="text1"/>
        </w:rPr>
        <w:t>Дуплякин</w:t>
      </w:r>
      <w:r>
        <w:rPr>
          <w:color w:val="000000" w:themeColor="text1"/>
        </w:rPr>
        <w:t>ой</w:t>
      </w:r>
      <w:proofErr w:type="spellEnd"/>
      <w:r w:rsidRPr="00FE0F57">
        <w:rPr>
          <w:color w:val="000000" w:themeColor="text1"/>
        </w:rPr>
        <w:t xml:space="preserve"> С.В.</w:t>
      </w:r>
      <w:r>
        <w:rPr>
          <w:color w:val="000000" w:themeColor="text1"/>
        </w:rPr>
        <w:t xml:space="preserve">  р</w:t>
      </w:r>
      <w:r w:rsidRPr="000F224D">
        <w:t>азместить Положение на сайте учреждения.</w:t>
      </w:r>
    </w:p>
    <w:p w:rsidR="00672F11" w:rsidRDefault="00672F11" w:rsidP="00672F11">
      <w:pPr>
        <w:ind w:firstLine="708"/>
        <w:jc w:val="both"/>
      </w:pPr>
      <w:r w:rsidRPr="00F1291C">
        <w:rPr>
          <w:color w:val="000000" w:themeColor="text1"/>
        </w:rPr>
        <w:t>§</w:t>
      </w:r>
      <w:r>
        <w:rPr>
          <w:color w:val="000000" w:themeColor="text1"/>
        </w:rPr>
        <w:t>3</w:t>
      </w:r>
      <w:r w:rsidRPr="00F1291C">
        <w:rPr>
          <w:color w:val="000000" w:themeColor="text1"/>
        </w:rPr>
        <w:t xml:space="preserve">. </w:t>
      </w:r>
      <w:proofErr w:type="spellStart"/>
      <w:r>
        <w:t>Гондалевой</w:t>
      </w:r>
      <w:proofErr w:type="spellEnd"/>
      <w:r>
        <w:t xml:space="preserve"> Н.В.</w:t>
      </w:r>
      <w:r w:rsidRPr="000F224D">
        <w:t>, специалисту по кадрам, ознакомить с Положением всех работников учреждения под подпись.</w:t>
      </w:r>
    </w:p>
    <w:p w:rsidR="00672F11" w:rsidRPr="000F224D" w:rsidRDefault="00672F11" w:rsidP="00672F11">
      <w:pPr>
        <w:ind w:left="709"/>
        <w:jc w:val="both"/>
      </w:pPr>
    </w:p>
    <w:p w:rsidR="00672F11" w:rsidRDefault="00672F11" w:rsidP="00672F11">
      <w:pPr>
        <w:ind w:left="709"/>
        <w:jc w:val="both"/>
      </w:pPr>
      <w:proofErr w:type="gramStart"/>
      <w:r w:rsidRPr="000F224D">
        <w:t>Контроль за</w:t>
      </w:r>
      <w:proofErr w:type="gramEnd"/>
      <w:r w:rsidRPr="000F224D">
        <w:t xml:space="preserve"> исполнением настоящего приказа оставляю за собой.</w:t>
      </w:r>
    </w:p>
    <w:p w:rsidR="00672F11" w:rsidRDefault="00672F11" w:rsidP="00672F11">
      <w:pPr>
        <w:jc w:val="both"/>
      </w:pPr>
    </w:p>
    <w:p w:rsidR="00672F11" w:rsidRDefault="00672F11" w:rsidP="00672F11">
      <w:pPr>
        <w:jc w:val="both"/>
      </w:pPr>
    </w:p>
    <w:p w:rsidR="00672F11" w:rsidRDefault="00672F11" w:rsidP="00672F11">
      <w:pPr>
        <w:jc w:val="both"/>
      </w:pPr>
    </w:p>
    <w:p w:rsidR="00672F11" w:rsidRDefault="00672F11" w:rsidP="00672F11">
      <w:pPr>
        <w:jc w:val="both"/>
      </w:pPr>
    </w:p>
    <w:p w:rsidR="00672F11" w:rsidRPr="00B81B10" w:rsidRDefault="00672F11" w:rsidP="00672F11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B81B10">
        <w:rPr>
          <w:rFonts w:ascii="Times New Roman" w:hAnsi="Times New Roman" w:cs="Times New Roman"/>
          <w:sz w:val="24"/>
          <w:szCs w:val="24"/>
        </w:rPr>
        <w:t>Директор_____________ Е. А. Парамонова</w:t>
      </w:r>
    </w:p>
    <w:p w:rsidR="00672F11" w:rsidRDefault="00672F11" w:rsidP="00672F11">
      <w:pPr>
        <w:jc w:val="both"/>
      </w:pPr>
    </w:p>
    <w:p w:rsidR="00672F11" w:rsidRDefault="00672F11" w:rsidP="00672F11">
      <w:pPr>
        <w:jc w:val="both"/>
      </w:pPr>
    </w:p>
    <w:p w:rsidR="00672F11" w:rsidRPr="00655088" w:rsidRDefault="00672F11" w:rsidP="00672F11">
      <w:pPr>
        <w:rPr>
          <w:b/>
        </w:rPr>
      </w:pPr>
      <w:r w:rsidRPr="00655088">
        <w:rPr>
          <w:b/>
        </w:rPr>
        <w:t xml:space="preserve">С приказом </w:t>
      </w:r>
      <w:proofErr w:type="gramStart"/>
      <w:r w:rsidRPr="00655088">
        <w:rPr>
          <w:b/>
        </w:rPr>
        <w:t>ознакомлены</w:t>
      </w:r>
      <w:proofErr w:type="gramEnd"/>
      <w:r w:rsidRPr="00655088">
        <w:rPr>
          <w:b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672F11" w:rsidTr="002644BC">
        <w:tc>
          <w:tcPr>
            <w:tcW w:w="3190" w:type="dxa"/>
          </w:tcPr>
          <w:p w:rsidR="00672F11" w:rsidRPr="00655088" w:rsidRDefault="00672F11" w:rsidP="002644BC">
            <w:pPr>
              <w:jc w:val="center"/>
              <w:rPr>
                <w:b/>
              </w:rPr>
            </w:pPr>
            <w:r w:rsidRPr="00655088">
              <w:rPr>
                <w:b/>
              </w:rPr>
              <w:t>Ф.И.О.</w:t>
            </w:r>
          </w:p>
        </w:tc>
        <w:tc>
          <w:tcPr>
            <w:tcW w:w="3190" w:type="dxa"/>
          </w:tcPr>
          <w:p w:rsidR="00672F11" w:rsidRPr="00655088" w:rsidRDefault="00672F11" w:rsidP="002644BC">
            <w:pPr>
              <w:jc w:val="center"/>
              <w:rPr>
                <w:b/>
              </w:rPr>
            </w:pPr>
            <w:r w:rsidRPr="00655088">
              <w:rPr>
                <w:b/>
              </w:rPr>
              <w:t>Дата</w:t>
            </w:r>
          </w:p>
        </w:tc>
        <w:tc>
          <w:tcPr>
            <w:tcW w:w="3190" w:type="dxa"/>
          </w:tcPr>
          <w:p w:rsidR="00672F11" w:rsidRPr="00655088" w:rsidRDefault="00672F11" w:rsidP="002644BC">
            <w:pPr>
              <w:jc w:val="center"/>
              <w:rPr>
                <w:b/>
              </w:rPr>
            </w:pPr>
            <w:r w:rsidRPr="00655088">
              <w:rPr>
                <w:b/>
              </w:rPr>
              <w:t>Подпись</w:t>
            </w:r>
          </w:p>
        </w:tc>
      </w:tr>
      <w:tr w:rsidR="00672F11" w:rsidTr="002644BC">
        <w:tc>
          <w:tcPr>
            <w:tcW w:w="3190" w:type="dxa"/>
          </w:tcPr>
          <w:p w:rsidR="00672F11" w:rsidRPr="00655088" w:rsidRDefault="00672F11" w:rsidP="002644BC">
            <w:proofErr w:type="spellStart"/>
            <w:r w:rsidRPr="00655088">
              <w:t>Гондалева</w:t>
            </w:r>
            <w:proofErr w:type="spellEnd"/>
            <w:r w:rsidRPr="00655088">
              <w:t xml:space="preserve"> Н.В.</w:t>
            </w:r>
          </w:p>
        </w:tc>
        <w:tc>
          <w:tcPr>
            <w:tcW w:w="3190" w:type="dxa"/>
          </w:tcPr>
          <w:p w:rsidR="00672F11" w:rsidRPr="00655088" w:rsidRDefault="00672F11" w:rsidP="002644BC">
            <w:pPr>
              <w:jc w:val="center"/>
              <w:rPr>
                <w:b/>
              </w:rPr>
            </w:pPr>
          </w:p>
        </w:tc>
        <w:tc>
          <w:tcPr>
            <w:tcW w:w="3190" w:type="dxa"/>
          </w:tcPr>
          <w:p w:rsidR="00672F11" w:rsidRPr="00655088" w:rsidRDefault="00672F11" w:rsidP="002644BC">
            <w:pPr>
              <w:jc w:val="center"/>
              <w:rPr>
                <w:b/>
              </w:rPr>
            </w:pPr>
          </w:p>
        </w:tc>
      </w:tr>
      <w:tr w:rsidR="00672F11" w:rsidTr="002644BC">
        <w:tc>
          <w:tcPr>
            <w:tcW w:w="3190" w:type="dxa"/>
          </w:tcPr>
          <w:p w:rsidR="00672F11" w:rsidRPr="00655088" w:rsidRDefault="00672F11" w:rsidP="002644BC">
            <w:r w:rsidRPr="00655088">
              <w:t>Дуплякина С.В.</w:t>
            </w:r>
          </w:p>
        </w:tc>
        <w:tc>
          <w:tcPr>
            <w:tcW w:w="3190" w:type="dxa"/>
          </w:tcPr>
          <w:p w:rsidR="00672F11" w:rsidRPr="00655088" w:rsidRDefault="00672F11" w:rsidP="002644BC">
            <w:pPr>
              <w:jc w:val="center"/>
              <w:rPr>
                <w:b/>
              </w:rPr>
            </w:pPr>
          </w:p>
        </w:tc>
        <w:tc>
          <w:tcPr>
            <w:tcW w:w="3190" w:type="dxa"/>
          </w:tcPr>
          <w:p w:rsidR="00672F11" w:rsidRPr="00655088" w:rsidRDefault="00672F11" w:rsidP="002644BC">
            <w:pPr>
              <w:jc w:val="center"/>
              <w:rPr>
                <w:b/>
              </w:rPr>
            </w:pPr>
          </w:p>
        </w:tc>
      </w:tr>
    </w:tbl>
    <w:p w:rsidR="00672F11" w:rsidRDefault="00672F11" w:rsidP="00672F11">
      <w:pPr>
        <w:jc w:val="both"/>
      </w:pPr>
    </w:p>
    <w:p w:rsidR="00672F11" w:rsidRDefault="00672F11" w:rsidP="00672F11">
      <w:pPr>
        <w:jc w:val="both"/>
      </w:pPr>
    </w:p>
    <w:p w:rsidR="00672F11" w:rsidRDefault="00672F11" w:rsidP="00672F11">
      <w:pPr>
        <w:jc w:val="both"/>
      </w:pPr>
    </w:p>
    <w:p w:rsidR="00672F11" w:rsidRDefault="00672F11" w:rsidP="003D533E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</w:p>
    <w:p w:rsidR="00672F11" w:rsidRDefault="00672F11" w:rsidP="003D533E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</w:p>
    <w:p w:rsidR="00672F11" w:rsidRDefault="00672F11" w:rsidP="003D533E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</w:p>
    <w:p w:rsidR="00672F11" w:rsidRDefault="00672F11" w:rsidP="003D533E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</w:p>
    <w:p w:rsidR="00672F11" w:rsidRDefault="00672F11" w:rsidP="003D533E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</w:p>
    <w:p w:rsidR="00672F11" w:rsidRDefault="00672F11" w:rsidP="003D533E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</w:p>
    <w:p w:rsidR="00672F11" w:rsidRDefault="00672F11" w:rsidP="003D533E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</w:p>
    <w:p w:rsidR="00672F11" w:rsidRDefault="00672F11" w:rsidP="003D533E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</w:p>
    <w:p w:rsidR="00672F11" w:rsidRDefault="00672F11" w:rsidP="003D533E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</w:p>
    <w:p w:rsidR="00672F11" w:rsidRDefault="00672F11" w:rsidP="003D533E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</w:p>
    <w:p w:rsidR="00672F11" w:rsidRDefault="00672F11" w:rsidP="003D533E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</w:p>
    <w:p w:rsidR="00672F11" w:rsidRDefault="00672F11" w:rsidP="003D533E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</w:p>
    <w:p w:rsidR="00672F11" w:rsidRDefault="00672F11" w:rsidP="003D533E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</w:p>
    <w:p w:rsidR="003D533E" w:rsidRPr="003D533E" w:rsidRDefault="003D533E" w:rsidP="003D533E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  <w:r w:rsidRPr="003D533E">
        <w:rPr>
          <w:rFonts w:ascii="Times New Roman" w:hAnsi="Times New Roman" w:cs="Times New Roman"/>
          <w:sz w:val="24"/>
          <w:szCs w:val="24"/>
        </w:rPr>
        <w:t xml:space="preserve">Утвержден </w:t>
      </w:r>
    </w:p>
    <w:p w:rsidR="003D533E" w:rsidRPr="003D533E" w:rsidRDefault="003D533E" w:rsidP="003D533E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  <w:r w:rsidRPr="003D533E">
        <w:rPr>
          <w:rFonts w:ascii="Times New Roman" w:hAnsi="Times New Roman" w:cs="Times New Roman"/>
          <w:sz w:val="24"/>
          <w:szCs w:val="24"/>
        </w:rPr>
        <w:t>приказом директора</w:t>
      </w:r>
    </w:p>
    <w:p w:rsidR="003D533E" w:rsidRPr="003D533E" w:rsidRDefault="003D533E" w:rsidP="003D533E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  <w:r w:rsidRPr="003D533E">
        <w:rPr>
          <w:rFonts w:ascii="Times New Roman" w:hAnsi="Times New Roman" w:cs="Times New Roman"/>
          <w:sz w:val="24"/>
          <w:szCs w:val="24"/>
        </w:rPr>
        <w:t>ГКУ «СРЦН № 2 города Каменска-Уральского» от 31.10.2019 № 139-од</w:t>
      </w:r>
    </w:p>
    <w:p w:rsidR="003D533E" w:rsidRPr="003D533E" w:rsidRDefault="003D533E" w:rsidP="003D533E">
      <w:pPr>
        <w:pStyle w:val="ConsPlusNormal"/>
        <w:ind w:left="4962"/>
        <w:rPr>
          <w:rFonts w:ascii="Times New Roman" w:hAnsi="Times New Roman" w:cs="Times New Roman"/>
          <w:sz w:val="24"/>
          <w:szCs w:val="24"/>
        </w:rPr>
      </w:pPr>
    </w:p>
    <w:p w:rsidR="003D533E" w:rsidRDefault="003D533E" w:rsidP="003D533E">
      <w:pPr>
        <w:jc w:val="center"/>
        <w:rPr>
          <w:sz w:val="28"/>
          <w:szCs w:val="28"/>
        </w:rPr>
      </w:pPr>
    </w:p>
    <w:p w:rsidR="003D533E" w:rsidRDefault="003D533E" w:rsidP="003D533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3D533E" w:rsidRDefault="003D533E" w:rsidP="003D533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 антикоррупционной политике</w:t>
      </w:r>
    </w:p>
    <w:p w:rsidR="003D533E" w:rsidRDefault="003D533E" w:rsidP="003D533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Государственного казенного учреждения</w:t>
      </w:r>
    </w:p>
    <w:p w:rsidR="003D533E" w:rsidRDefault="003D533E" w:rsidP="003D533E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социального обслуживания населения Свердловской области</w:t>
      </w:r>
    </w:p>
    <w:p w:rsidR="003D533E" w:rsidRDefault="003D533E" w:rsidP="003D533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F1291C">
        <w:rPr>
          <w:b/>
          <w:color w:val="000000" w:themeColor="text1"/>
          <w:sz w:val="28"/>
          <w:szCs w:val="28"/>
        </w:rPr>
        <w:t>«Социально-реабилитационный центр для несовершеннолетних № 2 города Каменска-Уральского»</w:t>
      </w:r>
    </w:p>
    <w:p w:rsidR="003D533E" w:rsidRDefault="003D533E" w:rsidP="003D533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I. Общие положения</w:t>
      </w:r>
    </w:p>
    <w:p w:rsidR="003D533E" w:rsidRPr="00D4146F" w:rsidRDefault="003D533E" w:rsidP="003D533E">
      <w:pPr>
        <w:pStyle w:val="Default"/>
        <w:jc w:val="both"/>
        <w:rPr>
          <w:sz w:val="28"/>
          <w:szCs w:val="28"/>
        </w:rPr>
      </w:pPr>
    </w:p>
    <w:p w:rsidR="003D533E" w:rsidRPr="00D4146F" w:rsidRDefault="003D533E" w:rsidP="003D533E">
      <w:pPr>
        <w:pStyle w:val="Default"/>
        <w:jc w:val="both"/>
        <w:rPr>
          <w:sz w:val="28"/>
          <w:szCs w:val="28"/>
        </w:rPr>
      </w:pPr>
      <w:r w:rsidRPr="00D4146F">
        <w:rPr>
          <w:sz w:val="28"/>
          <w:szCs w:val="28"/>
        </w:rPr>
        <w:t xml:space="preserve">1.1. </w:t>
      </w:r>
      <w:proofErr w:type="gramStart"/>
      <w:r w:rsidRPr="00D4146F">
        <w:rPr>
          <w:sz w:val="28"/>
          <w:szCs w:val="28"/>
        </w:rPr>
        <w:t xml:space="preserve">Настоящая антикоррупционная политика (далее – политика) разработана в соответствии с законодательством Российской Федерации и Свердловской области о противодействии и предупреждении коррупции, и является базовым </w:t>
      </w:r>
      <w:r w:rsidRPr="003D533E">
        <w:rPr>
          <w:sz w:val="28"/>
          <w:szCs w:val="28"/>
        </w:rPr>
        <w:t xml:space="preserve">документом </w:t>
      </w:r>
      <w:r w:rsidRPr="003D533E">
        <w:rPr>
          <w:bCs/>
          <w:sz w:val="28"/>
          <w:szCs w:val="28"/>
        </w:rPr>
        <w:t>Государственного казенного учреждения</w:t>
      </w:r>
      <w:r>
        <w:rPr>
          <w:bCs/>
          <w:sz w:val="28"/>
          <w:szCs w:val="28"/>
        </w:rPr>
        <w:t xml:space="preserve"> </w:t>
      </w:r>
      <w:r w:rsidRPr="003D533E">
        <w:rPr>
          <w:bCs/>
          <w:sz w:val="28"/>
          <w:szCs w:val="28"/>
        </w:rPr>
        <w:t>социального обслуживания населения Свердловской области</w:t>
      </w:r>
      <w:r>
        <w:rPr>
          <w:bCs/>
          <w:sz w:val="28"/>
          <w:szCs w:val="28"/>
        </w:rPr>
        <w:t xml:space="preserve"> </w:t>
      </w:r>
      <w:r w:rsidRPr="003D533E">
        <w:rPr>
          <w:bCs/>
          <w:sz w:val="28"/>
          <w:szCs w:val="28"/>
        </w:rPr>
        <w:t xml:space="preserve"> </w:t>
      </w:r>
      <w:r w:rsidRPr="003D533E">
        <w:rPr>
          <w:color w:val="000000" w:themeColor="text1"/>
          <w:sz w:val="28"/>
          <w:szCs w:val="28"/>
        </w:rPr>
        <w:t>«Социально-реабилитационный центр для несовершеннолетних № 2 города Каменска-Уральского»</w:t>
      </w:r>
      <w:r>
        <w:rPr>
          <w:color w:val="000000" w:themeColor="text1"/>
          <w:sz w:val="28"/>
          <w:szCs w:val="28"/>
        </w:rPr>
        <w:t xml:space="preserve"> </w:t>
      </w:r>
      <w:r w:rsidRPr="00D4146F">
        <w:rPr>
          <w:sz w:val="28"/>
          <w:szCs w:val="28"/>
        </w:rPr>
        <w:t xml:space="preserve"> (далее – ГКУ </w:t>
      </w:r>
      <w:r>
        <w:rPr>
          <w:sz w:val="28"/>
          <w:szCs w:val="28"/>
        </w:rPr>
        <w:t>«СРЦН № 2 города Каменска-Уральского»</w:t>
      </w:r>
      <w:r w:rsidRPr="00D4146F">
        <w:rPr>
          <w:sz w:val="28"/>
          <w:szCs w:val="28"/>
        </w:rPr>
        <w:t>), представляющем комплекс взаимосвязанных принципов, процедур и конкретных мероприятий, направленных на профилактику и пресечение коррупционных правонарушений</w:t>
      </w:r>
      <w:proofErr w:type="gramEnd"/>
      <w:r w:rsidRPr="00D4146F">
        <w:rPr>
          <w:sz w:val="28"/>
          <w:szCs w:val="28"/>
        </w:rPr>
        <w:t xml:space="preserve"> в деятельности учреждения, а также соблюдение норм антикоррупционного законодательства работниками организации. </w:t>
      </w:r>
    </w:p>
    <w:p w:rsidR="003D533E" w:rsidRPr="00D4146F" w:rsidRDefault="003D533E" w:rsidP="003D533E">
      <w:pPr>
        <w:pStyle w:val="Default"/>
        <w:ind w:firstLine="708"/>
        <w:jc w:val="both"/>
        <w:rPr>
          <w:sz w:val="28"/>
          <w:szCs w:val="28"/>
        </w:rPr>
      </w:pPr>
      <w:r w:rsidRPr="00D4146F">
        <w:rPr>
          <w:sz w:val="28"/>
          <w:szCs w:val="28"/>
        </w:rPr>
        <w:t xml:space="preserve">1.2. Правовую основу антикоррупционной политики ГКУ </w:t>
      </w:r>
      <w:r>
        <w:rPr>
          <w:sz w:val="28"/>
          <w:szCs w:val="28"/>
        </w:rPr>
        <w:t xml:space="preserve">«СРЦН № 2 города Каменска-Уральского» </w:t>
      </w:r>
      <w:r w:rsidRPr="00D4146F">
        <w:rPr>
          <w:sz w:val="28"/>
          <w:szCs w:val="28"/>
        </w:rPr>
        <w:t xml:space="preserve">составляют: </w:t>
      </w:r>
    </w:p>
    <w:p w:rsidR="003D533E" w:rsidRPr="00D4146F" w:rsidRDefault="003D533E" w:rsidP="003D533E">
      <w:pPr>
        <w:pStyle w:val="Default"/>
        <w:spacing w:after="5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4146F">
        <w:rPr>
          <w:sz w:val="28"/>
          <w:szCs w:val="28"/>
        </w:rPr>
        <w:t xml:space="preserve">Конституция Российской Федерации; </w:t>
      </w:r>
    </w:p>
    <w:p w:rsidR="003D533E" w:rsidRPr="00D4146F" w:rsidRDefault="003D533E" w:rsidP="003D533E">
      <w:pPr>
        <w:pStyle w:val="Default"/>
        <w:spacing w:after="5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4146F">
        <w:rPr>
          <w:sz w:val="28"/>
          <w:szCs w:val="28"/>
        </w:rPr>
        <w:t xml:space="preserve">Федеральный закон от 25.12.2008 г. № 273-ФЗ «О противодействии коррупции»; </w:t>
      </w:r>
    </w:p>
    <w:p w:rsidR="003D533E" w:rsidRPr="00D4146F" w:rsidRDefault="003D533E" w:rsidP="003D533E">
      <w:pPr>
        <w:pStyle w:val="Default"/>
        <w:spacing w:after="5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4146F">
        <w:rPr>
          <w:sz w:val="28"/>
          <w:szCs w:val="28"/>
        </w:rPr>
        <w:t xml:space="preserve">Указ Президента Российской Федерации от 19.05.2008 г. № 815 «О мерах по противодействию коррупции»; </w:t>
      </w:r>
    </w:p>
    <w:p w:rsidR="003D533E" w:rsidRPr="00D4146F" w:rsidRDefault="003D533E" w:rsidP="003D533E">
      <w:pPr>
        <w:pStyle w:val="Default"/>
        <w:spacing w:after="5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4146F">
        <w:rPr>
          <w:sz w:val="28"/>
          <w:szCs w:val="28"/>
        </w:rPr>
        <w:t xml:space="preserve">Указ Президента Российской Федерации от 08.07.2013 г. № 613 «Вопросы противодействия коррупции»; </w:t>
      </w:r>
    </w:p>
    <w:p w:rsidR="003D533E" w:rsidRPr="00D4146F" w:rsidRDefault="003D533E" w:rsidP="003D533E">
      <w:pPr>
        <w:pStyle w:val="Default"/>
        <w:spacing w:after="5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4146F">
        <w:rPr>
          <w:sz w:val="28"/>
          <w:szCs w:val="28"/>
        </w:rPr>
        <w:t xml:space="preserve">Закон Свердловской области от 20 февраля 2009 г. № 2-ОЗ (ред. от 04.03.2016) «О противодействии коррупции в Свердловской области» (далее Закон СО № 2-ОЗ); </w:t>
      </w:r>
    </w:p>
    <w:p w:rsidR="003D533E" w:rsidRPr="00D4146F" w:rsidRDefault="003D533E" w:rsidP="003D533E">
      <w:pPr>
        <w:pStyle w:val="Default"/>
        <w:spacing w:after="5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Устав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>«СРЦН № 2 города Каменска-Уральского»</w:t>
      </w:r>
      <w:r w:rsidRPr="00D4146F">
        <w:rPr>
          <w:sz w:val="28"/>
          <w:szCs w:val="28"/>
        </w:rPr>
        <w:t xml:space="preserve">. </w:t>
      </w:r>
    </w:p>
    <w:p w:rsidR="003D533E" w:rsidRPr="00D4146F" w:rsidRDefault="003D533E" w:rsidP="003D533E">
      <w:pPr>
        <w:pStyle w:val="Default"/>
        <w:spacing w:after="55"/>
        <w:ind w:firstLine="708"/>
        <w:jc w:val="both"/>
        <w:rPr>
          <w:sz w:val="28"/>
          <w:szCs w:val="28"/>
        </w:rPr>
      </w:pPr>
      <w:r w:rsidRPr="00D4146F">
        <w:rPr>
          <w:sz w:val="28"/>
          <w:szCs w:val="28"/>
        </w:rPr>
        <w:t xml:space="preserve">1.2.1. Нормативными актами, регулирующими антикоррупционную политику ГКУ </w:t>
      </w:r>
      <w:r>
        <w:rPr>
          <w:sz w:val="28"/>
          <w:szCs w:val="28"/>
        </w:rPr>
        <w:t>«СРЦН № 2 города Каменска-Уральского»</w:t>
      </w:r>
      <w:r w:rsidRPr="00D4146F">
        <w:rPr>
          <w:sz w:val="28"/>
          <w:szCs w:val="28"/>
        </w:rPr>
        <w:t xml:space="preserve">, помимо настоящего положения, являются локальные нормативные акты: </w:t>
      </w:r>
    </w:p>
    <w:p w:rsidR="003D533E" w:rsidRPr="00D4146F" w:rsidRDefault="003D533E" w:rsidP="003D533E">
      <w:pPr>
        <w:pStyle w:val="Default"/>
        <w:spacing w:after="5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4146F">
        <w:rPr>
          <w:sz w:val="28"/>
          <w:szCs w:val="28"/>
        </w:rPr>
        <w:t xml:space="preserve">Кодекс этики и служебного поведения работников учреждения; </w:t>
      </w:r>
    </w:p>
    <w:p w:rsidR="003D533E" w:rsidRPr="00D4146F" w:rsidRDefault="003D533E" w:rsidP="003D533E">
      <w:pPr>
        <w:pStyle w:val="Default"/>
        <w:spacing w:after="5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D4146F">
        <w:rPr>
          <w:sz w:val="28"/>
          <w:szCs w:val="28"/>
        </w:rPr>
        <w:t xml:space="preserve">Положение о конфликте интересов; </w:t>
      </w:r>
    </w:p>
    <w:p w:rsidR="003D533E" w:rsidRPr="00D4146F" w:rsidRDefault="003D533E" w:rsidP="003D533E">
      <w:pPr>
        <w:pStyle w:val="Default"/>
        <w:spacing w:after="5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4146F">
        <w:rPr>
          <w:sz w:val="28"/>
          <w:szCs w:val="28"/>
        </w:rPr>
        <w:t xml:space="preserve">Порядок уведомления о склонении к совершению коррупционных нарушений; </w:t>
      </w:r>
    </w:p>
    <w:p w:rsidR="003D533E" w:rsidRPr="00D4146F" w:rsidRDefault="003D533E" w:rsidP="003D533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4146F">
        <w:rPr>
          <w:sz w:val="28"/>
          <w:szCs w:val="28"/>
        </w:rPr>
        <w:t xml:space="preserve">Другие локальные нормативные акты учреждения. </w:t>
      </w:r>
    </w:p>
    <w:p w:rsidR="003D533E" w:rsidRPr="00D4146F" w:rsidRDefault="003D533E" w:rsidP="003D533E">
      <w:pPr>
        <w:pStyle w:val="Default"/>
        <w:spacing w:after="36"/>
        <w:ind w:firstLine="708"/>
        <w:jc w:val="both"/>
        <w:rPr>
          <w:sz w:val="28"/>
          <w:szCs w:val="28"/>
        </w:rPr>
      </w:pPr>
      <w:r w:rsidRPr="00D4146F">
        <w:rPr>
          <w:sz w:val="28"/>
          <w:szCs w:val="28"/>
        </w:rPr>
        <w:t xml:space="preserve">1.3. Сведения о проводимых в учреждении мероприятиях антикоррупционной направленности, реализуемых в рамках настоящей антикоррупционной политики, закрепляются в Плане мероприятий по предупреждению коррупции. </w:t>
      </w:r>
    </w:p>
    <w:p w:rsidR="003D533E" w:rsidRPr="00D4146F" w:rsidRDefault="003D533E" w:rsidP="003D533E">
      <w:pPr>
        <w:pStyle w:val="Default"/>
        <w:ind w:firstLine="708"/>
        <w:jc w:val="both"/>
        <w:rPr>
          <w:sz w:val="28"/>
          <w:szCs w:val="28"/>
        </w:rPr>
      </w:pPr>
      <w:r w:rsidRPr="00D4146F">
        <w:rPr>
          <w:sz w:val="28"/>
          <w:szCs w:val="28"/>
        </w:rPr>
        <w:t xml:space="preserve">1.4. Основные понятия и определения. </w:t>
      </w:r>
    </w:p>
    <w:p w:rsidR="003D533E" w:rsidRPr="00D4146F" w:rsidRDefault="003D533E" w:rsidP="003D533E">
      <w:pPr>
        <w:pStyle w:val="Default"/>
        <w:ind w:firstLine="708"/>
        <w:jc w:val="both"/>
        <w:rPr>
          <w:sz w:val="28"/>
          <w:szCs w:val="28"/>
        </w:rPr>
      </w:pPr>
      <w:r w:rsidRPr="00D4146F">
        <w:rPr>
          <w:sz w:val="28"/>
          <w:szCs w:val="28"/>
        </w:rPr>
        <w:t xml:space="preserve">Антикоррупционная политика – деятельность учреждения, направленная на создание эффективной системы противодействия коррупции; </w:t>
      </w:r>
    </w:p>
    <w:p w:rsidR="003D533E" w:rsidRPr="00D4146F" w:rsidRDefault="003D533E" w:rsidP="003D533E">
      <w:pPr>
        <w:pStyle w:val="Default"/>
        <w:ind w:firstLine="708"/>
        <w:jc w:val="both"/>
        <w:rPr>
          <w:sz w:val="28"/>
          <w:szCs w:val="28"/>
        </w:rPr>
      </w:pPr>
      <w:proofErr w:type="gramStart"/>
      <w:r w:rsidRPr="00D4146F">
        <w:rPr>
          <w:sz w:val="28"/>
          <w:szCs w:val="28"/>
        </w:rPr>
        <w:t>Коррупция 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 w:rsidRPr="00D4146F">
        <w:rPr>
          <w:sz w:val="28"/>
          <w:szCs w:val="28"/>
        </w:rPr>
        <w:t xml:space="preserve">. Коррупцией также является совершение перечисленных деяний от имени или в интересах юридического лица (п. 1 ст. 1 Федерального закона от 25 декабря 2008 г. N 273-ФЗ "О противодействии коррупции"); </w:t>
      </w:r>
    </w:p>
    <w:p w:rsidR="003D533E" w:rsidRPr="00D4146F" w:rsidRDefault="003D533E" w:rsidP="003D533E">
      <w:pPr>
        <w:pStyle w:val="Default"/>
        <w:ind w:firstLine="708"/>
        <w:jc w:val="both"/>
        <w:rPr>
          <w:sz w:val="28"/>
          <w:szCs w:val="28"/>
        </w:rPr>
      </w:pPr>
      <w:r w:rsidRPr="00D4146F">
        <w:rPr>
          <w:sz w:val="28"/>
          <w:szCs w:val="28"/>
        </w:rPr>
        <w:t xml:space="preserve">Противодействие коррупции 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(п. 2 ст. 1 Федерального закона от 25 декабря 2008 г. № 273-ФЗ "О противодействии коррупции"): </w:t>
      </w:r>
    </w:p>
    <w:p w:rsidR="003D533E" w:rsidRPr="00D4146F" w:rsidRDefault="003D533E" w:rsidP="003D533E">
      <w:pPr>
        <w:pStyle w:val="Default"/>
        <w:spacing w:after="36"/>
        <w:ind w:firstLine="708"/>
        <w:jc w:val="both"/>
        <w:rPr>
          <w:sz w:val="28"/>
          <w:szCs w:val="28"/>
        </w:rPr>
      </w:pPr>
      <w:r w:rsidRPr="00D4146F">
        <w:rPr>
          <w:sz w:val="28"/>
          <w:szCs w:val="28"/>
        </w:rPr>
        <w:t xml:space="preserve">а) по предупреждению коррупции, в том числе по выявлению и последующему устранению причин коррупции (профилактика коррупции); </w:t>
      </w:r>
    </w:p>
    <w:p w:rsidR="003D533E" w:rsidRPr="00D4146F" w:rsidRDefault="003D533E" w:rsidP="003D533E">
      <w:pPr>
        <w:pStyle w:val="Default"/>
        <w:spacing w:after="36"/>
        <w:ind w:firstLine="708"/>
        <w:jc w:val="both"/>
        <w:rPr>
          <w:sz w:val="28"/>
          <w:szCs w:val="28"/>
        </w:rPr>
      </w:pPr>
      <w:r w:rsidRPr="00D4146F">
        <w:rPr>
          <w:sz w:val="28"/>
          <w:szCs w:val="28"/>
        </w:rPr>
        <w:t xml:space="preserve">б) по выявлению, предупреждению, пресечению, раскрытию и расследованию коррупционных правонарушений (борьба с коррупцией); </w:t>
      </w:r>
    </w:p>
    <w:p w:rsidR="003D533E" w:rsidRPr="00D4146F" w:rsidRDefault="003D533E" w:rsidP="003D533E">
      <w:pPr>
        <w:pStyle w:val="Default"/>
        <w:ind w:firstLine="708"/>
        <w:jc w:val="both"/>
        <w:rPr>
          <w:sz w:val="28"/>
          <w:szCs w:val="28"/>
        </w:rPr>
      </w:pPr>
      <w:r w:rsidRPr="00D4146F">
        <w:rPr>
          <w:sz w:val="28"/>
          <w:szCs w:val="28"/>
        </w:rPr>
        <w:t xml:space="preserve">в) по минимизации и (или) ликвидации последствий коррупционных правонарушений. </w:t>
      </w:r>
    </w:p>
    <w:p w:rsidR="003D533E" w:rsidRPr="00D4146F" w:rsidRDefault="003D533E" w:rsidP="003D533E">
      <w:pPr>
        <w:pStyle w:val="Default"/>
        <w:ind w:firstLine="708"/>
        <w:jc w:val="both"/>
        <w:rPr>
          <w:sz w:val="28"/>
          <w:szCs w:val="28"/>
        </w:rPr>
      </w:pPr>
      <w:proofErr w:type="gramStart"/>
      <w:r w:rsidRPr="00D4146F">
        <w:rPr>
          <w:sz w:val="28"/>
          <w:szCs w:val="28"/>
        </w:rPr>
        <w:t>Взятка -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 w:rsidRPr="00D4146F">
        <w:rPr>
          <w:sz w:val="28"/>
          <w:szCs w:val="28"/>
        </w:rPr>
        <w:t xml:space="preserve"> силу должностного положения может способствовать таким действиям (бездействию), а равно за общее покровительство или попустительство по службе;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proofErr w:type="gramStart"/>
      <w:r w:rsidRPr="00D4146F">
        <w:rPr>
          <w:sz w:val="28"/>
          <w:szCs w:val="28"/>
        </w:rPr>
        <w:lastRenderedPageBreak/>
        <w:t xml:space="preserve">Конфликт интересов -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</w:t>
      </w:r>
      <w:r w:rsidRPr="00D4146F">
        <w:rPr>
          <w:color w:val="auto"/>
          <w:sz w:val="28"/>
          <w:szCs w:val="28"/>
        </w:rPr>
        <w:t>правам и законным интересам, имуществу и (или) деловой репутации организации, работником</w:t>
      </w:r>
      <w:proofErr w:type="gramEnd"/>
      <w:r w:rsidRPr="00D4146F">
        <w:rPr>
          <w:color w:val="auto"/>
          <w:sz w:val="28"/>
          <w:szCs w:val="28"/>
        </w:rPr>
        <w:t xml:space="preserve"> (представителем организации) которой он является;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Личная заинтересованность работника - заинтересованность работника,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 </w:t>
      </w:r>
    </w:p>
    <w:p w:rsidR="003D533E" w:rsidRDefault="003D533E" w:rsidP="003D533E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3D533E" w:rsidRPr="00D4146F" w:rsidRDefault="003D533E" w:rsidP="003D533E">
      <w:pPr>
        <w:pStyle w:val="Default"/>
        <w:jc w:val="center"/>
        <w:rPr>
          <w:b/>
          <w:color w:val="auto"/>
          <w:sz w:val="28"/>
          <w:szCs w:val="28"/>
        </w:rPr>
      </w:pPr>
      <w:r w:rsidRPr="00D4146F">
        <w:rPr>
          <w:b/>
          <w:bCs/>
          <w:color w:val="auto"/>
          <w:sz w:val="28"/>
          <w:szCs w:val="28"/>
        </w:rPr>
        <w:t>II. Цели и задачи антикоррупционной политики</w:t>
      </w:r>
    </w:p>
    <w:p w:rsidR="003D533E" w:rsidRPr="003D533E" w:rsidRDefault="003D533E" w:rsidP="003D533E">
      <w:pPr>
        <w:pStyle w:val="Default"/>
        <w:jc w:val="center"/>
        <w:rPr>
          <w:b/>
          <w:sz w:val="28"/>
          <w:szCs w:val="28"/>
        </w:rPr>
      </w:pPr>
      <w:r w:rsidRPr="003D533E">
        <w:rPr>
          <w:b/>
          <w:sz w:val="28"/>
          <w:szCs w:val="28"/>
        </w:rPr>
        <w:t>ГКУ «СРЦН № 2 города Каменска-Уральского»</w:t>
      </w:r>
    </w:p>
    <w:p w:rsidR="003D533E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2.1. Основными целями антикоррупционной политики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 xml:space="preserve">«СРЦН № 2 города Каменска-Уральского» </w:t>
      </w:r>
      <w:r w:rsidRPr="00D4146F">
        <w:rPr>
          <w:color w:val="auto"/>
          <w:sz w:val="28"/>
          <w:szCs w:val="28"/>
        </w:rPr>
        <w:t xml:space="preserve">являются: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Pr="00D4146F">
        <w:rPr>
          <w:color w:val="auto"/>
          <w:sz w:val="28"/>
          <w:szCs w:val="28"/>
        </w:rPr>
        <w:t xml:space="preserve"> предупреждение коррупционных правонарушений;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D4146F">
        <w:rPr>
          <w:color w:val="auto"/>
          <w:sz w:val="28"/>
          <w:szCs w:val="28"/>
        </w:rPr>
        <w:t xml:space="preserve">обеспечение неотвратимости ответственности за коррупционные проявления;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D4146F">
        <w:rPr>
          <w:color w:val="auto"/>
          <w:sz w:val="28"/>
          <w:szCs w:val="28"/>
        </w:rPr>
        <w:t xml:space="preserve">формирование антикоррупционного сознания у сотрудников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>«СРЦН № 2 города Каменска-Уральского».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2.2. Достижение целей политики в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 xml:space="preserve">«СРЦН № 2 города Каменска-Уральского» </w:t>
      </w:r>
      <w:r w:rsidRPr="00D4146F">
        <w:rPr>
          <w:color w:val="auto"/>
          <w:sz w:val="28"/>
          <w:szCs w:val="28"/>
        </w:rPr>
        <w:t xml:space="preserve">осуществляется путем реализации следующих задач: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Pr="00D4146F">
        <w:rPr>
          <w:color w:val="auto"/>
          <w:sz w:val="28"/>
          <w:szCs w:val="28"/>
        </w:rPr>
        <w:t xml:space="preserve"> формирование у работников единообразного понимания позиции Учреждения о неприятии коррупции в любых формах и проявлениях;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Pr="00D4146F">
        <w:rPr>
          <w:color w:val="auto"/>
          <w:sz w:val="28"/>
          <w:szCs w:val="28"/>
        </w:rPr>
        <w:t xml:space="preserve"> минимизация риска вовлечения работников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>«СРЦН № 2 города Каменска-Уральского»</w:t>
      </w:r>
      <w:r w:rsidRPr="00D4146F">
        <w:rPr>
          <w:color w:val="auto"/>
          <w:sz w:val="28"/>
          <w:szCs w:val="28"/>
        </w:rPr>
        <w:t xml:space="preserve"> в коррупционную деятельность;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D4146F">
        <w:rPr>
          <w:color w:val="auto"/>
          <w:sz w:val="28"/>
          <w:szCs w:val="28"/>
        </w:rPr>
        <w:t xml:space="preserve">мониторинг эффективности мер антикоррупционной политики;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D4146F">
        <w:rPr>
          <w:color w:val="auto"/>
          <w:sz w:val="28"/>
          <w:szCs w:val="28"/>
        </w:rPr>
        <w:t xml:space="preserve">установление обязанности работников Учреждения знать и соблюдать требования настоящей политики, ключевые нормы антикоррупционного законодательства;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D4146F">
        <w:rPr>
          <w:color w:val="auto"/>
          <w:sz w:val="28"/>
          <w:szCs w:val="28"/>
        </w:rPr>
        <w:t xml:space="preserve">обеспечение ответственности за коррупционные правонарушения во всех случаях, прямо предусмотренных нормативными правовыми актами;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D4146F">
        <w:rPr>
          <w:color w:val="auto"/>
          <w:sz w:val="28"/>
          <w:szCs w:val="28"/>
        </w:rPr>
        <w:t xml:space="preserve">оптимизация и конкретизация полномочий должностных лиц; </w:t>
      </w:r>
    </w:p>
    <w:p w:rsidR="003D533E" w:rsidRDefault="003D533E" w:rsidP="003D533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D4146F">
        <w:rPr>
          <w:color w:val="auto"/>
          <w:sz w:val="28"/>
          <w:szCs w:val="28"/>
        </w:rPr>
        <w:t xml:space="preserve">повышение эффективности управления и качества деятельности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>«СРЦН № 2 города Каменска-Уральского»;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D4146F">
        <w:rPr>
          <w:color w:val="auto"/>
          <w:sz w:val="28"/>
          <w:szCs w:val="28"/>
        </w:rPr>
        <w:t xml:space="preserve">содействие реализации права граждан на доступ к информации о деятельности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>«СРЦН № 2 города Каменска-Уральского»</w:t>
      </w:r>
      <w:r w:rsidRPr="00D4146F">
        <w:rPr>
          <w:color w:val="auto"/>
          <w:sz w:val="28"/>
          <w:szCs w:val="28"/>
        </w:rPr>
        <w:t xml:space="preserve">. </w:t>
      </w:r>
    </w:p>
    <w:p w:rsidR="003D533E" w:rsidRPr="00D4146F" w:rsidRDefault="003D533E" w:rsidP="003D533E">
      <w:pPr>
        <w:pStyle w:val="Default"/>
        <w:jc w:val="center"/>
        <w:rPr>
          <w:color w:val="auto"/>
          <w:sz w:val="28"/>
          <w:szCs w:val="28"/>
        </w:rPr>
      </w:pPr>
    </w:p>
    <w:p w:rsidR="003D533E" w:rsidRPr="00D4146F" w:rsidRDefault="003D533E" w:rsidP="003D533E">
      <w:pPr>
        <w:pStyle w:val="Default"/>
        <w:jc w:val="center"/>
        <w:rPr>
          <w:color w:val="auto"/>
          <w:sz w:val="28"/>
          <w:szCs w:val="28"/>
        </w:rPr>
      </w:pPr>
      <w:r w:rsidRPr="00D4146F">
        <w:rPr>
          <w:b/>
          <w:bCs/>
          <w:color w:val="auto"/>
          <w:sz w:val="28"/>
          <w:szCs w:val="28"/>
        </w:rPr>
        <w:t>III. Основные принципы антикоррупционной деятельности</w:t>
      </w:r>
    </w:p>
    <w:p w:rsidR="003D533E" w:rsidRPr="003D533E" w:rsidRDefault="003D533E" w:rsidP="003D533E">
      <w:pPr>
        <w:pStyle w:val="Default"/>
        <w:ind w:firstLine="708"/>
        <w:jc w:val="center"/>
        <w:rPr>
          <w:b/>
          <w:sz w:val="28"/>
          <w:szCs w:val="28"/>
        </w:rPr>
      </w:pPr>
      <w:r w:rsidRPr="003D533E">
        <w:rPr>
          <w:b/>
          <w:sz w:val="28"/>
          <w:szCs w:val="28"/>
        </w:rPr>
        <w:t>ГКУ «СРЦН № 2 города Каменска-Уральского»</w:t>
      </w:r>
    </w:p>
    <w:p w:rsidR="003D533E" w:rsidRPr="00D4146F" w:rsidRDefault="003D533E" w:rsidP="003D533E">
      <w:pPr>
        <w:pStyle w:val="Default"/>
        <w:ind w:firstLine="708"/>
        <w:jc w:val="center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lastRenderedPageBreak/>
        <w:t>3.1. Принцип соответствия политики действующему законодательству и общепринятым нормам.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Настоящая антикоррупционная политика соответствует Конституции Российской Федерации, законодательству Российской Федерации и Свердловской области, иным нормативно-правовым актам, применимым к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>«СРЦН № 2 города Каменска-Уральского»</w:t>
      </w:r>
      <w:r w:rsidRPr="00D4146F">
        <w:rPr>
          <w:color w:val="auto"/>
          <w:sz w:val="28"/>
          <w:szCs w:val="28"/>
        </w:rPr>
        <w:t xml:space="preserve">.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3.2. Принцип приоритета профилактических мер, направленных на предупреждение и недопущение формирования причин и условий, порождающих коррупцию. </w:t>
      </w:r>
    </w:p>
    <w:p w:rsidR="003D533E" w:rsidRPr="00D4146F" w:rsidRDefault="003D533E" w:rsidP="003D533E">
      <w:pPr>
        <w:pStyle w:val="Default"/>
        <w:jc w:val="both"/>
        <w:rPr>
          <w:color w:val="auto"/>
          <w:sz w:val="28"/>
          <w:szCs w:val="28"/>
        </w:rPr>
      </w:pP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Разработка и применение комплекса мер по предупреждению коррупции, в том числе по выявлению и устранению причин коррупции, как наиболее эффективных в системе мер по противодействию коррупции.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3.3. Принцип личного примера руководства.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Ключевая роль руководства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 xml:space="preserve">«СРЦН № 2 города Каменска-Уральского» </w:t>
      </w:r>
      <w:r w:rsidRPr="00D4146F">
        <w:rPr>
          <w:color w:val="auto"/>
          <w:sz w:val="28"/>
          <w:szCs w:val="28"/>
        </w:rPr>
        <w:t xml:space="preserve">в формировании культуры нетерпимости к коррупции и в создании внутриорганизационной системы предупреждения и противодействия коррупции.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3.4. Принцип вовлеченности работников.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Информированность работников учреждения о положениях антикоррупционного законодательства, обеспечение их активного участия в формировании и реализации антикоррупционных стандартов и процедур.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3.5. Принцип соразмерности антикоррупционных процедур риску коррупции.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Разработка и выполнение комплекса мероприятий, позволяющих снизить вероятность вовлечения руководителей и сотрудников учреждения в коррупционную деятельность, осуществляется с учетом существующих в деятельности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 xml:space="preserve">«СРЦН № 2 города Каменска-Уральского» </w:t>
      </w:r>
      <w:r w:rsidRPr="00D4146F">
        <w:rPr>
          <w:color w:val="auto"/>
          <w:sz w:val="28"/>
          <w:szCs w:val="28"/>
        </w:rPr>
        <w:t xml:space="preserve">коррупционных рисков.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3.6. Принцип эффективности антикоррупционных процедур.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Применение в учреждении таких антикоррупционных мероприятий, которые имеют низкую стоимость, обеспечивают простоту реализации и </w:t>
      </w:r>
      <w:proofErr w:type="gramStart"/>
      <w:r w:rsidRPr="00D4146F">
        <w:rPr>
          <w:color w:val="auto"/>
          <w:sz w:val="28"/>
          <w:szCs w:val="28"/>
        </w:rPr>
        <w:t>приносят значимый результат</w:t>
      </w:r>
      <w:proofErr w:type="gramEnd"/>
      <w:r w:rsidRPr="00D4146F">
        <w:rPr>
          <w:color w:val="auto"/>
          <w:sz w:val="28"/>
          <w:szCs w:val="28"/>
        </w:rPr>
        <w:t xml:space="preserve">.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3.7. Принцип ответственности и неотвратимости наказания.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Неотвратимость наказания для работников учреждения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обязанностей, а также персональная ответственность руководства учреждения за реализацию антикоррупционной политики.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3.8. Принцип постоянного контроля и регулярного мониторинга.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Регулярное осуществление мониторинга эффективности внедренных антикоррупционных стандартов и процедур, а также </w:t>
      </w:r>
      <w:proofErr w:type="gramStart"/>
      <w:r w:rsidRPr="00D4146F">
        <w:rPr>
          <w:color w:val="auto"/>
          <w:sz w:val="28"/>
          <w:szCs w:val="28"/>
        </w:rPr>
        <w:t>контроля за</w:t>
      </w:r>
      <w:proofErr w:type="gramEnd"/>
      <w:r w:rsidRPr="00D4146F">
        <w:rPr>
          <w:color w:val="auto"/>
          <w:sz w:val="28"/>
          <w:szCs w:val="28"/>
        </w:rPr>
        <w:t xml:space="preserve"> их исполнением.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3.9. Принцип взаимодействия с другими организациями, общественными объединениями и гражданами.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lastRenderedPageBreak/>
        <w:t xml:space="preserve">Изучение стороннего опыта внедрения эффективных мер антикоррупционного характера, обмен опытом, учет общественного мнения. </w:t>
      </w:r>
    </w:p>
    <w:p w:rsidR="003D533E" w:rsidRPr="00D4146F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D4146F">
        <w:rPr>
          <w:color w:val="auto"/>
          <w:sz w:val="28"/>
          <w:szCs w:val="28"/>
        </w:rPr>
        <w:t xml:space="preserve">3.10. Принцип обеспечения четкой правовой регламентации деятельности. </w:t>
      </w:r>
    </w:p>
    <w:p w:rsidR="003D533E" w:rsidRDefault="003D533E" w:rsidP="003D533E">
      <w:pPr>
        <w:pStyle w:val="Default"/>
        <w:ind w:firstLine="708"/>
        <w:jc w:val="both"/>
        <w:rPr>
          <w:color w:val="auto"/>
        </w:rPr>
      </w:pPr>
      <w:r w:rsidRPr="00D4146F">
        <w:rPr>
          <w:color w:val="auto"/>
          <w:sz w:val="28"/>
          <w:szCs w:val="28"/>
        </w:rPr>
        <w:t xml:space="preserve">Закрепление на локальном уровне понятных и непротиворечивых правил и процедур, направленных на реализацию антикоррупционной политики, в том числе оптимизация и конкретизация полномочий и должностных обязанностей сотрудников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>«СРЦН № 2 города Каменска-Уральского».</w:t>
      </w:r>
      <w:r w:rsidRPr="00D4146F">
        <w:rPr>
          <w:color w:val="auto"/>
          <w:sz w:val="28"/>
          <w:szCs w:val="28"/>
        </w:rPr>
        <w:t xml:space="preserve"> </w:t>
      </w:r>
    </w:p>
    <w:p w:rsidR="003D533E" w:rsidRDefault="003D533E" w:rsidP="003D533E">
      <w:pPr>
        <w:pStyle w:val="Default"/>
        <w:ind w:firstLine="708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3.11. Принцип открытости. </w:t>
      </w:r>
    </w:p>
    <w:p w:rsidR="003D533E" w:rsidRPr="002969FC" w:rsidRDefault="003D533E" w:rsidP="003D533E">
      <w:pPr>
        <w:pStyle w:val="Default"/>
        <w:ind w:firstLine="708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Информирование контрагентов, партнеров и общественности о принятых в организации антикоррупционных стандартах ведения деятельности. </w:t>
      </w:r>
    </w:p>
    <w:p w:rsidR="003D533E" w:rsidRDefault="003D533E" w:rsidP="003D533E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3D533E" w:rsidRPr="000A17AA" w:rsidRDefault="003D533E" w:rsidP="003D533E">
      <w:pPr>
        <w:pStyle w:val="Default"/>
        <w:jc w:val="center"/>
        <w:rPr>
          <w:color w:val="auto"/>
          <w:sz w:val="28"/>
          <w:szCs w:val="28"/>
        </w:rPr>
      </w:pPr>
      <w:r w:rsidRPr="000A17AA">
        <w:rPr>
          <w:b/>
          <w:bCs/>
          <w:color w:val="auto"/>
          <w:sz w:val="28"/>
          <w:szCs w:val="28"/>
        </w:rPr>
        <w:t>IV. Область применения антикоррупционной политики</w:t>
      </w:r>
    </w:p>
    <w:p w:rsidR="003D533E" w:rsidRPr="000A17AA" w:rsidRDefault="003D533E" w:rsidP="003D533E">
      <w:pPr>
        <w:pStyle w:val="Default"/>
        <w:jc w:val="center"/>
        <w:rPr>
          <w:color w:val="auto"/>
          <w:sz w:val="28"/>
          <w:szCs w:val="28"/>
        </w:rPr>
      </w:pPr>
      <w:r w:rsidRPr="000A17AA">
        <w:rPr>
          <w:b/>
          <w:bCs/>
          <w:color w:val="auto"/>
          <w:sz w:val="28"/>
          <w:szCs w:val="28"/>
        </w:rPr>
        <w:t>и круг лиц, попадающих под ее действие</w:t>
      </w:r>
    </w:p>
    <w:p w:rsidR="003D533E" w:rsidRPr="000A17AA" w:rsidRDefault="003D533E" w:rsidP="003D533E">
      <w:pPr>
        <w:pStyle w:val="Default"/>
        <w:jc w:val="both"/>
        <w:rPr>
          <w:color w:val="auto"/>
          <w:sz w:val="28"/>
          <w:szCs w:val="28"/>
        </w:rPr>
      </w:pP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4.1. Основным кругом лиц, попадающих под действие политики, являются работники </w:t>
      </w:r>
      <w:r>
        <w:rPr>
          <w:color w:val="auto"/>
          <w:sz w:val="28"/>
          <w:szCs w:val="28"/>
        </w:rPr>
        <w:t xml:space="preserve">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>«СРЦН № 2 города Каменска-Уральского»</w:t>
      </w:r>
      <w:r w:rsidRPr="000A17AA">
        <w:rPr>
          <w:color w:val="auto"/>
          <w:sz w:val="28"/>
          <w:szCs w:val="28"/>
        </w:rPr>
        <w:t xml:space="preserve">, находящиеся с ним в трудовых отношениях, вне зависимости от занимаемой должности и выполняемых функций.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4.2. Антикоррупционная политика распространяется и на лиц, выполняющих для учреждения работы или предоставляющих услуги на основе гражданско-правовых договоров. В этом случае соответствующие положения включаются в текст договоров. </w:t>
      </w:r>
    </w:p>
    <w:p w:rsidR="003D533E" w:rsidRPr="000A17AA" w:rsidRDefault="003D533E" w:rsidP="003D533E">
      <w:pPr>
        <w:pStyle w:val="Default"/>
        <w:jc w:val="both"/>
        <w:rPr>
          <w:color w:val="auto"/>
          <w:sz w:val="28"/>
          <w:szCs w:val="28"/>
        </w:rPr>
      </w:pPr>
    </w:p>
    <w:p w:rsidR="003D533E" w:rsidRPr="000A17AA" w:rsidRDefault="003D533E" w:rsidP="003D533E">
      <w:pPr>
        <w:pStyle w:val="Default"/>
        <w:jc w:val="center"/>
        <w:rPr>
          <w:color w:val="auto"/>
          <w:sz w:val="28"/>
          <w:szCs w:val="28"/>
        </w:rPr>
      </w:pPr>
      <w:r w:rsidRPr="000A17AA">
        <w:rPr>
          <w:b/>
          <w:bCs/>
          <w:color w:val="auto"/>
          <w:sz w:val="28"/>
          <w:szCs w:val="28"/>
        </w:rPr>
        <w:t>V. Основные меры предупреждения коррупционных правонарушений</w:t>
      </w:r>
    </w:p>
    <w:p w:rsidR="003D533E" w:rsidRPr="000A17AA" w:rsidRDefault="003D533E" w:rsidP="003D533E">
      <w:pPr>
        <w:pStyle w:val="Default"/>
        <w:jc w:val="both"/>
        <w:rPr>
          <w:color w:val="auto"/>
          <w:sz w:val="28"/>
          <w:szCs w:val="28"/>
        </w:rPr>
      </w:pP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5.1. Разработка и реализация антикоррупционных программ, в том числе плана мероприятий по реализации антикоррупционной политики.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План мероприятий по реализации антикоррупционной политики является комплексной мерой, обеспечивающей согласованное применение правовых, экономических, образовательных, воспитательных, организационных и иных мер, направленных на противодействие коррупции в учреждении.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5.2. Проведение антикоррупционной экспертизы локальных нормативных актов и (или) их проектов.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Антикоррупционная экспертиза локальных нормативных актов и (или) их проектов проводится с целью выявления и устранения несовершенства норм, которые повышают вероятность коррупционных действий. Решение о проведении антикоррупционной экспертизы локальных нормативных актов и (или) их проектов принимается директором учреждения при наличии достаточных оснований предполагать о присутствии в данных актах или их проектах </w:t>
      </w:r>
      <w:proofErr w:type="spellStart"/>
      <w:r w:rsidRPr="000A17AA">
        <w:rPr>
          <w:color w:val="auto"/>
          <w:sz w:val="28"/>
          <w:szCs w:val="28"/>
        </w:rPr>
        <w:t>коррупциогенных</w:t>
      </w:r>
      <w:proofErr w:type="spellEnd"/>
      <w:r w:rsidRPr="000A17AA">
        <w:rPr>
          <w:color w:val="auto"/>
          <w:sz w:val="28"/>
          <w:szCs w:val="28"/>
        </w:rPr>
        <w:t xml:space="preserve"> факторов.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5.3. </w:t>
      </w:r>
      <w:proofErr w:type="gramStart"/>
      <w:r w:rsidRPr="000A17AA">
        <w:rPr>
          <w:color w:val="auto"/>
          <w:sz w:val="28"/>
          <w:szCs w:val="28"/>
        </w:rPr>
        <w:t>Антикоррупционные</w:t>
      </w:r>
      <w:proofErr w:type="gramEnd"/>
      <w:r w:rsidRPr="000A17AA">
        <w:rPr>
          <w:color w:val="auto"/>
          <w:sz w:val="28"/>
          <w:szCs w:val="28"/>
        </w:rPr>
        <w:t xml:space="preserve"> образование и пропаганда.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Д</w:t>
      </w:r>
      <w:r w:rsidRPr="000A17AA">
        <w:rPr>
          <w:color w:val="auto"/>
          <w:sz w:val="28"/>
          <w:szCs w:val="28"/>
        </w:rPr>
        <w:t xml:space="preserve">ля решения задач по формированию антикоррупционного мировоззрения, повышения уровня правосознания и правовой культуры в учреждении в установленном порядке организуется изучение правовых и </w:t>
      </w:r>
      <w:r w:rsidRPr="000A17AA">
        <w:rPr>
          <w:color w:val="auto"/>
          <w:sz w:val="28"/>
          <w:szCs w:val="28"/>
        </w:rPr>
        <w:lastRenderedPageBreak/>
        <w:t xml:space="preserve">морально-этических аспектов деятельности, а также консультирование работников по вопросам противодействия коррупции в индивидуальном порядке.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Антикоррупционная пропаганда представляет собой целенаправленную деятельность, содержанием которой являются просветительская работа в учреждении по вопросам противостояния и противодействия коррупции в любых ее проявлениях.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5.4. Организация системы внутреннего контроля и аудита. Федеральным законом от 6 декабря 2011 г. № 402-ФЗ «О бухгалтерском учете» </w:t>
      </w:r>
      <w:proofErr w:type="gramStart"/>
      <w:r w:rsidRPr="000A17AA">
        <w:rPr>
          <w:color w:val="auto"/>
          <w:sz w:val="28"/>
          <w:szCs w:val="28"/>
        </w:rPr>
        <w:t>установлена</w:t>
      </w:r>
      <w:proofErr w:type="gramEnd"/>
      <w:r w:rsidRPr="000A17AA">
        <w:rPr>
          <w:color w:val="auto"/>
          <w:sz w:val="28"/>
          <w:szCs w:val="28"/>
        </w:rPr>
        <w:t xml:space="preserve"> </w:t>
      </w:r>
    </w:p>
    <w:p w:rsidR="003D533E" w:rsidRPr="000A17AA" w:rsidRDefault="003D533E" w:rsidP="003D533E">
      <w:pPr>
        <w:pStyle w:val="Default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обязанность для всех организаций осуществлять внутренний контроль хозяйственных операций, а для организаций, бухгалтерская отчетность которых подлежит обязательному аудиту, также обязанность организовать внутренний контроль ведения бухгалтерского учета и составления бухгалтерской отчетности.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Система внутреннего контроля и аудита учреждения может способствовать профилактике и выявлению коррупционных правонарушений в деятельности учреждения. При этом наибольший интерес представляет реализация таких задач системы внутреннего контроля и аудита, как обеспечение надежности и достоверности финансовой (бухгалтерской) отчетности учреждения и обеспечение соответствия деятельности учреждения требованиям нормативных правовых актов и локальных нормативных актов учреждения.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Для этого система внутреннего контроля и аудита должна учитывать требования антикоррупционной политики, реализуемой учреждением, в том числе: </w:t>
      </w:r>
    </w:p>
    <w:p w:rsidR="003D533E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Pr="000A17AA">
        <w:rPr>
          <w:color w:val="auto"/>
          <w:sz w:val="28"/>
          <w:szCs w:val="28"/>
        </w:rPr>
        <w:t xml:space="preserve"> проверка соблюдения различных организационных процедур и правил деятельности, которые значимы с точки зрения работы по профилакти</w:t>
      </w:r>
      <w:r>
        <w:rPr>
          <w:color w:val="auto"/>
          <w:sz w:val="28"/>
          <w:szCs w:val="28"/>
        </w:rPr>
        <w:t xml:space="preserve">ке и предупреждению коррупции;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Pr="000A17AA">
        <w:rPr>
          <w:color w:val="auto"/>
          <w:sz w:val="28"/>
          <w:szCs w:val="28"/>
        </w:rPr>
        <w:t xml:space="preserve"> контроль документирования операций хозяйственной деятельности учреждения. Контроль документирования операций хозяйственной </w:t>
      </w:r>
      <w:proofErr w:type="gramStart"/>
      <w:r w:rsidRPr="000A17AA">
        <w:rPr>
          <w:color w:val="auto"/>
          <w:sz w:val="28"/>
          <w:szCs w:val="28"/>
        </w:rPr>
        <w:t>деятельности</w:t>
      </w:r>
      <w:proofErr w:type="gramEnd"/>
      <w:r w:rsidRPr="000A17AA">
        <w:rPr>
          <w:color w:val="auto"/>
          <w:sz w:val="28"/>
          <w:szCs w:val="28"/>
        </w:rPr>
        <w:t xml:space="preserve"> прежде всего связан с обязанностью ведения финансовой (бухгалтерской) отчетности учреждения и направлен на предупреждение и выявление соответствующих нарушений: составления неофициальной отчетности, использования поддельных документов, записи несуществующих расходов, отсутствия первичных учетных документов, исправлений в документах и отчетности, уничтожения документов и отчетности ранее установленного срока и т.д.;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0A17AA">
        <w:rPr>
          <w:color w:val="auto"/>
          <w:sz w:val="28"/>
          <w:szCs w:val="28"/>
        </w:rPr>
        <w:t xml:space="preserve">проверка экономической обоснованности осуществляемых операций в сферах коррупционного риска.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5.5. Иные меры, предусмотренные законодательством Российской Федерации и Свердловской области. </w:t>
      </w:r>
    </w:p>
    <w:p w:rsidR="003D533E" w:rsidRDefault="003D533E" w:rsidP="003D533E">
      <w:pPr>
        <w:pStyle w:val="Default"/>
        <w:jc w:val="both"/>
        <w:rPr>
          <w:color w:val="auto"/>
          <w:sz w:val="28"/>
          <w:szCs w:val="28"/>
        </w:rPr>
      </w:pPr>
    </w:p>
    <w:p w:rsidR="003D533E" w:rsidRDefault="003D533E" w:rsidP="003D533E">
      <w:pPr>
        <w:pStyle w:val="Default"/>
        <w:jc w:val="both"/>
        <w:rPr>
          <w:color w:val="auto"/>
          <w:sz w:val="28"/>
          <w:szCs w:val="28"/>
        </w:rPr>
      </w:pPr>
    </w:p>
    <w:p w:rsidR="003D533E" w:rsidRDefault="003D533E" w:rsidP="003D533E">
      <w:pPr>
        <w:pStyle w:val="Default"/>
        <w:jc w:val="both"/>
        <w:rPr>
          <w:color w:val="auto"/>
          <w:sz w:val="28"/>
          <w:szCs w:val="28"/>
        </w:rPr>
      </w:pPr>
    </w:p>
    <w:p w:rsidR="003D533E" w:rsidRPr="000A17AA" w:rsidRDefault="003D533E" w:rsidP="003D533E">
      <w:pPr>
        <w:pStyle w:val="Default"/>
        <w:jc w:val="both"/>
        <w:rPr>
          <w:color w:val="auto"/>
          <w:sz w:val="28"/>
          <w:szCs w:val="28"/>
        </w:rPr>
      </w:pPr>
    </w:p>
    <w:p w:rsidR="003D533E" w:rsidRPr="000A17AA" w:rsidRDefault="003D533E" w:rsidP="003D533E">
      <w:pPr>
        <w:pStyle w:val="Default"/>
        <w:jc w:val="center"/>
        <w:rPr>
          <w:b/>
          <w:color w:val="auto"/>
          <w:sz w:val="28"/>
          <w:szCs w:val="28"/>
        </w:rPr>
      </w:pPr>
      <w:r w:rsidRPr="000A17AA">
        <w:rPr>
          <w:b/>
          <w:bCs/>
          <w:color w:val="auto"/>
          <w:sz w:val="28"/>
          <w:szCs w:val="28"/>
        </w:rPr>
        <w:lastRenderedPageBreak/>
        <w:t>VI. Определение и закрепление обязанностей работников</w:t>
      </w:r>
    </w:p>
    <w:p w:rsidR="003D533E" w:rsidRDefault="003D533E" w:rsidP="003D533E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3D533E">
        <w:rPr>
          <w:b/>
          <w:sz w:val="28"/>
          <w:szCs w:val="28"/>
        </w:rPr>
        <w:t>ГКУ «СРЦН № 2 города Каменска-Уральского»</w:t>
      </w:r>
      <w:r w:rsidRPr="003D533E">
        <w:rPr>
          <w:b/>
          <w:bCs/>
          <w:color w:val="auto"/>
          <w:sz w:val="28"/>
          <w:szCs w:val="28"/>
        </w:rPr>
        <w:t>,</w:t>
      </w:r>
      <w:r w:rsidRPr="000A17AA">
        <w:rPr>
          <w:b/>
          <w:bCs/>
          <w:color w:val="auto"/>
          <w:sz w:val="28"/>
          <w:szCs w:val="28"/>
        </w:rPr>
        <w:t xml:space="preserve"> </w:t>
      </w:r>
      <w:proofErr w:type="gramStart"/>
      <w:r w:rsidRPr="000A17AA">
        <w:rPr>
          <w:b/>
          <w:bCs/>
          <w:color w:val="auto"/>
          <w:sz w:val="28"/>
          <w:szCs w:val="28"/>
        </w:rPr>
        <w:t>связанных</w:t>
      </w:r>
      <w:proofErr w:type="gramEnd"/>
      <w:r w:rsidRPr="000A17AA">
        <w:rPr>
          <w:b/>
          <w:bCs/>
          <w:color w:val="auto"/>
          <w:sz w:val="28"/>
          <w:szCs w:val="28"/>
        </w:rPr>
        <w:t xml:space="preserve"> с предупреждением</w:t>
      </w:r>
      <w:r>
        <w:rPr>
          <w:b/>
          <w:bCs/>
          <w:color w:val="auto"/>
          <w:sz w:val="28"/>
          <w:szCs w:val="28"/>
        </w:rPr>
        <w:t xml:space="preserve"> </w:t>
      </w:r>
      <w:r w:rsidRPr="000A17AA">
        <w:rPr>
          <w:b/>
          <w:bCs/>
          <w:color w:val="auto"/>
          <w:sz w:val="28"/>
          <w:szCs w:val="28"/>
        </w:rPr>
        <w:t>и противодействием коррупции</w:t>
      </w:r>
    </w:p>
    <w:p w:rsidR="003D533E" w:rsidRPr="000A17AA" w:rsidRDefault="003D533E" w:rsidP="003D533E">
      <w:pPr>
        <w:pStyle w:val="Default"/>
        <w:jc w:val="center"/>
        <w:rPr>
          <w:b/>
          <w:color w:val="auto"/>
          <w:sz w:val="28"/>
          <w:szCs w:val="28"/>
        </w:rPr>
      </w:pP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6.1. Обязанности работников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>«СРЦН № 2 города Каменска-Уральского»</w:t>
      </w:r>
      <w:r w:rsidRPr="000A17AA">
        <w:rPr>
          <w:color w:val="auto"/>
          <w:sz w:val="28"/>
          <w:szCs w:val="28"/>
        </w:rPr>
        <w:t xml:space="preserve"> в связи с предупреждением и противодействием коррупции являются общими для всех сотрудников: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6.1.1. Воздерживаться от: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а) совершения и (или) участия в совершении коррупционных правонарушений в интересах или от имени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>«СРЦН № 2 города Каменска-Уральского»</w:t>
      </w:r>
      <w:r w:rsidRPr="000A17AA">
        <w:rPr>
          <w:color w:val="auto"/>
          <w:sz w:val="28"/>
          <w:szCs w:val="28"/>
        </w:rPr>
        <w:t xml:space="preserve">;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б)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учреждения.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6.1.2. Незамедлительно информировать непосредственного руководителя и (или) лицо, ответственное за реализацию антикоррупционной политики, а в случае их отсутствия, директора учреждения о: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а) </w:t>
      </w:r>
      <w:proofErr w:type="gramStart"/>
      <w:r w:rsidRPr="000A17AA">
        <w:rPr>
          <w:color w:val="auto"/>
          <w:sz w:val="28"/>
          <w:szCs w:val="28"/>
        </w:rPr>
        <w:t>случаях</w:t>
      </w:r>
      <w:proofErr w:type="gramEnd"/>
      <w:r w:rsidRPr="000A17AA">
        <w:rPr>
          <w:color w:val="auto"/>
          <w:sz w:val="28"/>
          <w:szCs w:val="28"/>
        </w:rPr>
        <w:t xml:space="preserve"> склонения работника к совершению коррупционных правонарушений;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б)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лицами;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в) возможности возникновения либо возникшем у работника конфликте интересов.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6.2. Общие и специальные обязанности работников, связанные с антикоррупционной политикой, в соответствии со ст. 57 Трудового кодекса Российской Федерации по соглашению сторон включаются в трудовой договор.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6.2.1. Специальные обязанности работников, связанные с антикоррупционной политикой, закрепляются в трудовых договорах с ними и должностных инструкциях. В случае закрепления специальных обязанностей в связи с предупреждением и противодействием коррупции в трудовом договоре (должностной инструкции) директор учреждения вправе применить к работнику меры дисциплинарного взыскания, включая увольнение, при наличии оснований, предусмотренных Трудовым кодексом Российской Федерации, за совершение действий, повлекших неисполнение возложенных на него трудовых обязанностей. </w:t>
      </w:r>
    </w:p>
    <w:p w:rsidR="003D533E" w:rsidRPr="000A17AA" w:rsidRDefault="003D533E" w:rsidP="003D533E">
      <w:pPr>
        <w:pStyle w:val="Default"/>
        <w:jc w:val="both"/>
        <w:rPr>
          <w:color w:val="auto"/>
          <w:sz w:val="28"/>
          <w:szCs w:val="28"/>
        </w:rPr>
      </w:pPr>
    </w:p>
    <w:p w:rsidR="003D533E" w:rsidRPr="000A17AA" w:rsidRDefault="003D533E" w:rsidP="003D533E">
      <w:pPr>
        <w:pStyle w:val="Default"/>
        <w:jc w:val="center"/>
        <w:rPr>
          <w:color w:val="auto"/>
          <w:sz w:val="28"/>
          <w:szCs w:val="28"/>
        </w:rPr>
      </w:pPr>
      <w:r w:rsidRPr="000A17AA">
        <w:rPr>
          <w:b/>
          <w:bCs/>
          <w:color w:val="auto"/>
          <w:sz w:val="28"/>
          <w:szCs w:val="28"/>
        </w:rPr>
        <w:t xml:space="preserve">VII. Определение должностных лиц </w:t>
      </w:r>
      <w:r w:rsidRPr="003D533E">
        <w:rPr>
          <w:b/>
          <w:sz w:val="28"/>
          <w:szCs w:val="28"/>
        </w:rPr>
        <w:t>ГКУ «СРЦН № 2 города Каменска-Уральского»</w:t>
      </w:r>
      <w:r w:rsidRPr="00494C81">
        <w:rPr>
          <w:b/>
          <w:bCs/>
          <w:color w:val="auto"/>
          <w:sz w:val="28"/>
          <w:szCs w:val="28"/>
        </w:rPr>
        <w:t>,</w:t>
      </w:r>
      <w:r w:rsidRPr="000A17AA">
        <w:rPr>
          <w:b/>
          <w:bCs/>
          <w:color w:val="auto"/>
          <w:sz w:val="28"/>
          <w:szCs w:val="28"/>
        </w:rPr>
        <w:t xml:space="preserve"> ответственных за реализацию антикоррупционной политики. </w:t>
      </w:r>
      <w:r>
        <w:rPr>
          <w:b/>
          <w:bCs/>
          <w:color w:val="auto"/>
          <w:sz w:val="28"/>
          <w:szCs w:val="28"/>
        </w:rPr>
        <w:t>Комиссия по противодействию коррупции в учреждении.</w:t>
      </w:r>
    </w:p>
    <w:p w:rsidR="003D533E" w:rsidRPr="000A17AA" w:rsidRDefault="003D533E" w:rsidP="003D533E">
      <w:pPr>
        <w:pStyle w:val="Default"/>
        <w:jc w:val="both"/>
        <w:rPr>
          <w:color w:val="auto"/>
          <w:sz w:val="28"/>
          <w:szCs w:val="28"/>
        </w:rPr>
      </w:pPr>
    </w:p>
    <w:p w:rsidR="003D533E" w:rsidRPr="00C43CD0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7.1. </w:t>
      </w:r>
      <w:r w:rsidRPr="00C43CD0">
        <w:rPr>
          <w:color w:val="auto"/>
          <w:sz w:val="28"/>
          <w:szCs w:val="28"/>
        </w:rPr>
        <w:t xml:space="preserve">В учреждении назначаются должностные лица, ответственные за реализацию антикоррупционной политики. Должностные (функциональные) обязанности указанных должностных лиц в сфере антикоррупционной политики определяются в трудовых договорах и должностных инструкциях. </w:t>
      </w:r>
    </w:p>
    <w:p w:rsidR="003D533E" w:rsidRPr="00C43CD0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C43CD0">
        <w:rPr>
          <w:color w:val="auto"/>
          <w:sz w:val="28"/>
          <w:szCs w:val="28"/>
        </w:rPr>
        <w:lastRenderedPageBreak/>
        <w:t xml:space="preserve">7.2. В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 xml:space="preserve">«СРЦН № 2 города Каменска-Уральского» </w:t>
      </w:r>
      <w:r w:rsidRPr="00C43CD0">
        <w:rPr>
          <w:color w:val="auto"/>
          <w:sz w:val="28"/>
          <w:szCs w:val="28"/>
        </w:rPr>
        <w:t xml:space="preserve">формируется комиссия по противодействию коррупции (далее – комиссия). </w:t>
      </w:r>
    </w:p>
    <w:p w:rsidR="003D533E" w:rsidRPr="00C43CD0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C43CD0">
        <w:rPr>
          <w:color w:val="auto"/>
          <w:sz w:val="28"/>
          <w:szCs w:val="28"/>
        </w:rPr>
        <w:t xml:space="preserve">7.2.1. Задачи, функции, состав, полномочия и порядок работы комиссии определяются в положении о комиссии. </w:t>
      </w:r>
    </w:p>
    <w:p w:rsidR="003D533E" w:rsidRPr="00C43CD0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C43CD0">
        <w:rPr>
          <w:color w:val="auto"/>
          <w:sz w:val="28"/>
          <w:szCs w:val="28"/>
        </w:rPr>
        <w:t xml:space="preserve">7.2.2. Полномочия комиссии, в частности, могут включать в себя: </w:t>
      </w:r>
    </w:p>
    <w:p w:rsidR="003D533E" w:rsidRPr="00C43CD0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C43CD0">
        <w:rPr>
          <w:color w:val="auto"/>
          <w:sz w:val="28"/>
          <w:szCs w:val="28"/>
        </w:rPr>
        <w:t xml:space="preserve">- разработку локальных нормативных актов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>«СРЦН № 2 города Каменска-Уральского»</w:t>
      </w:r>
      <w:r w:rsidRPr="00C43CD0">
        <w:rPr>
          <w:color w:val="auto"/>
          <w:sz w:val="28"/>
          <w:szCs w:val="28"/>
        </w:rPr>
        <w:t xml:space="preserve">, направленных на реализацию мер по предупреждению коррупции (антикоррупционной политики, кодекса этики и служебного поведения работников и т.д.); </w:t>
      </w:r>
    </w:p>
    <w:p w:rsidR="003D533E" w:rsidRPr="00C43CD0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C43CD0">
        <w:rPr>
          <w:color w:val="auto"/>
          <w:sz w:val="28"/>
          <w:szCs w:val="28"/>
        </w:rPr>
        <w:t xml:space="preserve">- проведение контрольных мероприятий, направленных на выявление коррупционных правонарушений работниками учреждения; </w:t>
      </w:r>
    </w:p>
    <w:p w:rsidR="003D533E" w:rsidRPr="00C43CD0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C43CD0">
        <w:rPr>
          <w:color w:val="auto"/>
          <w:sz w:val="28"/>
          <w:szCs w:val="28"/>
        </w:rPr>
        <w:t xml:space="preserve">- организация проведения оценки коррупционных рисков; </w:t>
      </w:r>
    </w:p>
    <w:p w:rsidR="003D533E" w:rsidRPr="00C43CD0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C43CD0">
        <w:rPr>
          <w:color w:val="auto"/>
          <w:sz w:val="28"/>
          <w:szCs w:val="28"/>
        </w:rPr>
        <w:t xml:space="preserve">- прием и рассмотрение сообщений о случаях склонения работников к совершению коррупционных правонарушений в интересах или от имени иной организации, а также о случаях совершения коррупционных правонарушений работниками, контрагентами учреждения или иными лицами; </w:t>
      </w:r>
    </w:p>
    <w:p w:rsidR="003D533E" w:rsidRPr="00C43CD0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C43CD0">
        <w:rPr>
          <w:color w:val="auto"/>
          <w:sz w:val="28"/>
          <w:szCs w:val="28"/>
        </w:rPr>
        <w:t xml:space="preserve">- рассмотрение вопросов о возникшем конфликте интересов; </w:t>
      </w:r>
    </w:p>
    <w:p w:rsidR="003D533E" w:rsidRPr="00C43CD0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C43CD0">
        <w:rPr>
          <w:color w:val="auto"/>
          <w:sz w:val="28"/>
          <w:szCs w:val="28"/>
        </w:rPr>
        <w:t xml:space="preserve">- организация обучающих мероприятий по вопросам профилактики и противодействия коррупции; </w:t>
      </w:r>
    </w:p>
    <w:p w:rsidR="003D533E" w:rsidRPr="00C43CD0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C43CD0">
        <w:rPr>
          <w:color w:val="auto"/>
          <w:sz w:val="28"/>
          <w:szCs w:val="28"/>
        </w:rPr>
        <w:t xml:space="preserve">- оказание содействия уполномоченным представителям контрольно-надзорных и правоохранительных органов при проведении ими инспекционных проверок деятельности учреждения по вопросам предупреждения и противодействия коррупции; </w:t>
      </w:r>
    </w:p>
    <w:p w:rsidR="003D533E" w:rsidRPr="00C43CD0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C43CD0">
        <w:rPr>
          <w:color w:val="auto"/>
          <w:sz w:val="28"/>
          <w:szCs w:val="28"/>
        </w:rPr>
        <w:t xml:space="preserve">-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мероприятия; </w:t>
      </w:r>
    </w:p>
    <w:p w:rsidR="003D533E" w:rsidRPr="00C43CD0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C43CD0">
        <w:rPr>
          <w:color w:val="auto"/>
          <w:sz w:val="28"/>
          <w:szCs w:val="28"/>
        </w:rPr>
        <w:t xml:space="preserve">- оценка результатов по противодействию коррупции. </w:t>
      </w:r>
    </w:p>
    <w:p w:rsidR="003D533E" w:rsidRPr="006547BC" w:rsidRDefault="003D533E" w:rsidP="003D533E">
      <w:pPr>
        <w:pStyle w:val="Default"/>
        <w:jc w:val="both"/>
        <w:rPr>
          <w:color w:val="FF0000"/>
          <w:sz w:val="28"/>
          <w:szCs w:val="28"/>
        </w:rPr>
      </w:pPr>
    </w:p>
    <w:p w:rsidR="003D533E" w:rsidRPr="000A17AA" w:rsidRDefault="003D533E" w:rsidP="003D533E">
      <w:pPr>
        <w:pStyle w:val="Default"/>
        <w:jc w:val="center"/>
        <w:rPr>
          <w:color w:val="auto"/>
          <w:sz w:val="28"/>
          <w:szCs w:val="28"/>
        </w:rPr>
      </w:pPr>
      <w:r w:rsidRPr="000A17AA">
        <w:rPr>
          <w:b/>
          <w:bCs/>
          <w:color w:val="auto"/>
          <w:sz w:val="28"/>
          <w:szCs w:val="28"/>
        </w:rPr>
        <w:t>VIII. Внедрение антикоррупционных механизмов</w:t>
      </w:r>
    </w:p>
    <w:p w:rsidR="003D533E" w:rsidRPr="000A17AA" w:rsidRDefault="003D533E" w:rsidP="003D533E">
      <w:pPr>
        <w:pStyle w:val="Default"/>
        <w:jc w:val="both"/>
        <w:rPr>
          <w:color w:val="auto"/>
          <w:sz w:val="28"/>
          <w:szCs w:val="28"/>
        </w:rPr>
      </w:pP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8.1. Внедрение антикоррупционных механизмов в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 xml:space="preserve">«СРЦН № 2 города Каменска-Уральского» </w:t>
      </w:r>
      <w:r w:rsidRPr="000A17AA">
        <w:rPr>
          <w:color w:val="auto"/>
          <w:sz w:val="28"/>
          <w:szCs w:val="28"/>
        </w:rPr>
        <w:t xml:space="preserve">осуществляется по следующим направлениям: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Pr="000A17AA">
        <w:rPr>
          <w:color w:val="auto"/>
          <w:sz w:val="28"/>
          <w:szCs w:val="28"/>
        </w:rPr>
        <w:t xml:space="preserve"> проведение совещания с работниками учреждения по вопросам антикоррупционной политики в образовании;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Pr="000A17AA">
        <w:rPr>
          <w:color w:val="auto"/>
          <w:sz w:val="28"/>
          <w:szCs w:val="28"/>
        </w:rPr>
        <w:t xml:space="preserve"> проведение воспитательной, разъяснительной, а также индивидуальной консультационной работы среди сотрудников учреждения по профилактике и предупреждению коррупционных правонарушений;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0A17AA">
        <w:rPr>
          <w:color w:val="auto"/>
          <w:sz w:val="28"/>
          <w:szCs w:val="28"/>
        </w:rPr>
        <w:t xml:space="preserve">оценка коррупционных рисков;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Pr="000A17AA">
        <w:rPr>
          <w:color w:val="auto"/>
          <w:sz w:val="28"/>
          <w:szCs w:val="28"/>
        </w:rPr>
        <w:t xml:space="preserve"> анализ состояния работы и принимаемых мер по предупреждению коррупционных правонарушений в учреждении. </w:t>
      </w:r>
    </w:p>
    <w:p w:rsidR="003D533E" w:rsidRDefault="003D533E" w:rsidP="003D533E">
      <w:pPr>
        <w:pStyle w:val="Default"/>
        <w:jc w:val="both"/>
        <w:rPr>
          <w:color w:val="auto"/>
          <w:sz w:val="28"/>
          <w:szCs w:val="28"/>
        </w:rPr>
      </w:pPr>
    </w:p>
    <w:p w:rsidR="003D533E" w:rsidRPr="000A17AA" w:rsidRDefault="003D533E" w:rsidP="003D533E">
      <w:pPr>
        <w:pStyle w:val="Default"/>
        <w:jc w:val="both"/>
        <w:rPr>
          <w:color w:val="auto"/>
          <w:sz w:val="28"/>
          <w:szCs w:val="28"/>
        </w:rPr>
      </w:pPr>
    </w:p>
    <w:p w:rsidR="003D533E" w:rsidRPr="000A17AA" w:rsidRDefault="003D533E" w:rsidP="003D533E">
      <w:pPr>
        <w:pStyle w:val="Default"/>
        <w:jc w:val="center"/>
        <w:rPr>
          <w:color w:val="auto"/>
          <w:sz w:val="28"/>
          <w:szCs w:val="28"/>
        </w:rPr>
      </w:pPr>
      <w:r w:rsidRPr="00494C81">
        <w:rPr>
          <w:b/>
          <w:bCs/>
          <w:color w:val="auto"/>
          <w:sz w:val="28"/>
          <w:szCs w:val="28"/>
        </w:rPr>
        <w:t xml:space="preserve">IX. Порядок пересмотра и внесения изменений в антикоррупционную политику </w:t>
      </w:r>
      <w:r w:rsidRPr="003D533E">
        <w:rPr>
          <w:b/>
          <w:sz w:val="28"/>
          <w:szCs w:val="28"/>
        </w:rPr>
        <w:t>ГКУ «СРЦН № 2 города Каменска-Уральского»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lastRenderedPageBreak/>
        <w:t xml:space="preserve">9.1. При выявлении необходимости совершенствования и внедрения в работу </w:t>
      </w:r>
      <w:r w:rsidRPr="00D4146F">
        <w:rPr>
          <w:sz w:val="28"/>
          <w:szCs w:val="28"/>
        </w:rPr>
        <w:t xml:space="preserve">ГКУ </w:t>
      </w:r>
      <w:r>
        <w:rPr>
          <w:sz w:val="28"/>
          <w:szCs w:val="28"/>
        </w:rPr>
        <w:t xml:space="preserve">«СРЦН № 2 города Каменска-Уральского» </w:t>
      </w:r>
      <w:r w:rsidRPr="000A17AA">
        <w:rPr>
          <w:color w:val="auto"/>
          <w:sz w:val="28"/>
          <w:szCs w:val="28"/>
        </w:rPr>
        <w:t xml:space="preserve">иных, более эффективных положений настоящей политики или связанных с ней антикоррупционных мероприятий, либо при изменении требований законодательства, учреждение осуществляет работу по пересмотру и изменению настоящей политики и (или) антикоррупционных мероприятий. </w:t>
      </w:r>
    </w:p>
    <w:p w:rsidR="003D533E" w:rsidRPr="000A17AA" w:rsidRDefault="003D533E" w:rsidP="003D533E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0A17AA">
        <w:rPr>
          <w:color w:val="auto"/>
          <w:sz w:val="28"/>
          <w:szCs w:val="28"/>
        </w:rPr>
        <w:t xml:space="preserve">9.2. Конкретизация отдельных аспектов антикоррупционной политики может осуществляться путем разработки дополнений и приложений к данному локальному акту. </w:t>
      </w:r>
    </w:p>
    <w:p w:rsidR="003D533E" w:rsidRPr="00C23856" w:rsidRDefault="003D533E" w:rsidP="003D533E">
      <w:pPr>
        <w:pStyle w:val="Default"/>
        <w:jc w:val="both"/>
        <w:rPr>
          <w:sz w:val="28"/>
          <w:szCs w:val="28"/>
        </w:rPr>
      </w:pPr>
      <w:r w:rsidRPr="00C23856">
        <w:rPr>
          <w:sz w:val="28"/>
          <w:szCs w:val="28"/>
        </w:rPr>
        <w:t xml:space="preserve">  </w:t>
      </w:r>
    </w:p>
    <w:p w:rsidR="00417415" w:rsidRDefault="00417415"/>
    <w:sectPr w:rsidR="00417415" w:rsidSect="00C23856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037"/>
    <w:rsid w:val="00055D62"/>
    <w:rsid w:val="001B7A7C"/>
    <w:rsid w:val="003D533E"/>
    <w:rsid w:val="00417415"/>
    <w:rsid w:val="00672F11"/>
    <w:rsid w:val="00674037"/>
    <w:rsid w:val="00E3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3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D533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3D53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Nonformat">
    <w:name w:val="ConsNonformat"/>
    <w:rsid w:val="00672F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72F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3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D533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3D53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Nonformat">
    <w:name w:val="ConsNonformat"/>
    <w:rsid w:val="00672F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72F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3092</Words>
  <Characters>17630</Characters>
  <Application>Microsoft Office Word</Application>
  <DocSecurity>0</DocSecurity>
  <Lines>146</Lines>
  <Paragraphs>41</Paragraphs>
  <ScaleCrop>false</ScaleCrop>
  <Company/>
  <LinksUpToDate>false</LinksUpToDate>
  <CharactersWithSpaces>20681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2019-11-11T06:15:00Z</dcterms:created>
  <dcterms:modified xsi:type="dcterms:W3CDTF">2019-11-13T09:32:00Z</dcterms:modified>
</cp:coreProperties>
</file>