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0756" w:rsidRPr="005F3F61" w:rsidRDefault="00830756" w:rsidP="00830756">
      <w:pPr>
        <w:spacing w:after="0" w:line="240" w:lineRule="auto"/>
        <w:jc w:val="center"/>
        <w:rPr>
          <w:rFonts w:ascii="Times New Roman" w:hAnsi="Times New Roman" w:cs="Times New Roman"/>
          <w:b/>
          <w:bCs/>
        </w:rPr>
      </w:pPr>
      <w:r w:rsidRPr="005F3F61">
        <w:rPr>
          <w:rFonts w:ascii="Times New Roman" w:hAnsi="Times New Roman" w:cs="Times New Roman"/>
          <w:b/>
          <w:bCs/>
        </w:rPr>
        <w:t>Государственное автономное учреждение социального обслуживания Свердловской области «Комплексный центр социального обслуживания населения</w:t>
      </w:r>
    </w:p>
    <w:p w:rsidR="00830756" w:rsidRPr="005F3F61" w:rsidRDefault="00830756" w:rsidP="00830756">
      <w:pPr>
        <w:spacing w:after="0" w:line="240" w:lineRule="auto"/>
        <w:jc w:val="center"/>
        <w:rPr>
          <w:rFonts w:ascii="Times New Roman" w:hAnsi="Times New Roman" w:cs="Times New Roman"/>
          <w:b/>
          <w:bCs/>
        </w:rPr>
      </w:pPr>
      <w:r w:rsidRPr="005F3F61">
        <w:rPr>
          <w:rFonts w:ascii="Times New Roman" w:hAnsi="Times New Roman" w:cs="Times New Roman"/>
          <w:b/>
          <w:bCs/>
        </w:rPr>
        <w:t>города Каменска - Уральского»</w:t>
      </w:r>
    </w:p>
    <w:p w:rsidR="00830756" w:rsidRPr="005F3F61" w:rsidRDefault="00830756" w:rsidP="00830756">
      <w:pPr>
        <w:spacing w:after="0" w:line="240" w:lineRule="auto"/>
        <w:jc w:val="center"/>
        <w:rPr>
          <w:rFonts w:ascii="Times New Roman" w:hAnsi="Times New Roman" w:cs="Times New Roman"/>
          <w:b/>
          <w:bCs/>
        </w:rPr>
      </w:pPr>
    </w:p>
    <w:p w:rsidR="00830756" w:rsidRPr="005B4BC9" w:rsidRDefault="00830756" w:rsidP="00830756">
      <w:pPr>
        <w:spacing w:after="0"/>
        <w:jc w:val="center"/>
        <w:rPr>
          <w:rFonts w:ascii="Times New Roman" w:hAnsi="Times New Roman" w:cs="Times New Roman"/>
          <w:b/>
          <w:bCs/>
          <w:sz w:val="24"/>
          <w:szCs w:val="24"/>
        </w:rPr>
      </w:pPr>
    </w:p>
    <w:p w:rsidR="00830756" w:rsidRPr="005B4BC9" w:rsidRDefault="00830756" w:rsidP="00830756">
      <w:pPr>
        <w:jc w:val="center"/>
        <w:rPr>
          <w:rFonts w:ascii="Times New Roman" w:hAnsi="Times New Roman" w:cs="Times New Roman"/>
          <w:b/>
          <w:bCs/>
          <w:sz w:val="24"/>
          <w:szCs w:val="24"/>
        </w:rPr>
      </w:pPr>
    </w:p>
    <w:p w:rsidR="00830756" w:rsidRPr="005B4BC9" w:rsidRDefault="00830756" w:rsidP="00830756">
      <w:pPr>
        <w:jc w:val="center"/>
        <w:rPr>
          <w:rFonts w:ascii="Times New Roman" w:hAnsi="Times New Roman" w:cs="Times New Roman"/>
          <w:b/>
          <w:bCs/>
          <w:sz w:val="24"/>
          <w:szCs w:val="24"/>
        </w:rPr>
      </w:pPr>
      <w:r w:rsidRPr="005B4BC9">
        <w:rPr>
          <w:rFonts w:ascii="Times New Roman" w:hAnsi="Times New Roman" w:cs="Times New Roman"/>
          <w:b/>
          <w:bCs/>
          <w:sz w:val="24"/>
          <w:szCs w:val="24"/>
        </w:rPr>
        <w:t>ПРИКАЗ</w:t>
      </w:r>
    </w:p>
    <w:p w:rsidR="00830756" w:rsidRDefault="00DA22BE" w:rsidP="006D3055">
      <w:pPr>
        <w:jc w:val="center"/>
        <w:rPr>
          <w:rFonts w:ascii="Times New Roman" w:hAnsi="Times New Roman" w:cs="Times New Roman"/>
          <w:b/>
          <w:bCs/>
          <w:sz w:val="24"/>
          <w:szCs w:val="24"/>
        </w:rPr>
      </w:pPr>
      <w:r>
        <w:rPr>
          <w:rFonts w:ascii="Times New Roman" w:hAnsi="Times New Roman" w:cs="Times New Roman"/>
          <w:b/>
          <w:bCs/>
          <w:sz w:val="24"/>
          <w:szCs w:val="24"/>
        </w:rPr>
        <w:t>18.10.2022</w:t>
      </w:r>
      <w:r w:rsidR="00830756" w:rsidRPr="000D387F">
        <w:rPr>
          <w:rFonts w:ascii="Times New Roman" w:hAnsi="Times New Roman" w:cs="Times New Roman"/>
          <w:b/>
          <w:bCs/>
          <w:sz w:val="24"/>
          <w:szCs w:val="24"/>
        </w:rPr>
        <w:t xml:space="preserve"> г.                                                                        </w:t>
      </w:r>
      <w:r w:rsidR="006D3055" w:rsidRPr="000D387F">
        <w:rPr>
          <w:rFonts w:ascii="Times New Roman" w:hAnsi="Times New Roman" w:cs="Times New Roman"/>
          <w:b/>
          <w:bCs/>
          <w:sz w:val="24"/>
          <w:szCs w:val="24"/>
        </w:rPr>
        <w:t xml:space="preserve"> </w:t>
      </w:r>
      <w:r>
        <w:rPr>
          <w:rFonts w:ascii="Times New Roman" w:hAnsi="Times New Roman" w:cs="Times New Roman"/>
          <w:b/>
          <w:bCs/>
          <w:sz w:val="24"/>
          <w:szCs w:val="24"/>
        </w:rPr>
        <w:t xml:space="preserve">                     № 01-07/631</w:t>
      </w:r>
    </w:p>
    <w:p w:rsidR="00C75FBA" w:rsidRDefault="005F3F61" w:rsidP="005F3F61">
      <w:pPr>
        <w:jc w:val="center"/>
        <w:rPr>
          <w:rFonts w:ascii="Times New Roman" w:hAnsi="Times New Roman" w:cs="Times New Roman"/>
          <w:b/>
          <w:bCs/>
        </w:rPr>
      </w:pPr>
      <w:r w:rsidRPr="005F3F61">
        <w:rPr>
          <w:rFonts w:ascii="Times New Roman" w:hAnsi="Times New Roman" w:cs="Times New Roman"/>
          <w:b/>
          <w:bCs/>
        </w:rPr>
        <w:t xml:space="preserve">г. Каменск </w:t>
      </w:r>
      <w:r>
        <w:rPr>
          <w:rFonts w:ascii="Times New Roman" w:hAnsi="Times New Roman" w:cs="Times New Roman"/>
          <w:b/>
          <w:bCs/>
        </w:rPr>
        <w:t>–</w:t>
      </w:r>
      <w:r w:rsidRPr="005F3F61">
        <w:rPr>
          <w:rFonts w:ascii="Times New Roman" w:hAnsi="Times New Roman" w:cs="Times New Roman"/>
          <w:b/>
          <w:bCs/>
        </w:rPr>
        <w:t xml:space="preserve"> Уральский</w:t>
      </w:r>
    </w:p>
    <w:p w:rsidR="005F3F61" w:rsidRPr="005F3F61" w:rsidRDefault="005F3F61" w:rsidP="005F3F61">
      <w:pPr>
        <w:jc w:val="center"/>
        <w:rPr>
          <w:rFonts w:ascii="Times New Roman" w:hAnsi="Times New Roman" w:cs="Times New Roman"/>
          <w:b/>
          <w:bCs/>
        </w:rPr>
      </w:pPr>
    </w:p>
    <w:p w:rsidR="00DA22BE" w:rsidRDefault="00DA22BE" w:rsidP="00D21109">
      <w:pPr>
        <w:spacing w:after="0"/>
        <w:jc w:val="center"/>
        <w:rPr>
          <w:rFonts w:ascii="Times New Roman" w:hAnsi="Times New Roman" w:cs="Times New Roman"/>
          <w:b/>
          <w:bCs/>
          <w:sz w:val="24"/>
          <w:szCs w:val="24"/>
        </w:rPr>
      </w:pPr>
      <w:r w:rsidRPr="00DA22BE">
        <w:rPr>
          <w:rFonts w:ascii="Times New Roman" w:hAnsi="Times New Roman" w:cs="Times New Roman"/>
          <w:b/>
          <w:bCs/>
          <w:sz w:val="24"/>
          <w:szCs w:val="24"/>
        </w:rPr>
        <w:t xml:space="preserve">Об утверждении </w:t>
      </w:r>
      <w:proofErr w:type="spellStart"/>
      <w:r w:rsidRPr="00DA22BE">
        <w:rPr>
          <w:rFonts w:ascii="Times New Roman" w:hAnsi="Times New Roman" w:cs="Times New Roman"/>
          <w:b/>
          <w:bCs/>
          <w:sz w:val="24"/>
          <w:szCs w:val="24"/>
        </w:rPr>
        <w:t>Антикоррупционной</w:t>
      </w:r>
      <w:proofErr w:type="spellEnd"/>
      <w:r w:rsidRPr="00DA22BE">
        <w:rPr>
          <w:rFonts w:ascii="Times New Roman" w:hAnsi="Times New Roman" w:cs="Times New Roman"/>
          <w:b/>
          <w:bCs/>
          <w:sz w:val="24"/>
          <w:szCs w:val="24"/>
        </w:rPr>
        <w:t xml:space="preserve"> политики</w:t>
      </w:r>
    </w:p>
    <w:p w:rsidR="00C75FBA" w:rsidRPr="00DA22BE" w:rsidRDefault="00DA22BE" w:rsidP="00D21109">
      <w:pPr>
        <w:spacing w:after="0"/>
        <w:jc w:val="center"/>
        <w:rPr>
          <w:rFonts w:ascii="Times New Roman" w:hAnsi="Times New Roman" w:cs="Times New Roman"/>
          <w:b/>
          <w:bCs/>
          <w:sz w:val="24"/>
          <w:szCs w:val="24"/>
        </w:rPr>
      </w:pPr>
      <w:r>
        <w:rPr>
          <w:rFonts w:ascii="Times New Roman" w:hAnsi="Times New Roman" w:cs="Times New Roman"/>
          <w:b/>
          <w:bCs/>
          <w:sz w:val="24"/>
          <w:szCs w:val="24"/>
        </w:rPr>
        <w:t>ГАУ «КЦСОН города Каменска – Уральского»</w:t>
      </w:r>
    </w:p>
    <w:p w:rsidR="00CC2217" w:rsidRDefault="00CC2217" w:rsidP="00D21109">
      <w:pPr>
        <w:spacing w:after="0"/>
        <w:rPr>
          <w:rFonts w:ascii="Times New Roman" w:hAnsi="Times New Roman" w:cs="Times New Roman"/>
          <w:b/>
          <w:bCs/>
          <w:sz w:val="24"/>
          <w:szCs w:val="24"/>
        </w:rPr>
      </w:pPr>
    </w:p>
    <w:p w:rsidR="00DA22BE" w:rsidRPr="0006750D" w:rsidRDefault="00DA22BE" w:rsidP="00DA22BE">
      <w:pPr>
        <w:pStyle w:val="1"/>
        <w:ind w:firstLine="720"/>
        <w:jc w:val="both"/>
        <w:rPr>
          <w:rFonts w:ascii="Times New Roman" w:hAnsi="Times New Roman" w:cs="Times New Roman"/>
          <w:sz w:val="24"/>
          <w:szCs w:val="24"/>
        </w:rPr>
      </w:pPr>
      <w:r w:rsidRPr="0006750D">
        <w:rPr>
          <w:rFonts w:ascii="Times New Roman" w:hAnsi="Times New Roman" w:cs="Times New Roman"/>
          <w:sz w:val="24"/>
          <w:szCs w:val="24"/>
        </w:rPr>
        <w:t xml:space="preserve">В целях реализации Федерального закона от 25.12.2008 г. № 273-ФЗ </w:t>
      </w:r>
      <w:r>
        <w:rPr>
          <w:rFonts w:ascii="Times New Roman" w:hAnsi="Times New Roman" w:cs="Times New Roman"/>
          <w:sz w:val="24"/>
          <w:szCs w:val="24"/>
        </w:rPr>
        <w:br/>
      </w:r>
      <w:r w:rsidRPr="0006750D">
        <w:rPr>
          <w:rFonts w:ascii="Times New Roman" w:hAnsi="Times New Roman" w:cs="Times New Roman"/>
          <w:sz w:val="24"/>
          <w:szCs w:val="24"/>
        </w:rPr>
        <w:t>«О противодействии коррупции»,  Закона Свердловской области от 20.02.2009 г. № 2-ОЗ «О противодействии кор</w:t>
      </w:r>
      <w:r>
        <w:rPr>
          <w:rFonts w:ascii="Times New Roman" w:hAnsi="Times New Roman" w:cs="Times New Roman"/>
          <w:sz w:val="24"/>
          <w:szCs w:val="24"/>
        </w:rPr>
        <w:t>рупции в Свердловской области»</w:t>
      </w:r>
    </w:p>
    <w:p w:rsidR="00CC2217" w:rsidRDefault="00CC2217" w:rsidP="00CC2217">
      <w:pPr>
        <w:spacing w:after="0"/>
        <w:rPr>
          <w:rFonts w:ascii="Times New Roman" w:hAnsi="Times New Roman" w:cs="Times New Roman"/>
          <w:b/>
          <w:bCs/>
          <w:sz w:val="24"/>
          <w:szCs w:val="24"/>
        </w:rPr>
      </w:pPr>
    </w:p>
    <w:p w:rsidR="00830756" w:rsidRPr="00CC2217" w:rsidRDefault="00830756" w:rsidP="00830756">
      <w:pPr>
        <w:rPr>
          <w:rFonts w:ascii="Times New Roman" w:hAnsi="Times New Roman" w:cs="Times New Roman"/>
          <w:sz w:val="24"/>
          <w:szCs w:val="24"/>
        </w:rPr>
      </w:pPr>
      <w:proofErr w:type="gramStart"/>
      <w:r w:rsidRPr="005B4BC9">
        <w:rPr>
          <w:rFonts w:ascii="Times New Roman" w:hAnsi="Times New Roman" w:cs="Times New Roman"/>
          <w:b/>
          <w:sz w:val="24"/>
          <w:szCs w:val="24"/>
        </w:rPr>
        <w:t>П</w:t>
      </w:r>
      <w:proofErr w:type="gramEnd"/>
      <w:r w:rsidRPr="005B4BC9">
        <w:rPr>
          <w:rFonts w:ascii="Times New Roman" w:hAnsi="Times New Roman" w:cs="Times New Roman"/>
          <w:b/>
          <w:sz w:val="24"/>
          <w:szCs w:val="24"/>
        </w:rPr>
        <w:t xml:space="preserve"> Р И К А З Ы В А Ю:</w:t>
      </w:r>
    </w:p>
    <w:p w:rsidR="00DA22BE" w:rsidRPr="00DA22BE" w:rsidRDefault="00DA22BE" w:rsidP="00DA22BE">
      <w:pPr>
        <w:tabs>
          <w:tab w:val="left" w:pos="851"/>
        </w:tabs>
        <w:spacing w:after="0"/>
        <w:jc w:val="both"/>
        <w:rPr>
          <w:rFonts w:ascii="Times New Roman" w:hAnsi="Times New Roman" w:cs="Times New Roman"/>
          <w:sz w:val="24"/>
          <w:szCs w:val="24"/>
        </w:rPr>
      </w:pPr>
    </w:p>
    <w:p w:rsidR="00DA22BE" w:rsidRPr="00DA22BE" w:rsidRDefault="00D21109" w:rsidP="00DA22BE">
      <w:pPr>
        <w:pStyle w:val="a3"/>
        <w:numPr>
          <w:ilvl w:val="0"/>
          <w:numId w:val="1"/>
        </w:numPr>
        <w:tabs>
          <w:tab w:val="left" w:pos="851"/>
        </w:tabs>
        <w:spacing w:after="0"/>
        <w:ind w:left="0" w:firstLine="567"/>
        <w:jc w:val="both"/>
        <w:rPr>
          <w:rFonts w:ascii="Times New Roman" w:hAnsi="Times New Roman" w:cs="Times New Roman"/>
          <w:sz w:val="24"/>
          <w:szCs w:val="24"/>
        </w:rPr>
      </w:pPr>
      <w:r>
        <w:rPr>
          <w:rFonts w:ascii="Times New Roman" w:hAnsi="Times New Roman" w:cs="Times New Roman"/>
          <w:sz w:val="24"/>
          <w:szCs w:val="24"/>
        </w:rPr>
        <w:t>Утвердить «</w:t>
      </w:r>
      <w:proofErr w:type="spellStart"/>
      <w:r>
        <w:rPr>
          <w:rFonts w:ascii="Times New Roman" w:hAnsi="Times New Roman" w:cs="Times New Roman"/>
          <w:sz w:val="24"/>
          <w:szCs w:val="24"/>
        </w:rPr>
        <w:t>Антикоррупционную</w:t>
      </w:r>
      <w:proofErr w:type="spellEnd"/>
      <w:r>
        <w:rPr>
          <w:rFonts w:ascii="Times New Roman" w:hAnsi="Times New Roman" w:cs="Times New Roman"/>
          <w:sz w:val="24"/>
          <w:szCs w:val="24"/>
        </w:rPr>
        <w:t xml:space="preserve"> политику» ГАУ «КЦСОН города Каменска – Уральского».</w:t>
      </w:r>
    </w:p>
    <w:p w:rsidR="00DA22BE" w:rsidRPr="00DA22BE" w:rsidRDefault="00DA22BE" w:rsidP="00DA22BE">
      <w:pPr>
        <w:pStyle w:val="a3"/>
        <w:numPr>
          <w:ilvl w:val="0"/>
          <w:numId w:val="1"/>
        </w:numPr>
        <w:tabs>
          <w:tab w:val="left" w:pos="851"/>
        </w:tabs>
        <w:spacing w:after="0"/>
        <w:ind w:left="0" w:firstLine="567"/>
        <w:jc w:val="both"/>
        <w:rPr>
          <w:rFonts w:ascii="Times New Roman" w:hAnsi="Times New Roman" w:cs="Times New Roman"/>
          <w:sz w:val="24"/>
          <w:szCs w:val="24"/>
        </w:rPr>
      </w:pPr>
      <w:r w:rsidRPr="00DA22BE">
        <w:rPr>
          <w:rFonts w:ascii="Times New Roman" w:hAnsi="Times New Roman" w:cs="Times New Roman"/>
          <w:sz w:val="24"/>
          <w:szCs w:val="24"/>
        </w:rPr>
        <w:t>Опубликовать настоящий Приказ на официальном сайте Учреждения в сети Интернет (</w:t>
      </w:r>
      <w:hyperlink r:id="rId8" w:history="1">
        <w:r w:rsidRPr="004A51CD">
          <w:rPr>
            <w:rStyle w:val="a5"/>
            <w:rFonts w:ascii="Times New Roman" w:hAnsi="Times New Roman"/>
            <w:sz w:val="24"/>
            <w:szCs w:val="24"/>
          </w:rPr>
          <w:t>https://zabota039.msp.midural.ru</w:t>
        </w:r>
      </w:hyperlink>
      <w:r w:rsidRPr="00DA22BE">
        <w:rPr>
          <w:rFonts w:ascii="Times New Roman" w:hAnsi="Times New Roman" w:cs="Times New Roman"/>
          <w:sz w:val="24"/>
          <w:szCs w:val="24"/>
        </w:rPr>
        <w:t>).</w:t>
      </w:r>
    </w:p>
    <w:p w:rsidR="00DA22BE" w:rsidRPr="00DA22BE" w:rsidRDefault="00D21109" w:rsidP="00DA22BE">
      <w:pPr>
        <w:pStyle w:val="a3"/>
        <w:numPr>
          <w:ilvl w:val="0"/>
          <w:numId w:val="1"/>
        </w:numPr>
        <w:tabs>
          <w:tab w:val="left" w:pos="851"/>
        </w:tabs>
        <w:spacing w:after="0"/>
        <w:ind w:left="0" w:firstLine="567"/>
        <w:jc w:val="both"/>
        <w:rPr>
          <w:rFonts w:ascii="Times New Roman" w:hAnsi="Times New Roman" w:cs="Times New Roman"/>
          <w:sz w:val="24"/>
          <w:szCs w:val="24"/>
        </w:rPr>
      </w:pPr>
      <w:r>
        <w:rPr>
          <w:rFonts w:ascii="Times New Roman" w:hAnsi="Times New Roman" w:cs="Times New Roman"/>
          <w:sz w:val="24"/>
          <w:szCs w:val="24"/>
        </w:rPr>
        <w:t xml:space="preserve">Делопроизводителю Ереминой Н.А. </w:t>
      </w:r>
      <w:r w:rsidR="00DA22BE" w:rsidRPr="00DA22BE">
        <w:rPr>
          <w:rFonts w:ascii="Times New Roman" w:hAnsi="Times New Roman" w:cs="Times New Roman"/>
          <w:sz w:val="24"/>
          <w:szCs w:val="24"/>
        </w:rPr>
        <w:t>ознаком</w:t>
      </w:r>
      <w:r>
        <w:rPr>
          <w:rFonts w:ascii="Times New Roman" w:hAnsi="Times New Roman" w:cs="Times New Roman"/>
          <w:sz w:val="24"/>
          <w:szCs w:val="24"/>
        </w:rPr>
        <w:t>ить работников ГАУ «КЦСОН города Каменска - Уральского»</w:t>
      </w:r>
      <w:r w:rsidR="00DA22BE" w:rsidRPr="00DA22BE">
        <w:rPr>
          <w:rFonts w:ascii="Times New Roman" w:hAnsi="Times New Roman" w:cs="Times New Roman"/>
          <w:sz w:val="24"/>
          <w:szCs w:val="24"/>
        </w:rPr>
        <w:t xml:space="preserve"> с данным приказом, в том числе при приеме на работу.</w:t>
      </w:r>
    </w:p>
    <w:p w:rsidR="00830756" w:rsidRPr="00DA22BE" w:rsidRDefault="00830756" w:rsidP="00DA22BE">
      <w:pPr>
        <w:pStyle w:val="a3"/>
        <w:numPr>
          <w:ilvl w:val="0"/>
          <w:numId w:val="1"/>
        </w:numPr>
        <w:tabs>
          <w:tab w:val="left" w:pos="851"/>
        </w:tabs>
        <w:spacing w:after="0"/>
        <w:ind w:left="0" w:firstLine="567"/>
        <w:jc w:val="both"/>
        <w:rPr>
          <w:rFonts w:ascii="Times New Roman" w:hAnsi="Times New Roman" w:cs="Times New Roman"/>
          <w:sz w:val="24"/>
          <w:szCs w:val="24"/>
        </w:rPr>
      </w:pPr>
      <w:proofErr w:type="gramStart"/>
      <w:r w:rsidRPr="00DA22BE">
        <w:rPr>
          <w:rFonts w:ascii="Times New Roman" w:hAnsi="Times New Roman" w:cs="Times New Roman"/>
          <w:sz w:val="24"/>
          <w:szCs w:val="24"/>
        </w:rPr>
        <w:t>Контроль за</w:t>
      </w:r>
      <w:proofErr w:type="gramEnd"/>
      <w:r w:rsidRPr="00DA22BE">
        <w:rPr>
          <w:rFonts w:ascii="Times New Roman" w:hAnsi="Times New Roman" w:cs="Times New Roman"/>
          <w:sz w:val="24"/>
          <w:szCs w:val="24"/>
        </w:rPr>
        <w:t xml:space="preserve"> исполнением плана оставляю за собой.</w:t>
      </w:r>
    </w:p>
    <w:p w:rsidR="00304B76" w:rsidRPr="00DA22BE" w:rsidRDefault="00304B76" w:rsidP="00DA22BE">
      <w:pPr>
        <w:pStyle w:val="a3"/>
        <w:tabs>
          <w:tab w:val="left" w:pos="851"/>
        </w:tabs>
        <w:spacing w:after="0"/>
        <w:ind w:left="567" w:firstLine="567"/>
        <w:jc w:val="both"/>
        <w:rPr>
          <w:rFonts w:ascii="Times New Roman" w:hAnsi="Times New Roman" w:cs="Times New Roman"/>
          <w:sz w:val="24"/>
          <w:szCs w:val="24"/>
        </w:rPr>
      </w:pPr>
    </w:p>
    <w:p w:rsidR="00830756" w:rsidRDefault="00830756" w:rsidP="00DA22BE">
      <w:pPr>
        <w:pStyle w:val="a3"/>
        <w:tabs>
          <w:tab w:val="left" w:pos="851"/>
        </w:tabs>
        <w:spacing w:after="0"/>
        <w:ind w:left="567" w:firstLine="567"/>
        <w:jc w:val="both"/>
      </w:pPr>
    </w:p>
    <w:p w:rsidR="00830756" w:rsidRDefault="00830756" w:rsidP="00830756">
      <w:pPr>
        <w:pStyle w:val="a3"/>
        <w:tabs>
          <w:tab w:val="left" w:pos="851"/>
        </w:tabs>
        <w:spacing w:after="0"/>
        <w:ind w:left="567"/>
        <w:jc w:val="both"/>
      </w:pPr>
    </w:p>
    <w:p w:rsidR="00830756" w:rsidRDefault="00830756" w:rsidP="00830756">
      <w:pPr>
        <w:pStyle w:val="a3"/>
        <w:tabs>
          <w:tab w:val="left" w:pos="851"/>
        </w:tabs>
        <w:spacing w:after="0"/>
        <w:ind w:left="567"/>
        <w:jc w:val="both"/>
      </w:pPr>
    </w:p>
    <w:p w:rsidR="00830756" w:rsidRDefault="00830756" w:rsidP="00830756">
      <w:pPr>
        <w:pStyle w:val="a3"/>
        <w:tabs>
          <w:tab w:val="left" w:pos="851"/>
        </w:tabs>
        <w:spacing w:after="0"/>
        <w:ind w:left="567"/>
        <w:jc w:val="both"/>
      </w:pPr>
    </w:p>
    <w:p w:rsidR="00830756" w:rsidRPr="00830756" w:rsidRDefault="00830756" w:rsidP="00830756">
      <w:pPr>
        <w:pStyle w:val="a3"/>
        <w:tabs>
          <w:tab w:val="left" w:pos="851"/>
        </w:tabs>
        <w:spacing w:after="0"/>
        <w:ind w:left="567"/>
        <w:jc w:val="center"/>
        <w:rPr>
          <w:rFonts w:ascii="Times New Roman" w:hAnsi="Times New Roman" w:cs="Times New Roman"/>
          <w:sz w:val="24"/>
          <w:szCs w:val="24"/>
        </w:rPr>
      </w:pPr>
    </w:p>
    <w:p w:rsidR="00830756" w:rsidRDefault="00830756" w:rsidP="00830756">
      <w:pPr>
        <w:pStyle w:val="a3"/>
        <w:tabs>
          <w:tab w:val="left" w:pos="851"/>
        </w:tabs>
        <w:spacing w:after="0"/>
        <w:ind w:left="567"/>
        <w:jc w:val="center"/>
        <w:rPr>
          <w:rFonts w:ascii="Times New Roman" w:hAnsi="Times New Roman" w:cs="Times New Roman"/>
          <w:sz w:val="24"/>
          <w:szCs w:val="24"/>
        </w:rPr>
      </w:pPr>
      <w:r w:rsidRPr="00830756">
        <w:rPr>
          <w:rFonts w:ascii="Times New Roman" w:hAnsi="Times New Roman" w:cs="Times New Roman"/>
          <w:sz w:val="24"/>
          <w:szCs w:val="24"/>
        </w:rPr>
        <w:t xml:space="preserve">Директор                       </w:t>
      </w:r>
      <w:r>
        <w:rPr>
          <w:rFonts w:ascii="Times New Roman" w:hAnsi="Times New Roman" w:cs="Times New Roman"/>
          <w:sz w:val="24"/>
          <w:szCs w:val="24"/>
        </w:rPr>
        <w:t xml:space="preserve">                 </w:t>
      </w:r>
      <w:r w:rsidRPr="00830756">
        <w:rPr>
          <w:rFonts w:ascii="Times New Roman" w:hAnsi="Times New Roman" w:cs="Times New Roman"/>
          <w:sz w:val="24"/>
          <w:szCs w:val="24"/>
        </w:rPr>
        <w:t xml:space="preserve">               И.С. Гапанович</w:t>
      </w:r>
    </w:p>
    <w:p w:rsidR="00C75FBA" w:rsidRDefault="00C75FBA" w:rsidP="00830756">
      <w:pPr>
        <w:pStyle w:val="a3"/>
        <w:tabs>
          <w:tab w:val="left" w:pos="851"/>
        </w:tabs>
        <w:spacing w:after="0"/>
        <w:ind w:left="567"/>
        <w:jc w:val="center"/>
        <w:rPr>
          <w:rFonts w:ascii="Times New Roman" w:hAnsi="Times New Roman" w:cs="Times New Roman"/>
          <w:sz w:val="24"/>
          <w:szCs w:val="24"/>
        </w:rPr>
      </w:pPr>
    </w:p>
    <w:p w:rsidR="00C75FBA" w:rsidRDefault="00C75FBA" w:rsidP="00830756">
      <w:pPr>
        <w:pStyle w:val="a3"/>
        <w:tabs>
          <w:tab w:val="left" w:pos="851"/>
        </w:tabs>
        <w:spacing w:after="0"/>
        <w:ind w:left="567"/>
        <w:jc w:val="center"/>
        <w:rPr>
          <w:rFonts w:ascii="Times New Roman" w:hAnsi="Times New Roman" w:cs="Times New Roman"/>
          <w:sz w:val="24"/>
          <w:szCs w:val="24"/>
        </w:rPr>
      </w:pPr>
    </w:p>
    <w:p w:rsidR="00C75FBA" w:rsidRDefault="00C75FBA" w:rsidP="00830756">
      <w:pPr>
        <w:pStyle w:val="a3"/>
        <w:tabs>
          <w:tab w:val="left" w:pos="851"/>
        </w:tabs>
        <w:spacing w:after="0"/>
        <w:ind w:left="567"/>
        <w:jc w:val="center"/>
        <w:rPr>
          <w:rFonts w:ascii="Times New Roman" w:hAnsi="Times New Roman" w:cs="Times New Roman"/>
          <w:sz w:val="24"/>
          <w:szCs w:val="24"/>
        </w:rPr>
      </w:pPr>
    </w:p>
    <w:p w:rsidR="00C75FBA" w:rsidRDefault="00C75FBA" w:rsidP="00830756">
      <w:pPr>
        <w:pStyle w:val="a3"/>
        <w:tabs>
          <w:tab w:val="left" w:pos="851"/>
        </w:tabs>
        <w:spacing w:after="0"/>
        <w:ind w:left="567"/>
        <w:jc w:val="center"/>
        <w:rPr>
          <w:rFonts w:ascii="Times New Roman" w:hAnsi="Times New Roman" w:cs="Times New Roman"/>
          <w:sz w:val="24"/>
          <w:szCs w:val="24"/>
        </w:rPr>
      </w:pPr>
    </w:p>
    <w:p w:rsidR="00C75FBA" w:rsidRDefault="00C75FBA" w:rsidP="00830756">
      <w:pPr>
        <w:pStyle w:val="a3"/>
        <w:tabs>
          <w:tab w:val="left" w:pos="851"/>
        </w:tabs>
        <w:spacing w:after="0"/>
        <w:ind w:left="567"/>
        <w:jc w:val="center"/>
        <w:rPr>
          <w:rFonts w:ascii="Times New Roman" w:hAnsi="Times New Roman" w:cs="Times New Roman"/>
          <w:sz w:val="24"/>
          <w:szCs w:val="24"/>
        </w:rPr>
      </w:pPr>
    </w:p>
    <w:p w:rsidR="00C75FBA" w:rsidRDefault="00C75FBA" w:rsidP="00830756">
      <w:pPr>
        <w:pStyle w:val="a3"/>
        <w:tabs>
          <w:tab w:val="left" w:pos="851"/>
        </w:tabs>
        <w:spacing w:after="0"/>
        <w:ind w:left="567"/>
        <w:jc w:val="center"/>
        <w:rPr>
          <w:rFonts w:ascii="Times New Roman" w:hAnsi="Times New Roman" w:cs="Times New Roman"/>
          <w:sz w:val="24"/>
          <w:szCs w:val="24"/>
        </w:rPr>
      </w:pPr>
    </w:p>
    <w:p w:rsidR="00C75FBA" w:rsidRDefault="00C75FBA" w:rsidP="00830756">
      <w:pPr>
        <w:pStyle w:val="a3"/>
        <w:tabs>
          <w:tab w:val="left" w:pos="851"/>
        </w:tabs>
        <w:spacing w:after="0"/>
        <w:ind w:left="567"/>
        <w:jc w:val="center"/>
        <w:rPr>
          <w:rFonts w:ascii="Times New Roman" w:hAnsi="Times New Roman" w:cs="Times New Roman"/>
          <w:sz w:val="24"/>
          <w:szCs w:val="24"/>
        </w:rPr>
      </w:pPr>
    </w:p>
    <w:p w:rsidR="00D21109" w:rsidRDefault="00D21109" w:rsidP="00D21109">
      <w:pPr>
        <w:tabs>
          <w:tab w:val="left" w:pos="851"/>
        </w:tabs>
        <w:spacing w:after="0"/>
        <w:rPr>
          <w:rFonts w:ascii="Times New Roman" w:hAnsi="Times New Roman" w:cs="Times New Roman"/>
          <w:sz w:val="24"/>
          <w:szCs w:val="24"/>
        </w:rPr>
      </w:pPr>
    </w:p>
    <w:p w:rsidR="005F3F61" w:rsidRPr="00D21109" w:rsidRDefault="005F3F61" w:rsidP="00D21109">
      <w:pPr>
        <w:tabs>
          <w:tab w:val="left" w:pos="851"/>
        </w:tabs>
        <w:spacing w:after="0"/>
        <w:rPr>
          <w:rFonts w:ascii="Times New Roman" w:hAnsi="Times New Roman" w:cs="Times New Roman"/>
          <w:sz w:val="24"/>
          <w:szCs w:val="24"/>
        </w:rPr>
      </w:pPr>
    </w:p>
    <w:p w:rsidR="00C75FBA" w:rsidRPr="00D21109" w:rsidRDefault="00C75FBA" w:rsidP="00D21109">
      <w:pPr>
        <w:tabs>
          <w:tab w:val="left" w:pos="851"/>
        </w:tabs>
        <w:spacing w:after="0"/>
        <w:rPr>
          <w:rFonts w:ascii="Times New Roman" w:hAnsi="Times New Roman" w:cs="Times New Roman"/>
          <w:sz w:val="24"/>
          <w:szCs w:val="24"/>
        </w:rPr>
      </w:pPr>
    </w:p>
    <w:p w:rsidR="00C75FBA" w:rsidRDefault="00C75FBA" w:rsidP="00C75FBA">
      <w:pPr>
        <w:pStyle w:val="a3"/>
        <w:tabs>
          <w:tab w:val="left" w:pos="851"/>
        </w:tabs>
        <w:spacing w:after="0"/>
        <w:ind w:left="567"/>
        <w:jc w:val="right"/>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 1 </w:t>
      </w:r>
    </w:p>
    <w:p w:rsidR="00EC503C" w:rsidRDefault="00C75FBA" w:rsidP="00EC503C">
      <w:pPr>
        <w:pStyle w:val="a3"/>
        <w:tabs>
          <w:tab w:val="left" w:pos="851"/>
        </w:tabs>
        <w:spacing w:after="0"/>
        <w:ind w:left="567"/>
        <w:jc w:val="right"/>
        <w:rPr>
          <w:rFonts w:ascii="Times New Roman" w:hAnsi="Times New Roman" w:cs="Times New Roman"/>
          <w:sz w:val="24"/>
          <w:szCs w:val="24"/>
        </w:rPr>
      </w:pPr>
      <w:r>
        <w:rPr>
          <w:rFonts w:ascii="Times New Roman" w:hAnsi="Times New Roman" w:cs="Times New Roman"/>
          <w:sz w:val="24"/>
          <w:szCs w:val="24"/>
        </w:rPr>
        <w:t xml:space="preserve">к Приказу № </w:t>
      </w:r>
      <w:r w:rsidR="00D21109">
        <w:rPr>
          <w:rFonts w:ascii="Times New Roman" w:hAnsi="Times New Roman" w:cs="Times New Roman"/>
          <w:sz w:val="24"/>
          <w:szCs w:val="24"/>
        </w:rPr>
        <w:t>01-07</w:t>
      </w:r>
      <w:r w:rsidR="00EC503C">
        <w:rPr>
          <w:rFonts w:ascii="Times New Roman" w:hAnsi="Times New Roman" w:cs="Times New Roman"/>
          <w:sz w:val="24"/>
          <w:szCs w:val="24"/>
        </w:rPr>
        <w:t>/</w:t>
      </w:r>
      <w:r w:rsidR="00D21109">
        <w:rPr>
          <w:rFonts w:ascii="Times New Roman" w:hAnsi="Times New Roman" w:cs="Times New Roman"/>
          <w:sz w:val="24"/>
          <w:szCs w:val="24"/>
        </w:rPr>
        <w:t>631 от 18.10.2022</w:t>
      </w:r>
      <w:r w:rsidR="00EC503C">
        <w:rPr>
          <w:rFonts w:ascii="Times New Roman" w:hAnsi="Times New Roman" w:cs="Times New Roman"/>
          <w:sz w:val="24"/>
          <w:szCs w:val="24"/>
        </w:rPr>
        <w:t xml:space="preserve"> г.</w:t>
      </w:r>
      <w:r>
        <w:rPr>
          <w:rFonts w:ascii="Times New Roman" w:hAnsi="Times New Roman" w:cs="Times New Roman"/>
          <w:sz w:val="24"/>
          <w:szCs w:val="24"/>
        </w:rPr>
        <w:t xml:space="preserve"> </w:t>
      </w:r>
    </w:p>
    <w:p w:rsidR="00EC503C" w:rsidRPr="00D21109" w:rsidRDefault="00EC503C" w:rsidP="00D21109">
      <w:pPr>
        <w:pStyle w:val="a3"/>
        <w:tabs>
          <w:tab w:val="left" w:pos="851"/>
        </w:tabs>
        <w:spacing w:after="0" w:line="240" w:lineRule="auto"/>
        <w:ind w:left="0" w:firstLine="567"/>
        <w:jc w:val="right"/>
        <w:rPr>
          <w:rFonts w:ascii="Times New Roman" w:hAnsi="Times New Roman" w:cs="Times New Roman"/>
          <w:sz w:val="24"/>
          <w:szCs w:val="24"/>
        </w:rPr>
      </w:pPr>
    </w:p>
    <w:p w:rsidR="00D21109" w:rsidRPr="00D21109" w:rsidRDefault="00D21109" w:rsidP="00D21109">
      <w:pPr>
        <w:pStyle w:val="2"/>
        <w:ind w:firstLine="567"/>
        <w:jc w:val="center"/>
        <w:rPr>
          <w:rFonts w:ascii="Times New Roman" w:hAnsi="Times New Roman" w:cs="Times New Roman"/>
          <w:b/>
          <w:bCs/>
          <w:sz w:val="24"/>
          <w:szCs w:val="24"/>
        </w:rPr>
      </w:pPr>
      <w:r w:rsidRPr="00D21109">
        <w:rPr>
          <w:rFonts w:ascii="Times New Roman" w:hAnsi="Times New Roman" w:cs="Times New Roman"/>
          <w:b/>
          <w:bCs/>
          <w:sz w:val="24"/>
          <w:szCs w:val="24"/>
        </w:rPr>
        <w:t xml:space="preserve">АНТИКОРРУПЦИОННАЯ ПОЛИТИКА </w:t>
      </w:r>
    </w:p>
    <w:p w:rsidR="00D21109" w:rsidRPr="00D21109" w:rsidRDefault="00D21109" w:rsidP="00D21109">
      <w:pPr>
        <w:pStyle w:val="2"/>
        <w:ind w:firstLine="567"/>
        <w:jc w:val="center"/>
        <w:rPr>
          <w:rFonts w:ascii="Times New Roman" w:hAnsi="Times New Roman" w:cs="Times New Roman"/>
          <w:b/>
          <w:bCs/>
          <w:sz w:val="24"/>
          <w:szCs w:val="24"/>
        </w:rPr>
      </w:pPr>
      <w:r>
        <w:rPr>
          <w:rFonts w:ascii="Times New Roman" w:hAnsi="Times New Roman" w:cs="Times New Roman"/>
          <w:b/>
          <w:bCs/>
          <w:sz w:val="24"/>
          <w:szCs w:val="24"/>
        </w:rPr>
        <w:t xml:space="preserve"> ГАУ «КЦСОН города Каменска - Уральского</w:t>
      </w:r>
      <w:r w:rsidRPr="00D21109">
        <w:rPr>
          <w:rFonts w:ascii="Times New Roman" w:hAnsi="Times New Roman" w:cs="Times New Roman"/>
          <w:b/>
          <w:bCs/>
          <w:sz w:val="24"/>
          <w:szCs w:val="24"/>
        </w:rPr>
        <w:t xml:space="preserve">» </w:t>
      </w:r>
    </w:p>
    <w:p w:rsidR="00D21109" w:rsidRPr="00D21109" w:rsidRDefault="00D21109" w:rsidP="00D21109">
      <w:pPr>
        <w:pStyle w:val="2"/>
        <w:ind w:firstLine="567"/>
        <w:jc w:val="center"/>
        <w:rPr>
          <w:rFonts w:ascii="Times New Roman" w:hAnsi="Times New Roman" w:cs="Times New Roman"/>
          <w:b/>
          <w:bCs/>
          <w:sz w:val="24"/>
          <w:szCs w:val="24"/>
        </w:rPr>
      </w:pPr>
    </w:p>
    <w:p w:rsidR="00D21109" w:rsidRPr="00D21109" w:rsidRDefault="00D21109" w:rsidP="00D21109">
      <w:pPr>
        <w:pStyle w:val="2"/>
        <w:numPr>
          <w:ilvl w:val="0"/>
          <w:numId w:val="4"/>
        </w:numPr>
        <w:ind w:left="0" w:firstLine="567"/>
        <w:jc w:val="center"/>
        <w:rPr>
          <w:rFonts w:ascii="Times New Roman" w:hAnsi="Times New Roman" w:cs="Times New Roman"/>
          <w:b/>
          <w:bCs/>
          <w:sz w:val="24"/>
          <w:szCs w:val="24"/>
        </w:rPr>
      </w:pPr>
      <w:r w:rsidRPr="00D21109">
        <w:rPr>
          <w:rFonts w:ascii="Times New Roman" w:hAnsi="Times New Roman" w:cs="Times New Roman"/>
          <w:b/>
          <w:bCs/>
          <w:sz w:val="24"/>
          <w:szCs w:val="24"/>
        </w:rPr>
        <w:t>Общие положения</w:t>
      </w:r>
    </w:p>
    <w:p w:rsidR="00D21109" w:rsidRPr="00D21109" w:rsidRDefault="00D21109" w:rsidP="00D21109">
      <w:pPr>
        <w:pStyle w:val="2"/>
        <w:ind w:firstLine="567"/>
        <w:jc w:val="center"/>
        <w:rPr>
          <w:rFonts w:ascii="Times New Roman" w:hAnsi="Times New Roman" w:cs="Times New Roman"/>
          <w:sz w:val="24"/>
          <w:szCs w:val="24"/>
        </w:rPr>
      </w:pPr>
    </w:p>
    <w:p w:rsidR="00D21109" w:rsidRPr="00D21109" w:rsidRDefault="00D21109" w:rsidP="00D21109">
      <w:pPr>
        <w:pStyle w:val="2"/>
        <w:numPr>
          <w:ilvl w:val="1"/>
          <w:numId w:val="4"/>
        </w:numPr>
        <w:tabs>
          <w:tab w:val="left" w:pos="1080"/>
        </w:tabs>
        <w:ind w:left="0" w:firstLine="567"/>
        <w:jc w:val="both"/>
        <w:rPr>
          <w:rFonts w:ascii="Times New Roman" w:hAnsi="Times New Roman" w:cs="Times New Roman"/>
          <w:sz w:val="24"/>
          <w:szCs w:val="24"/>
        </w:rPr>
      </w:pPr>
      <w:proofErr w:type="spellStart"/>
      <w:r w:rsidRPr="00D21109">
        <w:rPr>
          <w:rFonts w:ascii="Times New Roman" w:hAnsi="Times New Roman" w:cs="Times New Roman"/>
          <w:sz w:val="24"/>
          <w:szCs w:val="24"/>
        </w:rPr>
        <w:t>Антикоррупционная</w:t>
      </w:r>
      <w:proofErr w:type="spellEnd"/>
      <w:r w:rsidRPr="00D21109">
        <w:rPr>
          <w:rFonts w:ascii="Times New Roman" w:hAnsi="Times New Roman" w:cs="Times New Roman"/>
          <w:sz w:val="24"/>
          <w:szCs w:val="24"/>
        </w:rPr>
        <w:t xml:space="preserve"> политика в ГАУ «КЦ</w:t>
      </w:r>
      <w:r>
        <w:rPr>
          <w:rFonts w:ascii="Times New Roman" w:hAnsi="Times New Roman" w:cs="Times New Roman"/>
          <w:sz w:val="24"/>
          <w:szCs w:val="24"/>
        </w:rPr>
        <w:t>СОН города Каменска - Уральского</w:t>
      </w:r>
      <w:r w:rsidRPr="00D21109">
        <w:rPr>
          <w:rFonts w:ascii="Times New Roman" w:hAnsi="Times New Roman" w:cs="Times New Roman"/>
          <w:sz w:val="24"/>
          <w:szCs w:val="24"/>
        </w:rPr>
        <w:t>» (далее – Учреждение)  представляет собой комплекс взаимосвязанных принципов, процедур и конкретных мероприятий, направленных на профилактику и пресечение коррупционных правонарушений в его деятельности.</w:t>
      </w:r>
    </w:p>
    <w:p w:rsidR="00D21109" w:rsidRPr="00D21109" w:rsidRDefault="00D21109" w:rsidP="00D21109">
      <w:pPr>
        <w:pStyle w:val="2"/>
        <w:numPr>
          <w:ilvl w:val="1"/>
          <w:numId w:val="4"/>
        </w:numPr>
        <w:tabs>
          <w:tab w:val="left" w:pos="1080"/>
        </w:tabs>
        <w:ind w:left="0" w:firstLine="567"/>
        <w:jc w:val="both"/>
        <w:rPr>
          <w:rFonts w:ascii="Times New Roman" w:hAnsi="Times New Roman" w:cs="Times New Roman"/>
          <w:sz w:val="24"/>
          <w:szCs w:val="24"/>
        </w:rPr>
      </w:pPr>
      <w:proofErr w:type="spellStart"/>
      <w:r w:rsidRPr="00D21109">
        <w:rPr>
          <w:rFonts w:ascii="Times New Roman" w:hAnsi="Times New Roman" w:cs="Times New Roman"/>
          <w:sz w:val="24"/>
          <w:szCs w:val="24"/>
        </w:rPr>
        <w:t>Антикоррупционная</w:t>
      </w:r>
      <w:proofErr w:type="spellEnd"/>
      <w:r w:rsidRPr="00D21109">
        <w:rPr>
          <w:rFonts w:ascii="Times New Roman" w:hAnsi="Times New Roman" w:cs="Times New Roman"/>
          <w:sz w:val="24"/>
          <w:szCs w:val="24"/>
        </w:rPr>
        <w:t xml:space="preserve"> политика Учреждения является базовым документом, определяющим основные задачи, принципы и  направления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деятельности, целью создания которого является координирование деятельности работников ГАУ «КЦ</w:t>
      </w:r>
      <w:r>
        <w:rPr>
          <w:rFonts w:ascii="Times New Roman" w:hAnsi="Times New Roman" w:cs="Times New Roman"/>
          <w:sz w:val="24"/>
          <w:szCs w:val="24"/>
        </w:rPr>
        <w:t>СОН города Каменска - Уральского</w:t>
      </w:r>
      <w:r w:rsidRPr="00D21109">
        <w:rPr>
          <w:rFonts w:ascii="Times New Roman" w:hAnsi="Times New Roman" w:cs="Times New Roman"/>
          <w:sz w:val="24"/>
          <w:szCs w:val="24"/>
        </w:rPr>
        <w:t xml:space="preserve">» при реализации </w:t>
      </w:r>
      <w:proofErr w:type="spellStart"/>
      <w:r w:rsidRPr="00D21109">
        <w:rPr>
          <w:rFonts w:ascii="Times New Roman" w:hAnsi="Times New Roman" w:cs="Times New Roman"/>
          <w:sz w:val="24"/>
          <w:szCs w:val="24"/>
        </w:rPr>
        <w:t>антикоррупционных</w:t>
      </w:r>
      <w:proofErr w:type="spellEnd"/>
      <w:r w:rsidRPr="00D21109">
        <w:rPr>
          <w:rFonts w:ascii="Times New Roman" w:hAnsi="Times New Roman" w:cs="Times New Roman"/>
          <w:sz w:val="24"/>
          <w:szCs w:val="24"/>
        </w:rPr>
        <w:t xml:space="preserve"> мер, направленных на предупреждение,  выявление и пресечение коррупционных проявлений в Учреждении.</w:t>
      </w:r>
    </w:p>
    <w:p w:rsidR="00D21109" w:rsidRPr="00D21109" w:rsidRDefault="00D21109" w:rsidP="00D21109">
      <w:pPr>
        <w:pStyle w:val="2"/>
        <w:numPr>
          <w:ilvl w:val="1"/>
          <w:numId w:val="4"/>
        </w:numPr>
        <w:tabs>
          <w:tab w:val="left" w:pos="1080"/>
        </w:tabs>
        <w:ind w:left="0" w:firstLine="567"/>
        <w:jc w:val="both"/>
        <w:rPr>
          <w:rFonts w:ascii="Times New Roman" w:hAnsi="Times New Roman" w:cs="Times New Roman"/>
          <w:sz w:val="24"/>
          <w:szCs w:val="24"/>
        </w:rPr>
      </w:pPr>
      <w:r w:rsidRPr="00D21109">
        <w:rPr>
          <w:rFonts w:ascii="Times New Roman" w:hAnsi="Times New Roman" w:cs="Times New Roman"/>
          <w:sz w:val="24"/>
          <w:szCs w:val="24"/>
        </w:rPr>
        <w:t>Основные понятия и определения:</w:t>
      </w:r>
    </w:p>
    <w:p w:rsidR="00D21109" w:rsidRDefault="00D21109" w:rsidP="00D21109">
      <w:pPr>
        <w:pStyle w:val="2"/>
        <w:numPr>
          <w:ilvl w:val="2"/>
          <w:numId w:val="4"/>
        </w:numPr>
        <w:tabs>
          <w:tab w:val="left" w:pos="1080"/>
        </w:tabs>
        <w:ind w:left="0"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 </w:t>
      </w:r>
      <w:proofErr w:type="gramStart"/>
      <w:r w:rsidRPr="00D21109">
        <w:rPr>
          <w:rFonts w:ascii="Times New Roman" w:hAnsi="Times New Roman" w:cs="Times New Roman"/>
          <w:b/>
          <w:i/>
          <w:sz w:val="24"/>
          <w:szCs w:val="24"/>
        </w:rPr>
        <w:t>Коррупция</w:t>
      </w:r>
      <w:r w:rsidRPr="00D21109">
        <w:rPr>
          <w:rFonts w:ascii="Times New Roman" w:hAnsi="Times New Roman" w:cs="Times New Roman"/>
          <w:sz w:val="24"/>
          <w:szCs w:val="24"/>
        </w:rPr>
        <w:t xml:space="preserve">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roofErr w:type="gramEnd"/>
    </w:p>
    <w:p w:rsidR="00D21109" w:rsidRPr="00D21109" w:rsidRDefault="00D21109" w:rsidP="00D21109">
      <w:pPr>
        <w:pStyle w:val="2"/>
        <w:numPr>
          <w:ilvl w:val="2"/>
          <w:numId w:val="4"/>
        </w:numPr>
        <w:tabs>
          <w:tab w:val="left" w:pos="1080"/>
        </w:tabs>
        <w:ind w:left="0" w:firstLine="567"/>
        <w:jc w:val="both"/>
        <w:rPr>
          <w:rFonts w:ascii="Times New Roman" w:hAnsi="Times New Roman" w:cs="Times New Roman"/>
          <w:sz w:val="24"/>
          <w:szCs w:val="24"/>
        </w:rPr>
      </w:pPr>
      <w:r w:rsidRPr="00D21109">
        <w:rPr>
          <w:rFonts w:ascii="Times New Roman" w:hAnsi="Times New Roman" w:cs="Times New Roman"/>
          <w:b/>
          <w:i/>
          <w:sz w:val="24"/>
          <w:szCs w:val="24"/>
        </w:rPr>
        <w:t>Коррупцией</w:t>
      </w:r>
      <w:r w:rsidRPr="00D21109">
        <w:rPr>
          <w:rFonts w:ascii="Times New Roman" w:hAnsi="Times New Roman" w:cs="Times New Roman"/>
          <w:sz w:val="24"/>
          <w:szCs w:val="24"/>
        </w:rPr>
        <w:t xml:space="preserve"> также является совершение перечисленных деяний от имени или в интересах юридического лица (пункт 1 статьи 1 Федерального закона от 25 декабря 2008 г. N 273-ФЗ "О противодействии коррупции"). </w:t>
      </w:r>
    </w:p>
    <w:p w:rsidR="00D21109" w:rsidRPr="00D21109" w:rsidRDefault="00D21109" w:rsidP="00D21109">
      <w:pPr>
        <w:pStyle w:val="2"/>
        <w:numPr>
          <w:ilvl w:val="2"/>
          <w:numId w:val="4"/>
        </w:numPr>
        <w:tabs>
          <w:tab w:val="left" w:pos="1080"/>
        </w:tabs>
        <w:ind w:left="0" w:firstLine="567"/>
        <w:jc w:val="both"/>
        <w:rPr>
          <w:rFonts w:ascii="Times New Roman" w:hAnsi="Times New Roman" w:cs="Times New Roman"/>
          <w:sz w:val="24"/>
          <w:szCs w:val="24"/>
        </w:rPr>
      </w:pPr>
      <w:r w:rsidRPr="00D21109">
        <w:rPr>
          <w:rFonts w:ascii="Times New Roman" w:hAnsi="Times New Roman" w:cs="Times New Roman"/>
          <w:b/>
          <w:i/>
          <w:sz w:val="24"/>
          <w:szCs w:val="24"/>
        </w:rPr>
        <w:t xml:space="preserve"> Противодействие коррупции</w:t>
      </w:r>
      <w:r w:rsidRPr="00D21109">
        <w:rPr>
          <w:rFonts w:ascii="Times New Roman" w:hAnsi="Times New Roman" w:cs="Times New Roman"/>
          <w:sz w:val="24"/>
          <w:szCs w:val="24"/>
        </w:rPr>
        <w:t xml:space="preserve">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(пункт 2 статьи 1 Федерального закона от 25 декабря 2008 г. N 273-ФЗ "О противодействии коррупции"):</w:t>
      </w:r>
    </w:p>
    <w:p w:rsidR="00D21109" w:rsidRPr="00D21109" w:rsidRDefault="00D21109" w:rsidP="00D21109">
      <w:pPr>
        <w:pStyle w:val="2"/>
        <w:tabs>
          <w:tab w:val="left" w:pos="1080"/>
        </w:tabs>
        <w:ind w:firstLine="567"/>
        <w:jc w:val="both"/>
        <w:rPr>
          <w:rFonts w:ascii="Times New Roman" w:hAnsi="Times New Roman" w:cs="Times New Roman"/>
          <w:sz w:val="24"/>
          <w:szCs w:val="24"/>
        </w:rPr>
      </w:pPr>
      <w:r w:rsidRPr="00D21109">
        <w:rPr>
          <w:rFonts w:ascii="Times New Roman" w:hAnsi="Times New Roman" w:cs="Times New Roman"/>
          <w:sz w:val="24"/>
          <w:szCs w:val="24"/>
        </w:rPr>
        <w:t>а) по предупреждению коррупции, в том числе по выявлению и последующему  устранению  причин коррупции (профилактика коррупции);</w:t>
      </w:r>
    </w:p>
    <w:p w:rsidR="00D21109" w:rsidRPr="00D21109" w:rsidRDefault="00D21109" w:rsidP="00D21109">
      <w:pPr>
        <w:pStyle w:val="2"/>
        <w:tabs>
          <w:tab w:val="left" w:pos="1080"/>
        </w:tabs>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 б) по выявлению, предупреждению, пресечению, раскрытию и расследованию  коррупционных  правонарушений (борьба с коррупцией); </w:t>
      </w:r>
    </w:p>
    <w:p w:rsidR="00D21109" w:rsidRPr="00D21109" w:rsidRDefault="00D21109" w:rsidP="00D21109">
      <w:pPr>
        <w:pStyle w:val="2"/>
        <w:tabs>
          <w:tab w:val="left" w:pos="1080"/>
        </w:tabs>
        <w:ind w:firstLine="567"/>
        <w:jc w:val="both"/>
        <w:rPr>
          <w:rFonts w:ascii="Times New Roman" w:hAnsi="Times New Roman" w:cs="Times New Roman"/>
          <w:sz w:val="24"/>
          <w:szCs w:val="24"/>
        </w:rPr>
      </w:pPr>
      <w:r w:rsidRPr="00D21109">
        <w:rPr>
          <w:rFonts w:ascii="Times New Roman" w:hAnsi="Times New Roman" w:cs="Times New Roman"/>
          <w:sz w:val="24"/>
          <w:szCs w:val="24"/>
        </w:rPr>
        <w:t>в) по минимизации и (или) ликвидации последствий коррупционных правонарушений.</w:t>
      </w:r>
    </w:p>
    <w:p w:rsidR="00D21109" w:rsidRPr="00D21109" w:rsidRDefault="00D21109" w:rsidP="00D21109">
      <w:pPr>
        <w:pStyle w:val="2"/>
        <w:numPr>
          <w:ilvl w:val="2"/>
          <w:numId w:val="4"/>
        </w:numPr>
        <w:tabs>
          <w:tab w:val="left" w:pos="1080"/>
        </w:tabs>
        <w:ind w:left="0" w:firstLine="567"/>
        <w:jc w:val="both"/>
        <w:rPr>
          <w:rFonts w:ascii="Times New Roman" w:hAnsi="Times New Roman" w:cs="Times New Roman"/>
          <w:sz w:val="24"/>
          <w:szCs w:val="24"/>
        </w:rPr>
      </w:pPr>
      <w:r w:rsidRPr="00D21109">
        <w:rPr>
          <w:rFonts w:ascii="Times New Roman" w:hAnsi="Times New Roman" w:cs="Times New Roman"/>
          <w:b/>
          <w:i/>
          <w:sz w:val="24"/>
          <w:szCs w:val="24"/>
        </w:rPr>
        <w:t xml:space="preserve"> Организация</w:t>
      </w:r>
      <w:r w:rsidRPr="00D21109">
        <w:rPr>
          <w:rFonts w:ascii="Times New Roman" w:hAnsi="Times New Roman" w:cs="Times New Roman"/>
          <w:sz w:val="24"/>
          <w:szCs w:val="24"/>
        </w:rPr>
        <w:t xml:space="preserve"> - юридическое лицо независимо от формы собственности, организационно-правовой формы и отраслевой принадлежности.</w:t>
      </w:r>
    </w:p>
    <w:p w:rsidR="00D21109" w:rsidRPr="00D21109" w:rsidRDefault="00D21109" w:rsidP="00D21109">
      <w:pPr>
        <w:pStyle w:val="2"/>
        <w:numPr>
          <w:ilvl w:val="2"/>
          <w:numId w:val="4"/>
        </w:numPr>
        <w:tabs>
          <w:tab w:val="left" w:pos="1080"/>
        </w:tabs>
        <w:ind w:left="0" w:firstLine="567"/>
        <w:jc w:val="both"/>
        <w:rPr>
          <w:rFonts w:ascii="Times New Roman" w:hAnsi="Times New Roman" w:cs="Times New Roman"/>
          <w:sz w:val="24"/>
          <w:szCs w:val="24"/>
        </w:rPr>
      </w:pPr>
      <w:r w:rsidRPr="00D21109">
        <w:rPr>
          <w:rFonts w:ascii="Times New Roman" w:hAnsi="Times New Roman" w:cs="Times New Roman"/>
          <w:b/>
          <w:i/>
          <w:sz w:val="24"/>
          <w:szCs w:val="24"/>
        </w:rPr>
        <w:t xml:space="preserve"> </w:t>
      </w:r>
      <w:proofErr w:type="gramStart"/>
      <w:r w:rsidRPr="00D21109">
        <w:rPr>
          <w:rFonts w:ascii="Times New Roman" w:hAnsi="Times New Roman" w:cs="Times New Roman"/>
          <w:b/>
          <w:i/>
          <w:sz w:val="24"/>
          <w:szCs w:val="24"/>
        </w:rPr>
        <w:t>Взятка</w:t>
      </w:r>
      <w:r w:rsidRPr="00D21109">
        <w:rPr>
          <w:rFonts w:ascii="Times New Roman" w:hAnsi="Times New Roman" w:cs="Times New Roman"/>
          <w:sz w:val="24"/>
          <w:szCs w:val="24"/>
        </w:rPr>
        <w:t xml:space="preserve"> -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w:t>
      </w:r>
      <w:proofErr w:type="gramEnd"/>
      <w:r w:rsidRPr="00D21109">
        <w:rPr>
          <w:rFonts w:ascii="Times New Roman" w:hAnsi="Times New Roman" w:cs="Times New Roman"/>
          <w:sz w:val="24"/>
          <w:szCs w:val="24"/>
        </w:rPr>
        <w:t xml:space="preserve"> силу должностного положения может способствовать таким действиям (бездействию), а равно за общее покровительство или попустительство по службе (часть 1 статьи 290 Уголовного кодекса Российской Федерации).</w:t>
      </w:r>
    </w:p>
    <w:p w:rsidR="00D21109" w:rsidRPr="00D21109" w:rsidRDefault="00D21109" w:rsidP="00D21109">
      <w:pPr>
        <w:pStyle w:val="2"/>
        <w:numPr>
          <w:ilvl w:val="2"/>
          <w:numId w:val="4"/>
        </w:numPr>
        <w:tabs>
          <w:tab w:val="left" w:pos="1080"/>
        </w:tabs>
        <w:ind w:left="0" w:firstLine="567"/>
        <w:jc w:val="both"/>
        <w:rPr>
          <w:rFonts w:ascii="Times New Roman" w:hAnsi="Times New Roman" w:cs="Times New Roman"/>
          <w:sz w:val="24"/>
          <w:szCs w:val="24"/>
        </w:rPr>
      </w:pPr>
      <w:r w:rsidRPr="00D21109">
        <w:rPr>
          <w:rFonts w:ascii="Times New Roman" w:hAnsi="Times New Roman" w:cs="Times New Roman"/>
          <w:b/>
          <w:i/>
          <w:sz w:val="24"/>
          <w:szCs w:val="24"/>
        </w:rPr>
        <w:t xml:space="preserve"> </w:t>
      </w:r>
      <w:proofErr w:type="gramStart"/>
      <w:r w:rsidRPr="00D21109">
        <w:rPr>
          <w:rFonts w:ascii="Times New Roman" w:hAnsi="Times New Roman" w:cs="Times New Roman"/>
          <w:b/>
          <w:i/>
          <w:sz w:val="24"/>
          <w:szCs w:val="24"/>
        </w:rPr>
        <w:t>Коммерческий подкуп</w:t>
      </w:r>
      <w:r w:rsidRPr="00D21109">
        <w:rPr>
          <w:rFonts w:ascii="Times New Roman" w:hAnsi="Times New Roman" w:cs="Times New Roman"/>
          <w:sz w:val="24"/>
          <w:szCs w:val="24"/>
        </w:rPr>
        <w:t xml:space="preserve"> - незаконные передача лицу, выполняющему управленческие функции,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(часть 1 статьи 204 Уголовного кодекса Российской Федерации).</w:t>
      </w:r>
      <w:proofErr w:type="gramEnd"/>
    </w:p>
    <w:p w:rsidR="00D21109" w:rsidRPr="00D21109" w:rsidRDefault="00D21109" w:rsidP="00D21109">
      <w:pPr>
        <w:pStyle w:val="2"/>
        <w:numPr>
          <w:ilvl w:val="2"/>
          <w:numId w:val="4"/>
        </w:numPr>
        <w:tabs>
          <w:tab w:val="left" w:pos="1080"/>
        </w:tabs>
        <w:ind w:left="0" w:firstLine="567"/>
        <w:jc w:val="both"/>
        <w:rPr>
          <w:rFonts w:ascii="Times New Roman" w:hAnsi="Times New Roman" w:cs="Times New Roman"/>
          <w:sz w:val="24"/>
          <w:szCs w:val="24"/>
        </w:rPr>
      </w:pPr>
      <w:r w:rsidRPr="00D21109">
        <w:rPr>
          <w:rFonts w:ascii="Times New Roman" w:hAnsi="Times New Roman" w:cs="Times New Roman"/>
          <w:sz w:val="24"/>
          <w:szCs w:val="24"/>
        </w:rPr>
        <w:lastRenderedPageBreak/>
        <w:t xml:space="preserve"> </w:t>
      </w:r>
      <w:proofErr w:type="gramStart"/>
      <w:r w:rsidRPr="00D21109">
        <w:rPr>
          <w:rFonts w:ascii="Times New Roman" w:hAnsi="Times New Roman" w:cs="Times New Roman"/>
          <w:b/>
          <w:i/>
          <w:sz w:val="24"/>
          <w:szCs w:val="24"/>
        </w:rPr>
        <w:t>Злоупотребление полномочиями</w:t>
      </w:r>
      <w:r w:rsidRPr="00D21109">
        <w:rPr>
          <w:rFonts w:ascii="Times New Roman" w:hAnsi="Times New Roman" w:cs="Times New Roman"/>
          <w:sz w:val="24"/>
          <w:szCs w:val="24"/>
        </w:rPr>
        <w:t xml:space="preserve"> – использование лицом, выполняющим управленческие функции в коммерческой или иной организации, своих полномочий вопреки законным интересам этой организации и в целях извлечения выгод и преимуществ для себя или других лиц либо нанесения вреда другим лицам, если это деяние повлекло причинение существенного вреда правам и законным интересам граждан или организаций либо охраняемым законом интересам общества или государства (часть 1 статьи</w:t>
      </w:r>
      <w:proofErr w:type="gramEnd"/>
      <w:r w:rsidRPr="00D21109">
        <w:rPr>
          <w:rFonts w:ascii="Times New Roman" w:hAnsi="Times New Roman" w:cs="Times New Roman"/>
          <w:sz w:val="24"/>
          <w:szCs w:val="24"/>
        </w:rPr>
        <w:t xml:space="preserve"> </w:t>
      </w:r>
      <w:proofErr w:type="gramStart"/>
      <w:r w:rsidRPr="00D21109">
        <w:rPr>
          <w:rFonts w:ascii="Times New Roman" w:hAnsi="Times New Roman" w:cs="Times New Roman"/>
          <w:sz w:val="24"/>
          <w:szCs w:val="24"/>
        </w:rPr>
        <w:t>201 Уголовного кодекса Российской Федерации).</w:t>
      </w:r>
      <w:proofErr w:type="gramEnd"/>
    </w:p>
    <w:p w:rsidR="00D21109" w:rsidRPr="00D21109" w:rsidRDefault="00D21109" w:rsidP="00D21109">
      <w:pPr>
        <w:pStyle w:val="2"/>
        <w:numPr>
          <w:ilvl w:val="2"/>
          <w:numId w:val="4"/>
        </w:numPr>
        <w:tabs>
          <w:tab w:val="left" w:pos="1080"/>
        </w:tabs>
        <w:ind w:left="0" w:firstLine="567"/>
        <w:jc w:val="both"/>
        <w:rPr>
          <w:rFonts w:ascii="Times New Roman" w:hAnsi="Times New Roman" w:cs="Times New Roman"/>
          <w:sz w:val="24"/>
          <w:szCs w:val="24"/>
        </w:rPr>
      </w:pPr>
      <w:r w:rsidRPr="00D21109">
        <w:rPr>
          <w:rFonts w:ascii="Times New Roman" w:hAnsi="Times New Roman" w:cs="Times New Roman"/>
          <w:b/>
          <w:i/>
          <w:sz w:val="24"/>
          <w:szCs w:val="24"/>
        </w:rPr>
        <w:t xml:space="preserve"> </w:t>
      </w:r>
      <w:proofErr w:type="gramStart"/>
      <w:r w:rsidRPr="00D21109">
        <w:rPr>
          <w:rFonts w:ascii="Times New Roman" w:hAnsi="Times New Roman" w:cs="Times New Roman"/>
          <w:b/>
          <w:i/>
          <w:sz w:val="24"/>
          <w:szCs w:val="24"/>
        </w:rPr>
        <w:t>Служебный подлог</w:t>
      </w:r>
      <w:r w:rsidRPr="00D21109">
        <w:rPr>
          <w:rFonts w:ascii="Times New Roman" w:hAnsi="Times New Roman" w:cs="Times New Roman"/>
          <w:sz w:val="24"/>
          <w:szCs w:val="24"/>
        </w:rPr>
        <w:t xml:space="preserve"> – то есть внесение должностным лицом, а также государственным служащим или служащим органа местного самоуправления, не являющимся должностным лицом, в официальные документы заведомо ложных сведений, а равно внесение в указанные документы исправлений, искажающих их действительное содержание, если эти деяния совершены из корыстной или личной заинтересованности (при отсутствии признаков преступления, предусмотренного ч.1 статьи 291.1.</w:t>
      </w:r>
      <w:proofErr w:type="gramEnd"/>
      <w:r w:rsidRPr="00D21109">
        <w:rPr>
          <w:rFonts w:ascii="Times New Roman" w:hAnsi="Times New Roman" w:cs="Times New Roman"/>
          <w:sz w:val="24"/>
          <w:szCs w:val="24"/>
        </w:rPr>
        <w:t xml:space="preserve"> </w:t>
      </w:r>
      <w:proofErr w:type="gramStart"/>
      <w:r w:rsidRPr="00D21109">
        <w:rPr>
          <w:rFonts w:ascii="Times New Roman" w:hAnsi="Times New Roman" w:cs="Times New Roman"/>
          <w:sz w:val="24"/>
          <w:szCs w:val="24"/>
        </w:rPr>
        <w:t>УК РФ – посредничество во взяточничестве)  - часть 1 статьи 292 Уголовного кодекса Российской Федерации.</w:t>
      </w:r>
      <w:proofErr w:type="gramEnd"/>
    </w:p>
    <w:p w:rsidR="00D21109" w:rsidRPr="00D21109" w:rsidRDefault="00D21109" w:rsidP="00D21109">
      <w:pPr>
        <w:pStyle w:val="2"/>
        <w:numPr>
          <w:ilvl w:val="2"/>
          <w:numId w:val="4"/>
        </w:numPr>
        <w:tabs>
          <w:tab w:val="left" w:pos="1080"/>
        </w:tabs>
        <w:ind w:left="0" w:firstLine="567"/>
        <w:jc w:val="both"/>
        <w:rPr>
          <w:rFonts w:ascii="Times New Roman" w:hAnsi="Times New Roman" w:cs="Times New Roman"/>
          <w:sz w:val="24"/>
          <w:szCs w:val="24"/>
        </w:rPr>
      </w:pPr>
      <w:r w:rsidRPr="00D21109">
        <w:rPr>
          <w:rFonts w:ascii="Times New Roman" w:hAnsi="Times New Roman" w:cs="Times New Roman"/>
          <w:b/>
          <w:i/>
          <w:sz w:val="24"/>
          <w:szCs w:val="24"/>
        </w:rPr>
        <w:t xml:space="preserve"> Злоупотребление должностными полномочиями</w:t>
      </w:r>
      <w:r w:rsidRPr="00D21109">
        <w:rPr>
          <w:rFonts w:ascii="Times New Roman" w:hAnsi="Times New Roman" w:cs="Times New Roman"/>
          <w:sz w:val="24"/>
          <w:szCs w:val="24"/>
        </w:rPr>
        <w:t xml:space="preserve"> – использование должностным лицом своих служебных полномочий </w:t>
      </w:r>
      <w:proofErr w:type="gramStart"/>
      <w:r w:rsidRPr="00D21109">
        <w:rPr>
          <w:rFonts w:ascii="Times New Roman" w:hAnsi="Times New Roman" w:cs="Times New Roman"/>
          <w:sz w:val="24"/>
          <w:szCs w:val="24"/>
        </w:rPr>
        <w:t>вопреки</w:t>
      </w:r>
      <w:proofErr w:type="gramEnd"/>
      <w:r w:rsidRPr="00D21109">
        <w:rPr>
          <w:rFonts w:ascii="Times New Roman" w:hAnsi="Times New Roman" w:cs="Times New Roman"/>
          <w:sz w:val="24"/>
          <w:szCs w:val="24"/>
        </w:rPr>
        <w:t xml:space="preserve">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 (часть 1 статьи 285 Уголовного кодекса Российской Федерации). Примечания. 1. </w:t>
      </w:r>
      <w:proofErr w:type="gramStart"/>
      <w:r w:rsidRPr="00D21109">
        <w:rPr>
          <w:rFonts w:ascii="Times New Roman" w:hAnsi="Times New Roman" w:cs="Times New Roman"/>
          <w:sz w:val="24"/>
          <w:szCs w:val="24"/>
        </w:rPr>
        <w:t>Должностными лицами в статьях главы 30 УК РФ признаются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корпорациях, государственных компаниях, государственных и муниципальных унитарных предприятиях, акционерных обществах, контрольный пакет акций которых принадлежит Российской Федерации, субъектам Российской Федерации или муниципальным образованиям, а</w:t>
      </w:r>
      <w:proofErr w:type="gramEnd"/>
      <w:r w:rsidRPr="00D21109">
        <w:rPr>
          <w:rFonts w:ascii="Times New Roman" w:hAnsi="Times New Roman" w:cs="Times New Roman"/>
          <w:sz w:val="24"/>
          <w:szCs w:val="24"/>
        </w:rPr>
        <w:t xml:space="preserve"> также в Вооруженных Силах Российской Федерации, других войсках и воинских формированиях Российской Федерации.</w:t>
      </w:r>
    </w:p>
    <w:p w:rsidR="00D21109" w:rsidRPr="00D21109" w:rsidRDefault="00D21109" w:rsidP="00D21109">
      <w:pPr>
        <w:pStyle w:val="2"/>
        <w:numPr>
          <w:ilvl w:val="2"/>
          <w:numId w:val="4"/>
        </w:numPr>
        <w:tabs>
          <w:tab w:val="left" w:pos="1080"/>
        </w:tabs>
        <w:ind w:left="0" w:firstLine="567"/>
        <w:jc w:val="both"/>
        <w:rPr>
          <w:rFonts w:ascii="Times New Roman" w:hAnsi="Times New Roman" w:cs="Times New Roman"/>
          <w:sz w:val="24"/>
          <w:szCs w:val="24"/>
        </w:rPr>
      </w:pPr>
      <w:r w:rsidRPr="00D21109">
        <w:rPr>
          <w:rFonts w:ascii="Times New Roman" w:hAnsi="Times New Roman" w:cs="Times New Roman"/>
          <w:b/>
          <w:i/>
          <w:sz w:val="24"/>
          <w:szCs w:val="24"/>
        </w:rPr>
        <w:t xml:space="preserve"> </w:t>
      </w:r>
      <w:proofErr w:type="gramStart"/>
      <w:r w:rsidRPr="00D21109">
        <w:rPr>
          <w:rFonts w:ascii="Times New Roman" w:hAnsi="Times New Roman" w:cs="Times New Roman"/>
          <w:b/>
          <w:i/>
          <w:sz w:val="24"/>
          <w:szCs w:val="24"/>
        </w:rPr>
        <w:t>Провокация взятки либо коммерческого подкупа</w:t>
      </w:r>
      <w:r w:rsidRPr="00D21109">
        <w:rPr>
          <w:rFonts w:ascii="Times New Roman" w:hAnsi="Times New Roman" w:cs="Times New Roman"/>
          <w:sz w:val="24"/>
          <w:szCs w:val="24"/>
        </w:rPr>
        <w:t xml:space="preserve"> - провокация взятки, коммерческого подкупа либо подкупа в сфере закупок товаров, работ, услуг для обеспечения государственных или муниципальных нужд, то есть попытка передачи должностному лицу, иностранному должностному лицу, должностному лицу публичной международной организации, лицу, выполняющему управленческие функции в коммерческих или иных организациях, либо лицу, указанному в части первой статьи 200.5 УК РФ - подкуп работника контрактной службы</w:t>
      </w:r>
      <w:proofErr w:type="gramEnd"/>
      <w:r w:rsidRPr="00D21109">
        <w:rPr>
          <w:rFonts w:ascii="Times New Roman" w:hAnsi="Times New Roman" w:cs="Times New Roman"/>
          <w:sz w:val="24"/>
          <w:szCs w:val="24"/>
        </w:rPr>
        <w:t>, контрактного управляющего, члена комиссии по осуществлению закупок, без его согласия денег, ценных бумаг, иного имущества или оказания ему услуг имущественного характера, предоставления иных имущественных прав в целях искусственного создания доказательств совершения преступления или шантажа (часть 1 статьи 304 Уголовного кодекса Российской Федерации).</w:t>
      </w:r>
    </w:p>
    <w:p w:rsidR="00D21109" w:rsidRPr="00D21109" w:rsidRDefault="00D21109" w:rsidP="00D21109">
      <w:pPr>
        <w:pStyle w:val="2"/>
        <w:numPr>
          <w:ilvl w:val="2"/>
          <w:numId w:val="4"/>
        </w:numPr>
        <w:tabs>
          <w:tab w:val="left" w:pos="1080"/>
        </w:tabs>
        <w:ind w:left="0"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 </w:t>
      </w:r>
      <w:proofErr w:type="gramStart"/>
      <w:r w:rsidRPr="00D21109">
        <w:rPr>
          <w:rFonts w:ascii="Times New Roman" w:hAnsi="Times New Roman" w:cs="Times New Roman"/>
          <w:b/>
          <w:i/>
          <w:sz w:val="24"/>
          <w:szCs w:val="24"/>
        </w:rPr>
        <w:t>Незаконное вознаграждение от имени юридического лица</w:t>
      </w:r>
      <w:r w:rsidRPr="00D21109">
        <w:rPr>
          <w:rFonts w:ascii="Times New Roman" w:hAnsi="Times New Roman" w:cs="Times New Roman"/>
          <w:sz w:val="24"/>
          <w:szCs w:val="24"/>
        </w:rPr>
        <w:t xml:space="preserve"> - 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или иного имущества, оказание ему услуг имущественного характера либо предоставление ему</w:t>
      </w:r>
      <w:proofErr w:type="gramEnd"/>
      <w:r w:rsidRPr="00D21109">
        <w:rPr>
          <w:rFonts w:ascii="Times New Roman" w:hAnsi="Times New Roman" w:cs="Times New Roman"/>
          <w:sz w:val="24"/>
          <w:szCs w:val="24"/>
        </w:rPr>
        <w:t xml:space="preserve"> имущественных прав (в том числе в случае, если по поручению должностного лица, лица, выполняющего управленческие функции в коммерческой или иной организации, иностранного должностного </w:t>
      </w:r>
      <w:proofErr w:type="gramStart"/>
      <w:r w:rsidRPr="00D21109">
        <w:rPr>
          <w:rFonts w:ascii="Times New Roman" w:hAnsi="Times New Roman" w:cs="Times New Roman"/>
          <w:sz w:val="24"/>
          <w:szCs w:val="24"/>
        </w:rPr>
        <w:t>лица</w:t>
      </w:r>
      <w:proofErr w:type="gramEnd"/>
      <w:r w:rsidRPr="00D21109">
        <w:rPr>
          <w:rFonts w:ascii="Times New Roman" w:hAnsi="Times New Roman" w:cs="Times New Roman"/>
          <w:sz w:val="24"/>
          <w:szCs w:val="24"/>
        </w:rPr>
        <w:t xml:space="preserve"> либо должностного лица публичной международной организации деньги, ценные бумаги или иное имущество передаются, предлагаются или обещаются, услуги имущественного характера оказываются либо имущественные права предоставляются иному физическому либо юридическому лицу) за совершение в интересах данного юридического лица </w:t>
      </w:r>
      <w:proofErr w:type="gramStart"/>
      <w:r w:rsidRPr="00D21109">
        <w:rPr>
          <w:rFonts w:ascii="Times New Roman" w:hAnsi="Times New Roman" w:cs="Times New Roman"/>
          <w:sz w:val="24"/>
          <w:szCs w:val="24"/>
        </w:rPr>
        <w:t xml:space="preserve">либо в интересах связанного с ним юридического лица должностным лицом, лицом, </w:t>
      </w:r>
      <w:r w:rsidRPr="00D21109">
        <w:rPr>
          <w:rFonts w:ascii="Times New Roman" w:hAnsi="Times New Roman" w:cs="Times New Roman"/>
          <w:sz w:val="24"/>
          <w:szCs w:val="24"/>
        </w:rPr>
        <w:lastRenderedPageBreak/>
        <w:t>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 служебным положением (статья 19.28.</w:t>
      </w:r>
      <w:proofErr w:type="gramEnd"/>
      <w:r w:rsidRPr="00D21109">
        <w:rPr>
          <w:rFonts w:ascii="Times New Roman" w:hAnsi="Times New Roman" w:cs="Times New Roman"/>
          <w:sz w:val="24"/>
          <w:szCs w:val="24"/>
        </w:rPr>
        <w:t xml:space="preserve"> </w:t>
      </w:r>
      <w:proofErr w:type="gramStart"/>
      <w:r w:rsidRPr="00D21109">
        <w:rPr>
          <w:rFonts w:ascii="Times New Roman" w:hAnsi="Times New Roman" w:cs="Times New Roman"/>
          <w:sz w:val="24"/>
          <w:szCs w:val="24"/>
        </w:rPr>
        <w:t>Кодекса Российской Федерации об административных правонарушениях).</w:t>
      </w:r>
      <w:proofErr w:type="gramEnd"/>
    </w:p>
    <w:p w:rsidR="00D21109" w:rsidRPr="00D21109" w:rsidRDefault="00D21109" w:rsidP="00D21109">
      <w:pPr>
        <w:pStyle w:val="HTML"/>
        <w:tabs>
          <w:tab w:val="left" w:pos="1080"/>
        </w:tabs>
        <w:ind w:firstLine="567"/>
        <w:jc w:val="both"/>
        <w:rPr>
          <w:rFonts w:ascii="Times New Roman" w:hAnsi="Times New Roman" w:cs="Times New Roman"/>
          <w:sz w:val="24"/>
          <w:szCs w:val="24"/>
          <w:lang w:eastAsia="ru-RU"/>
        </w:rPr>
      </w:pPr>
      <w:r w:rsidRPr="00D21109">
        <w:rPr>
          <w:rFonts w:ascii="Times New Roman" w:hAnsi="Times New Roman" w:cs="Times New Roman"/>
          <w:sz w:val="24"/>
          <w:szCs w:val="24"/>
        </w:rPr>
        <w:t xml:space="preserve">1.3.12. </w:t>
      </w:r>
      <w:proofErr w:type="gramStart"/>
      <w:r w:rsidRPr="00D21109">
        <w:rPr>
          <w:rFonts w:ascii="Times New Roman" w:hAnsi="Times New Roman" w:cs="Times New Roman"/>
          <w:b/>
          <w:i/>
          <w:sz w:val="24"/>
          <w:szCs w:val="24"/>
        </w:rPr>
        <w:t>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r w:rsidRPr="00D21109">
        <w:rPr>
          <w:rFonts w:ascii="Times New Roman" w:hAnsi="Times New Roman" w:cs="Times New Roman"/>
          <w:sz w:val="24"/>
          <w:szCs w:val="24"/>
        </w:rPr>
        <w:t xml:space="preserve"> - </w:t>
      </w:r>
      <w:hyperlink r:id="rId9" w:history="1">
        <w:r w:rsidRPr="00D21109">
          <w:rPr>
            <w:rFonts w:ascii="Times New Roman" w:hAnsi="Times New Roman" w:cs="Times New Roman"/>
            <w:sz w:val="24"/>
            <w:szCs w:val="24"/>
            <w:lang w:eastAsia="ru-RU"/>
          </w:rPr>
          <w:t>Привлечение</w:t>
        </w:r>
      </w:hyperlink>
      <w:r w:rsidRPr="00D21109">
        <w:rPr>
          <w:rFonts w:ascii="Times New Roman" w:hAnsi="Times New Roman" w:cs="Times New Roman"/>
          <w:sz w:val="24"/>
          <w:szCs w:val="24"/>
          <w:lang w:eastAsia="ru-RU"/>
        </w:rPr>
        <w:t xml:space="preserve">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w:t>
      </w:r>
      <w:hyperlink r:id="rId10" w:history="1">
        <w:r w:rsidRPr="00D21109">
          <w:rPr>
            <w:rFonts w:ascii="Times New Roman" w:hAnsi="Times New Roman" w:cs="Times New Roman"/>
            <w:sz w:val="24"/>
            <w:szCs w:val="24"/>
            <w:lang w:eastAsia="ru-RU"/>
          </w:rPr>
          <w:t>перечень</w:t>
        </w:r>
      </w:hyperlink>
      <w:r w:rsidRPr="00D21109">
        <w:rPr>
          <w:rFonts w:ascii="Times New Roman" w:hAnsi="Times New Roman" w:cs="Times New Roman"/>
          <w:sz w:val="24"/>
          <w:szCs w:val="24"/>
          <w:lang w:eastAsia="ru-RU"/>
        </w:rPr>
        <w:t>, установленный нормативными правовыми актами, либо</w:t>
      </w:r>
      <w:proofErr w:type="gramEnd"/>
      <w:r w:rsidRPr="00D21109">
        <w:rPr>
          <w:rFonts w:ascii="Times New Roman" w:hAnsi="Times New Roman" w:cs="Times New Roman"/>
          <w:sz w:val="24"/>
          <w:szCs w:val="24"/>
          <w:lang w:eastAsia="ru-RU"/>
        </w:rPr>
        <w:t xml:space="preserve"> </w:t>
      </w:r>
      <w:proofErr w:type="gramStart"/>
      <w:r w:rsidRPr="00D21109">
        <w:rPr>
          <w:rFonts w:ascii="Times New Roman" w:hAnsi="Times New Roman" w:cs="Times New Roman"/>
          <w:sz w:val="24"/>
          <w:szCs w:val="24"/>
          <w:lang w:eastAsia="ru-RU"/>
        </w:rPr>
        <w:t xml:space="preserve">бывшего государственного или муниципального служащего, замещавшего такую должность, с нарушением требований, предусмотренных Федеральным </w:t>
      </w:r>
      <w:hyperlink r:id="rId11" w:history="1">
        <w:r w:rsidRPr="00D21109">
          <w:rPr>
            <w:rFonts w:ascii="Times New Roman" w:hAnsi="Times New Roman" w:cs="Times New Roman"/>
            <w:sz w:val="24"/>
            <w:szCs w:val="24"/>
            <w:lang w:eastAsia="ru-RU"/>
          </w:rPr>
          <w:t>законом</w:t>
        </w:r>
      </w:hyperlink>
      <w:r w:rsidRPr="00D21109">
        <w:rPr>
          <w:rFonts w:ascii="Times New Roman" w:hAnsi="Times New Roman" w:cs="Times New Roman"/>
          <w:sz w:val="24"/>
          <w:szCs w:val="24"/>
          <w:lang w:eastAsia="ru-RU"/>
        </w:rPr>
        <w:t xml:space="preserve"> от 25 декабря 2008 года N 273-ФЗ "О противодействии коррупции" (статья 19.29.</w:t>
      </w:r>
      <w:proofErr w:type="gramEnd"/>
      <w:r w:rsidRPr="00D21109">
        <w:rPr>
          <w:rFonts w:ascii="Times New Roman" w:hAnsi="Times New Roman" w:cs="Times New Roman"/>
          <w:sz w:val="24"/>
          <w:szCs w:val="24"/>
          <w:lang w:eastAsia="ru-RU"/>
        </w:rPr>
        <w:t xml:space="preserve"> </w:t>
      </w:r>
      <w:proofErr w:type="gramStart"/>
      <w:r w:rsidRPr="00D21109">
        <w:rPr>
          <w:rFonts w:ascii="Times New Roman" w:hAnsi="Times New Roman" w:cs="Times New Roman"/>
          <w:sz w:val="24"/>
          <w:szCs w:val="24"/>
          <w:lang w:eastAsia="ru-RU"/>
        </w:rPr>
        <w:t>Кодекса Российской Федерации об административных правонарушениях).</w:t>
      </w:r>
      <w:proofErr w:type="gramEnd"/>
    </w:p>
    <w:p w:rsidR="00D21109" w:rsidRPr="00D21109" w:rsidRDefault="00D21109" w:rsidP="00D21109">
      <w:pPr>
        <w:pStyle w:val="2"/>
        <w:numPr>
          <w:ilvl w:val="2"/>
          <w:numId w:val="7"/>
        </w:numPr>
        <w:tabs>
          <w:tab w:val="left" w:pos="1080"/>
        </w:tabs>
        <w:ind w:left="0"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 </w:t>
      </w:r>
      <w:proofErr w:type="gramStart"/>
      <w:r w:rsidRPr="00D21109">
        <w:rPr>
          <w:rFonts w:ascii="Times New Roman" w:hAnsi="Times New Roman" w:cs="Times New Roman"/>
          <w:b/>
          <w:i/>
          <w:sz w:val="24"/>
          <w:szCs w:val="24"/>
        </w:rPr>
        <w:t>Конфликт интересов</w:t>
      </w:r>
      <w:r w:rsidRPr="00D21109">
        <w:rPr>
          <w:rFonts w:ascii="Times New Roman" w:hAnsi="Times New Roman" w:cs="Times New Roman"/>
          <w:sz w:val="24"/>
          <w:szCs w:val="24"/>
        </w:rPr>
        <w:t xml:space="preserve"> -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 часть 1 статьи 10 Федерального закона от 25.12.2008 N 273-ФЗ (ред. от 26.07.2019) "О противодействии коррупции".</w:t>
      </w:r>
      <w:proofErr w:type="gramEnd"/>
    </w:p>
    <w:p w:rsidR="00D21109" w:rsidRPr="00D21109" w:rsidRDefault="00D21109" w:rsidP="00D21109">
      <w:pPr>
        <w:pStyle w:val="2"/>
        <w:numPr>
          <w:ilvl w:val="2"/>
          <w:numId w:val="7"/>
        </w:numPr>
        <w:tabs>
          <w:tab w:val="left" w:pos="1080"/>
        </w:tabs>
        <w:ind w:left="0" w:firstLine="567"/>
        <w:jc w:val="both"/>
        <w:rPr>
          <w:rFonts w:ascii="Times New Roman" w:hAnsi="Times New Roman" w:cs="Times New Roman"/>
          <w:sz w:val="24"/>
          <w:szCs w:val="24"/>
        </w:rPr>
      </w:pPr>
      <w:proofErr w:type="gramStart"/>
      <w:r w:rsidRPr="00D21109">
        <w:rPr>
          <w:rFonts w:ascii="Times New Roman" w:hAnsi="Times New Roman" w:cs="Times New Roman"/>
          <w:b/>
          <w:i/>
          <w:sz w:val="24"/>
          <w:szCs w:val="24"/>
        </w:rPr>
        <w:t>Личная заинтересованность работника (представителя организации)</w:t>
      </w:r>
      <w:r w:rsidRPr="00D21109">
        <w:rPr>
          <w:rFonts w:ascii="Times New Roman" w:hAnsi="Times New Roman" w:cs="Times New Roman"/>
          <w:sz w:val="24"/>
          <w:szCs w:val="24"/>
        </w:rPr>
        <w:t xml:space="preserve"> -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замещающим должность, замещение которой предусматривает обязанность принимать меры по предотвращению и урегулированию конфликта интересов и (или) состоящими с ним в близком родстве или свойстве лицами (родителями, супругами, детьми, братьями, сестрами, а</w:t>
      </w:r>
      <w:proofErr w:type="gramEnd"/>
      <w:r w:rsidRPr="00D21109">
        <w:rPr>
          <w:rFonts w:ascii="Times New Roman" w:hAnsi="Times New Roman" w:cs="Times New Roman"/>
          <w:sz w:val="24"/>
          <w:szCs w:val="24"/>
        </w:rPr>
        <w:t xml:space="preserve"> также братьями, сестрами, родителями, детьми супругов и супругами детей), гражданами или организациями, с которыми указанное лицо, и (или) лица, состоящие с ним в близком родстве или свойстве, связаны имущественными, корпоративными или иными близкими отношениями – часть 2 статьи 10 Федерального закона от 25.12.2008 N 273-ФЗ (ред. от 26.07.2019) "О противодействии коррупции".</w:t>
      </w:r>
    </w:p>
    <w:p w:rsidR="00D21109" w:rsidRPr="00D21109" w:rsidRDefault="00D21109" w:rsidP="00D21109">
      <w:pPr>
        <w:pStyle w:val="2"/>
        <w:tabs>
          <w:tab w:val="left" w:pos="1080"/>
        </w:tabs>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1.4. </w:t>
      </w:r>
      <w:proofErr w:type="spellStart"/>
      <w:proofErr w:type="gramStart"/>
      <w:r w:rsidRPr="00D21109">
        <w:rPr>
          <w:rFonts w:ascii="Times New Roman" w:hAnsi="Times New Roman" w:cs="Times New Roman"/>
          <w:sz w:val="24"/>
          <w:szCs w:val="24"/>
        </w:rPr>
        <w:t>Антикоррупционная</w:t>
      </w:r>
      <w:proofErr w:type="spellEnd"/>
      <w:r w:rsidRPr="00D21109">
        <w:rPr>
          <w:rFonts w:ascii="Times New Roman" w:hAnsi="Times New Roman" w:cs="Times New Roman"/>
          <w:sz w:val="24"/>
          <w:szCs w:val="24"/>
        </w:rPr>
        <w:t xml:space="preserve"> политика разработана в соответствии с Федеральным </w:t>
      </w:r>
      <w:hyperlink r:id="rId12" w:history="1">
        <w:r w:rsidRPr="00D21109">
          <w:rPr>
            <w:rStyle w:val="a5"/>
            <w:rFonts w:ascii="Times New Roman" w:hAnsi="Times New Roman"/>
            <w:color w:val="auto"/>
            <w:sz w:val="24"/>
            <w:szCs w:val="24"/>
          </w:rPr>
          <w:t>законом от 25 декабря 2008 г. N 273-ФЗ</w:t>
        </w:r>
      </w:hyperlink>
      <w:r w:rsidRPr="00D21109">
        <w:rPr>
          <w:rFonts w:ascii="Times New Roman" w:hAnsi="Times New Roman" w:cs="Times New Roman"/>
          <w:sz w:val="24"/>
          <w:szCs w:val="24"/>
        </w:rPr>
        <w:t xml:space="preserve"> "О противодействии коррупции", с учетом Методических рекомендаций по разработке и принятию организациями мер по предупреждению и противодействию коррупции, утвержденных Минтрудом России от 8 ноября 2013 г., Методические рекомендации Губернатора Свердловской области «Основные направления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деятельности в государственных (муниципальных) учреждениях, а также иных организациях, созданных для</w:t>
      </w:r>
      <w:proofErr w:type="gramEnd"/>
      <w:r w:rsidRPr="00D21109">
        <w:rPr>
          <w:rFonts w:ascii="Times New Roman" w:hAnsi="Times New Roman" w:cs="Times New Roman"/>
          <w:sz w:val="24"/>
          <w:szCs w:val="24"/>
        </w:rPr>
        <w:t xml:space="preserve"> выполнения задач, поставленных перед исполнительными органами государственной власти Свердловской области и органами местного самоуправления муниципальных образований, расположенных на территории Свердловской области».</w:t>
      </w:r>
    </w:p>
    <w:p w:rsidR="00D21109" w:rsidRPr="00D21109" w:rsidRDefault="00D21109" w:rsidP="00D21109">
      <w:pPr>
        <w:pStyle w:val="2"/>
        <w:tabs>
          <w:tab w:val="left" w:pos="1080"/>
        </w:tabs>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1.5.Правовую основу противодействия коррупции составляют: </w:t>
      </w:r>
    </w:p>
    <w:p w:rsidR="00D21109" w:rsidRDefault="00D21109" w:rsidP="00D21109">
      <w:pPr>
        <w:pStyle w:val="2"/>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D21109">
        <w:rPr>
          <w:rFonts w:ascii="Times New Roman" w:hAnsi="Times New Roman" w:cs="Times New Roman"/>
          <w:sz w:val="24"/>
          <w:szCs w:val="24"/>
        </w:rPr>
        <w:t xml:space="preserve">Конституция РФ, федеральные конституционные законы, </w:t>
      </w:r>
    </w:p>
    <w:p w:rsidR="00D21109" w:rsidRDefault="00D21109" w:rsidP="00D21109">
      <w:pPr>
        <w:pStyle w:val="2"/>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D21109">
        <w:rPr>
          <w:rFonts w:ascii="Times New Roman" w:hAnsi="Times New Roman" w:cs="Times New Roman"/>
          <w:sz w:val="24"/>
          <w:szCs w:val="24"/>
        </w:rPr>
        <w:t xml:space="preserve">общепризнанные принципы и нормы международного права и международные договоры РФ, федеральные законы, </w:t>
      </w:r>
    </w:p>
    <w:p w:rsidR="00D21109" w:rsidRDefault="00D21109" w:rsidP="00D21109">
      <w:pPr>
        <w:pStyle w:val="2"/>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D21109">
        <w:rPr>
          <w:rFonts w:ascii="Times New Roman" w:hAnsi="Times New Roman" w:cs="Times New Roman"/>
          <w:sz w:val="24"/>
          <w:szCs w:val="24"/>
        </w:rPr>
        <w:t xml:space="preserve">нормативно-правовые акты Президента РФ, </w:t>
      </w:r>
    </w:p>
    <w:p w:rsidR="00D21109" w:rsidRDefault="00D21109" w:rsidP="00D21109">
      <w:pPr>
        <w:pStyle w:val="2"/>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D21109">
        <w:rPr>
          <w:rFonts w:ascii="Times New Roman" w:hAnsi="Times New Roman" w:cs="Times New Roman"/>
          <w:sz w:val="24"/>
          <w:szCs w:val="24"/>
        </w:rPr>
        <w:t xml:space="preserve">а также нормативно-правовые акты Правительства РФ, </w:t>
      </w:r>
    </w:p>
    <w:p w:rsidR="00D21109" w:rsidRDefault="00D21109" w:rsidP="00D21109">
      <w:pPr>
        <w:pStyle w:val="2"/>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D21109">
        <w:rPr>
          <w:rFonts w:ascii="Times New Roman" w:hAnsi="Times New Roman" w:cs="Times New Roman"/>
          <w:sz w:val="24"/>
          <w:szCs w:val="24"/>
        </w:rPr>
        <w:t xml:space="preserve">иных федеральных органов и органов государственной власти субъектов РФ, </w:t>
      </w:r>
    </w:p>
    <w:p w:rsidR="00D21109" w:rsidRPr="00D21109" w:rsidRDefault="00D21109" w:rsidP="00D21109">
      <w:pPr>
        <w:pStyle w:val="2"/>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D21109">
        <w:rPr>
          <w:rFonts w:ascii="Times New Roman" w:hAnsi="Times New Roman" w:cs="Times New Roman"/>
          <w:sz w:val="24"/>
          <w:szCs w:val="24"/>
        </w:rPr>
        <w:t xml:space="preserve">локальная документация Учреждения.  </w:t>
      </w:r>
    </w:p>
    <w:p w:rsidR="00D21109" w:rsidRPr="00D21109" w:rsidRDefault="00D21109" w:rsidP="00D21109">
      <w:pPr>
        <w:pStyle w:val="2"/>
        <w:ind w:firstLine="567"/>
        <w:jc w:val="both"/>
        <w:rPr>
          <w:rFonts w:ascii="Times New Roman" w:hAnsi="Times New Roman" w:cs="Times New Roman"/>
          <w:b/>
          <w:bCs/>
          <w:sz w:val="24"/>
          <w:szCs w:val="24"/>
        </w:rPr>
      </w:pPr>
    </w:p>
    <w:p w:rsidR="00D21109" w:rsidRPr="00D21109" w:rsidRDefault="00D21109" w:rsidP="00D21109">
      <w:pPr>
        <w:pStyle w:val="2"/>
        <w:numPr>
          <w:ilvl w:val="0"/>
          <w:numId w:val="7"/>
        </w:numPr>
        <w:tabs>
          <w:tab w:val="left" w:pos="851"/>
          <w:tab w:val="left" w:pos="1134"/>
          <w:tab w:val="left" w:pos="1276"/>
          <w:tab w:val="left" w:pos="1418"/>
          <w:tab w:val="left" w:pos="1560"/>
          <w:tab w:val="left" w:pos="2410"/>
        </w:tabs>
        <w:ind w:left="0" w:firstLine="567"/>
        <w:jc w:val="center"/>
        <w:rPr>
          <w:rFonts w:ascii="Times New Roman" w:hAnsi="Times New Roman" w:cs="Times New Roman"/>
          <w:b/>
          <w:bCs/>
          <w:sz w:val="24"/>
          <w:szCs w:val="24"/>
        </w:rPr>
      </w:pPr>
      <w:r w:rsidRPr="00D21109">
        <w:rPr>
          <w:rFonts w:ascii="Times New Roman" w:hAnsi="Times New Roman" w:cs="Times New Roman"/>
          <w:b/>
          <w:bCs/>
          <w:sz w:val="24"/>
          <w:szCs w:val="24"/>
        </w:rPr>
        <w:t xml:space="preserve">Цель и задачи </w:t>
      </w:r>
      <w:proofErr w:type="spellStart"/>
      <w:r w:rsidRPr="00D21109">
        <w:rPr>
          <w:rFonts w:ascii="Times New Roman" w:hAnsi="Times New Roman" w:cs="Times New Roman"/>
          <w:b/>
          <w:bCs/>
          <w:sz w:val="24"/>
          <w:szCs w:val="24"/>
        </w:rPr>
        <w:t>антикоррупционной</w:t>
      </w:r>
      <w:proofErr w:type="spellEnd"/>
      <w:r w:rsidRPr="00D21109">
        <w:rPr>
          <w:rFonts w:ascii="Times New Roman" w:hAnsi="Times New Roman" w:cs="Times New Roman"/>
          <w:b/>
          <w:bCs/>
          <w:sz w:val="24"/>
          <w:szCs w:val="24"/>
        </w:rPr>
        <w:t xml:space="preserve"> политики Учреждения</w:t>
      </w:r>
    </w:p>
    <w:p w:rsidR="00D21109" w:rsidRPr="00D21109" w:rsidRDefault="00D21109" w:rsidP="00D21109">
      <w:pPr>
        <w:pStyle w:val="2"/>
        <w:ind w:firstLine="567"/>
        <w:jc w:val="center"/>
        <w:rPr>
          <w:rFonts w:ascii="Times New Roman" w:hAnsi="Times New Roman" w:cs="Times New Roman"/>
          <w:sz w:val="24"/>
          <w:szCs w:val="24"/>
        </w:rPr>
      </w:pPr>
    </w:p>
    <w:p w:rsidR="00135232" w:rsidRDefault="00D21109" w:rsidP="00D21109">
      <w:pPr>
        <w:pStyle w:val="2"/>
        <w:numPr>
          <w:ilvl w:val="1"/>
          <w:numId w:val="7"/>
        </w:numPr>
        <w:tabs>
          <w:tab w:val="left" w:pos="900"/>
          <w:tab w:val="left" w:pos="1080"/>
        </w:tabs>
        <w:ind w:left="0"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Приверженность Учреждения закону и высоким этическим стандартам в деловых отношениях способствует укреплению его репутации среди физических и юридических лиц. При этом репутация Учреждения может до некоторой степени служить защитой от коррупционных посягательств со стороны недобросовестных представителей других организаций и органов государственной власти. </w:t>
      </w:r>
    </w:p>
    <w:p w:rsidR="00D21109" w:rsidRPr="00D21109" w:rsidRDefault="00D21109" w:rsidP="00135232">
      <w:pPr>
        <w:pStyle w:val="2"/>
        <w:tabs>
          <w:tab w:val="left" w:pos="900"/>
          <w:tab w:val="left" w:pos="1080"/>
        </w:tabs>
        <w:ind w:firstLine="567"/>
        <w:jc w:val="both"/>
        <w:rPr>
          <w:rFonts w:ascii="Times New Roman" w:hAnsi="Times New Roman" w:cs="Times New Roman"/>
          <w:sz w:val="24"/>
          <w:szCs w:val="24"/>
        </w:rPr>
      </w:pPr>
      <w:r w:rsidRPr="00135232">
        <w:rPr>
          <w:rFonts w:ascii="Times New Roman" w:hAnsi="Times New Roman" w:cs="Times New Roman"/>
          <w:b/>
          <w:i/>
          <w:sz w:val="24"/>
          <w:szCs w:val="24"/>
        </w:rPr>
        <w:t xml:space="preserve">Цель </w:t>
      </w:r>
      <w:proofErr w:type="spellStart"/>
      <w:r w:rsidRPr="00135232">
        <w:rPr>
          <w:rFonts w:ascii="Times New Roman" w:hAnsi="Times New Roman" w:cs="Times New Roman"/>
          <w:b/>
          <w:i/>
          <w:sz w:val="24"/>
          <w:szCs w:val="24"/>
        </w:rPr>
        <w:t>антикоррупционной</w:t>
      </w:r>
      <w:proofErr w:type="spellEnd"/>
      <w:r w:rsidRPr="00135232">
        <w:rPr>
          <w:rFonts w:ascii="Times New Roman" w:hAnsi="Times New Roman" w:cs="Times New Roman"/>
          <w:b/>
          <w:i/>
          <w:sz w:val="24"/>
          <w:szCs w:val="24"/>
        </w:rPr>
        <w:t xml:space="preserve"> политики</w:t>
      </w:r>
      <w:r w:rsidRPr="00D21109">
        <w:rPr>
          <w:rFonts w:ascii="Times New Roman" w:hAnsi="Times New Roman" w:cs="Times New Roman"/>
          <w:sz w:val="24"/>
          <w:szCs w:val="24"/>
        </w:rPr>
        <w:t xml:space="preserve"> – разработка и осуществление разносторонних и последовательных мер по предупреждению, устранению (минимизации) причин и условий, порождающих коррупцию, формированию </w:t>
      </w:r>
      <w:proofErr w:type="spellStart"/>
      <w:r w:rsidRPr="00D21109">
        <w:rPr>
          <w:rFonts w:ascii="Times New Roman" w:hAnsi="Times New Roman" w:cs="Times New Roman"/>
          <w:sz w:val="24"/>
          <w:szCs w:val="24"/>
        </w:rPr>
        <w:t>антикоррупционного</w:t>
      </w:r>
      <w:proofErr w:type="spellEnd"/>
      <w:r w:rsidRPr="00D21109">
        <w:rPr>
          <w:rFonts w:ascii="Times New Roman" w:hAnsi="Times New Roman" w:cs="Times New Roman"/>
          <w:sz w:val="24"/>
          <w:szCs w:val="24"/>
        </w:rPr>
        <w:t xml:space="preserve"> сознания, характеризующегося нетерпимостью работников Учреждения, контрагентов, органов управления к коррупционным проявлениям. </w:t>
      </w:r>
    </w:p>
    <w:p w:rsidR="00D21109" w:rsidRPr="00D21109" w:rsidRDefault="00D21109" w:rsidP="00D21109">
      <w:pPr>
        <w:pStyle w:val="2"/>
        <w:numPr>
          <w:ilvl w:val="1"/>
          <w:numId w:val="7"/>
        </w:numPr>
        <w:tabs>
          <w:tab w:val="left" w:pos="900"/>
          <w:tab w:val="left" w:pos="1080"/>
        </w:tabs>
        <w:ind w:left="0"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Задачами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политики Учреждения являются: </w:t>
      </w:r>
    </w:p>
    <w:p w:rsidR="00D21109" w:rsidRPr="00D21109" w:rsidRDefault="00D21109" w:rsidP="00135232">
      <w:pPr>
        <w:pStyle w:val="2"/>
        <w:numPr>
          <w:ilvl w:val="0"/>
          <w:numId w:val="5"/>
        </w:numPr>
        <w:tabs>
          <w:tab w:val="left" w:pos="900"/>
          <w:tab w:val="left" w:pos="1080"/>
          <w:tab w:val="left" w:pos="1276"/>
          <w:tab w:val="left" w:pos="1560"/>
          <w:tab w:val="left" w:pos="1843"/>
          <w:tab w:val="left" w:pos="2127"/>
        </w:tabs>
        <w:ind w:left="0"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формирование у контрагентов, органов управления, работников единообразного понимания позиции Учреждения о неприятии коррупции в любых формах и проявлениях; </w:t>
      </w:r>
    </w:p>
    <w:p w:rsidR="00D21109" w:rsidRPr="00D21109" w:rsidRDefault="00D21109" w:rsidP="00D21109">
      <w:pPr>
        <w:pStyle w:val="2"/>
        <w:numPr>
          <w:ilvl w:val="0"/>
          <w:numId w:val="5"/>
        </w:numPr>
        <w:tabs>
          <w:tab w:val="left" w:pos="900"/>
          <w:tab w:val="left" w:pos="1080"/>
        </w:tabs>
        <w:ind w:left="0"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минимизация риска вовлечения работников, независимо от занимаемой должности, в коррупционную деятельность; </w:t>
      </w:r>
    </w:p>
    <w:p w:rsidR="00D21109" w:rsidRPr="00D21109" w:rsidRDefault="00D21109" w:rsidP="00D21109">
      <w:pPr>
        <w:pStyle w:val="2"/>
        <w:numPr>
          <w:ilvl w:val="0"/>
          <w:numId w:val="5"/>
        </w:numPr>
        <w:tabs>
          <w:tab w:val="left" w:pos="900"/>
          <w:tab w:val="left" w:pos="1080"/>
        </w:tabs>
        <w:ind w:left="0"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предупреждение коррупционных проявлений и обеспечение ответственности за коррупционные проявления; </w:t>
      </w:r>
    </w:p>
    <w:p w:rsidR="00D21109" w:rsidRPr="00D21109" w:rsidRDefault="00D21109" w:rsidP="00D21109">
      <w:pPr>
        <w:pStyle w:val="2"/>
        <w:numPr>
          <w:ilvl w:val="0"/>
          <w:numId w:val="5"/>
        </w:numPr>
        <w:tabs>
          <w:tab w:val="left" w:pos="900"/>
          <w:tab w:val="left" w:pos="1080"/>
        </w:tabs>
        <w:ind w:left="0" w:firstLine="567"/>
        <w:jc w:val="both"/>
        <w:rPr>
          <w:rFonts w:ascii="Times New Roman" w:hAnsi="Times New Roman" w:cs="Times New Roman"/>
          <w:sz w:val="24"/>
          <w:szCs w:val="24"/>
        </w:rPr>
      </w:pPr>
      <w:proofErr w:type="spellStart"/>
      <w:r w:rsidRPr="00D21109">
        <w:rPr>
          <w:rFonts w:ascii="Times New Roman" w:hAnsi="Times New Roman" w:cs="Times New Roman"/>
          <w:sz w:val="24"/>
          <w:szCs w:val="24"/>
        </w:rPr>
        <w:t>антикоррупционный</w:t>
      </w:r>
      <w:proofErr w:type="spellEnd"/>
      <w:r w:rsidRPr="00D21109">
        <w:rPr>
          <w:rFonts w:ascii="Times New Roman" w:hAnsi="Times New Roman" w:cs="Times New Roman"/>
          <w:sz w:val="24"/>
          <w:szCs w:val="24"/>
        </w:rPr>
        <w:t xml:space="preserve"> мониторинг на соответствие эффективности мер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политики; </w:t>
      </w:r>
    </w:p>
    <w:p w:rsidR="00D21109" w:rsidRPr="00D21109" w:rsidRDefault="00D21109" w:rsidP="00D21109">
      <w:pPr>
        <w:pStyle w:val="2"/>
        <w:numPr>
          <w:ilvl w:val="0"/>
          <w:numId w:val="5"/>
        </w:numPr>
        <w:tabs>
          <w:tab w:val="left" w:pos="900"/>
          <w:tab w:val="left" w:pos="1080"/>
        </w:tabs>
        <w:ind w:left="0"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формирование </w:t>
      </w:r>
      <w:proofErr w:type="spellStart"/>
      <w:r w:rsidRPr="00D21109">
        <w:rPr>
          <w:rFonts w:ascii="Times New Roman" w:hAnsi="Times New Roman" w:cs="Times New Roman"/>
          <w:sz w:val="24"/>
          <w:szCs w:val="24"/>
        </w:rPr>
        <w:t>антикоррупционного</w:t>
      </w:r>
      <w:proofErr w:type="spellEnd"/>
      <w:r w:rsidRPr="00D21109">
        <w:rPr>
          <w:rFonts w:ascii="Times New Roman" w:hAnsi="Times New Roman" w:cs="Times New Roman"/>
          <w:sz w:val="24"/>
          <w:szCs w:val="24"/>
        </w:rPr>
        <w:t xml:space="preserve"> корпоративного сознания; </w:t>
      </w:r>
    </w:p>
    <w:p w:rsidR="00D21109" w:rsidRPr="00D21109" w:rsidRDefault="00D21109" w:rsidP="00D21109">
      <w:pPr>
        <w:pStyle w:val="2"/>
        <w:numPr>
          <w:ilvl w:val="0"/>
          <w:numId w:val="5"/>
        </w:numPr>
        <w:tabs>
          <w:tab w:val="left" w:pos="900"/>
          <w:tab w:val="left" w:pos="1080"/>
        </w:tabs>
        <w:ind w:left="0"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установление обязанности работников знать и соблюдать принципы и требования настоящей Политики, ключевые нормы применимого </w:t>
      </w:r>
      <w:proofErr w:type="spellStart"/>
      <w:r w:rsidRPr="00D21109">
        <w:rPr>
          <w:rFonts w:ascii="Times New Roman" w:hAnsi="Times New Roman" w:cs="Times New Roman"/>
          <w:sz w:val="24"/>
          <w:szCs w:val="24"/>
        </w:rPr>
        <w:t>антикоррупционного</w:t>
      </w:r>
      <w:proofErr w:type="spellEnd"/>
      <w:r w:rsidRPr="00D21109">
        <w:rPr>
          <w:rFonts w:ascii="Times New Roman" w:hAnsi="Times New Roman" w:cs="Times New Roman"/>
          <w:sz w:val="24"/>
          <w:szCs w:val="24"/>
        </w:rPr>
        <w:t xml:space="preserve"> законодательства; </w:t>
      </w:r>
    </w:p>
    <w:p w:rsidR="00D21109" w:rsidRPr="00D21109" w:rsidRDefault="00D21109" w:rsidP="00D21109">
      <w:pPr>
        <w:pStyle w:val="2"/>
        <w:ind w:firstLine="567"/>
        <w:jc w:val="center"/>
        <w:rPr>
          <w:rFonts w:ascii="Times New Roman" w:hAnsi="Times New Roman" w:cs="Times New Roman"/>
          <w:sz w:val="24"/>
          <w:szCs w:val="24"/>
        </w:rPr>
      </w:pPr>
    </w:p>
    <w:p w:rsidR="00D21109" w:rsidRPr="00D21109" w:rsidRDefault="00D21109" w:rsidP="00135232">
      <w:pPr>
        <w:pStyle w:val="2"/>
        <w:numPr>
          <w:ilvl w:val="0"/>
          <w:numId w:val="7"/>
        </w:numPr>
        <w:tabs>
          <w:tab w:val="left" w:pos="1134"/>
          <w:tab w:val="left" w:pos="1276"/>
          <w:tab w:val="left" w:pos="1418"/>
          <w:tab w:val="left" w:pos="1843"/>
          <w:tab w:val="left" w:pos="1985"/>
          <w:tab w:val="left" w:pos="2127"/>
        </w:tabs>
        <w:ind w:left="0" w:firstLine="567"/>
        <w:jc w:val="center"/>
        <w:rPr>
          <w:rFonts w:ascii="Times New Roman" w:hAnsi="Times New Roman" w:cs="Times New Roman"/>
          <w:b/>
          <w:bCs/>
          <w:sz w:val="24"/>
          <w:szCs w:val="24"/>
        </w:rPr>
      </w:pPr>
      <w:r w:rsidRPr="00D21109">
        <w:rPr>
          <w:rFonts w:ascii="Times New Roman" w:hAnsi="Times New Roman" w:cs="Times New Roman"/>
          <w:b/>
          <w:bCs/>
          <w:sz w:val="24"/>
          <w:szCs w:val="24"/>
        </w:rPr>
        <w:t xml:space="preserve">Основные принципы </w:t>
      </w:r>
      <w:proofErr w:type="spellStart"/>
      <w:r w:rsidRPr="00D21109">
        <w:rPr>
          <w:rFonts w:ascii="Times New Roman" w:hAnsi="Times New Roman" w:cs="Times New Roman"/>
          <w:b/>
          <w:bCs/>
          <w:sz w:val="24"/>
          <w:szCs w:val="24"/>
        </w:rPr>
        <w:t>антикоррупционной</w:t>
      </w:r>
      <w:proofErr w:type="spellEnd"/>
      <w:r w:rsidRPr="00D21109">
        <w:rPr>
          <w:rFonts w:ascii="Times New Roman" w:hAnsi="Times New Roman" w:cs="Times New Roman"/>
          <w:b/>
          <w:bCs/>
          <w:sz w:val="24"/>
          <w:szCs w:val="24"/>
        </w:rPr>
        <w:t xml:space="preserve"> деятельности Центра</w:t>
      </w:r>
    </w:p>
    <w:p w:rsidR="00D21109" w:rsidRPr="00D21109" w:rsidRDefault="00D21109" w:rsidP="00D21109">
      <w:pPr>
        <w:pStyle w:val="2"/>
        <w:tabs>
          <w:tab w:val="left" w:pos="1080"/>
        </w:tabs>
        <w:ind w:firstLine="567"/>
        <w:jc w:val="both"/>
        <w:rPr>
          <w:rFonts w:ascii="Times New Roman" w:hAnsi="Times New Roman" w:cs="Times New Roman"/>
          <w:sz w:val="24"/>
          <w:szCs w:val="24"/>
        </w:rPr>
      </w:pPr>
    </w:p>
    <w:p w:rsidR="00D21109" w:rsidRPr="00D21109" w:rsidRDefault="00D21109" w:rsidP="00D21109">
      <w:pPr>
        <w:pStyle w:val="2"/>
        <w:tabs>
          <w:tab w:val="left" w:pos="900"/>
          <w:tab w:val="left" w:pos="1080"/>
        </w:tabs>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Система </w:t>
      </w:r>
      <w:proofErr w:type="spellStart"/>
      <w:r w:rsidRPr="00D21109">
        <w:rPr>
          <w:rFonts w:ascii="Times New Roman" w:hAnsi="Times New Roman" w:cs="Times New Roman"/>
          <w:sz w:val="24"/>
          <w:szCs w:val="24"/>
        </w:rPr>
        <w:t>антикоррупционных</w:t>
      </w:r>
      <w:proofErr w:type="spellEnd"/>
      <w:r w:rsidRPr="00D21109">
        <w:rPr>
          <w:rFonts w:ascii="Times New Roman" w:hAnsi="Times New Roman" w:cs="Times New Roman"/>
          <w:sz w:val="24"/>
          <w:szCs w:val="24"/>
        </w:rPr>
        <w:t xml:space="preserve"> мер в Учреждении основывается на следующих ключевых принципах:</w:t>
      </w:r>
    </w:p>
    <w:p w:rsidR="00D21109" w:rsidRPr="00D21109" w:rsidRDefault="00D21109" w:rsidP="00D21109">
      <w:pPr>
        <w:pStyle w:val="2"/>
        <w:tabs>
          <w:tab w:val="left" w:pos="900"/>
          <w:tab w:val="left" w:pos="1080"/>
        </w:tabs>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3.1. Принцип соответствия политики организации действующему законодательству и общепринятым нормам. Реализуемые </w:t>
      </w:r>
      <w:proofErr w:type="spellStart"/>
      <w:r w:rsidRPr="00D21109">
        <w:rPr>
          <w:rFonts w:ascii="Times New Roman" w:hAnsi="Times New Roman" w:cs="Times New Roman"/>
          <w:sz w:val="24"/>
          <w:szCs w:val="24"/>
        </w:rPr>
        <w:t>антикоррупционные</w:t>
      </w:r>
      <w:proofErr w:type="spellEnd"/>
      <w:r w:rsidRPr="00D21109">
        <w:rPr>
          <w:rFonts w:ascii="Times New Roman" w:hAnsi="Times New Roman" w:cs="Times New Roman"/>
          <w:sz w:val="24"/>
          <w:szCs w:val="24"/>
        </w:rPr>
        <w:t xml:space="preserve"> мероприятия соответствуют Конституции Российской Федерации, заключенным Российской Федерацией международным договорам, законодательству Российской Федерации и иным нормативным правовым актам, применимым к Учреждению.</w:t>
      </w:r>
    </w:p>
    <w:p w:rsidR="00D21109" w:rsidRPr="00D21109" w:rsidRDefault="00D21109" w:rsidP="00D21109">
      <w:pPr>
        <w:pStyle w:val="2"/>
        <w:tabs>
          <w:tab w:val="left" w:pos="900"/>
          <w:tab w:val="left" w:pos="1080"/>
        </w:tabs>
        <w:ind w:firstLine="567"/>
        <w:jc w:val="both"/>
        <w:rPr>
          <w:rFonts w:ascii="Times New Roman" w:hAnsi="Times New Roman" w:cs="Times New Roman"/>
          <w:sz w:val="24"/>
          <w:szCs w:val="24"/>
        </w:rPr>
      </w:pPr>
      <w:r w:rsidRPr="00D21109">
        <w:rPr>
          <w:rFonts w:ascii="Times New Roman" w:hAnsi="Times New Roman" w:cs="Times New Roman"/>
          <w:sz w:val="24"/>
          <w:szCs w:val="24"/>
        </w:rPr>
        <w:t>3.2. Принцип личного примера руководства. Ключевая роль руководства в формировании культуры нетерпимости к коррупции и в создании внутриорганизационной системы предупреждения и противодействия коррупции.</w:t>
      </w:r>
    </w:p>
    <w:p w:rsidR="00D21109" w:rsidRPr="00D21109" w:rsidRDefault="00D21109" w:rsidP="00D21109">
      <w:pPr>
        <w:pStyle w:val="2"/>
        <w:numPr>
          <w:ilvl w:val="1"/>
          <w:numId w:val="9"/>
        </w:numPr>
        <w:tabs>
          <w:tab w:val="left" w:pos="900"/>
          <w:tab w:val="left" w:pos="1080"/>
        </w:tabs>
        <w:ind w:left="0"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 Принцип вовлеченности работников. Информированность работников о положениях </w:t>
      </w:r>
      <w:proofErr w:type="spellStart"/>
      <w:r w:rsidRPr="00D21109">
        <w:rPr>
          <w:rFonts w:ascii="Times New Roman" w:hAnsi="Times New Roman" w:cs="Times New Roman"/>
          <w:sz w:val="24"/>
          <w:szCs w:val="24"/>
        </w:rPr>
        <w:t>антикоррупционного</w:t>
      </w:r>
      <w:proofErr w:type="spellEnd"/>
      <w:r w:rsidRPr="00D21109">
        <w:rPr>
          <w:rFonts w:ascii="Times New Roman" w:hAnsi="Times New Roman" w:cs="Times New Roman"/>
          <w:sz w:val="24"/>
          <w:szCs w:val="24"/>
        </w:rPr>
        <w:t xml:space="preserve"> законодательства и их активное участие в формировании и реализации </w:t>
      </w:r>
      <w:proofErr w:type="spellStart"/>
      <w:r w:rsidRPr="00D21109">
        <w:rPr>
          <w:rFonts w:ascii="Times New Roman" w:hAnsi="Times New Roman" w:cs="Times New Roman"/>
          <w:sz w:val="24"/>
          <w:szCs w:val="24"/>
        </w:rPr>
        <w:t>антикоррупционных</w:t>
      </w:r>
      <w:proofErr w:type="spellEnd"/>
      <w:r w:rsidRPr="00D21109">
        <w:rPr>
          <w:rFonts w:ascii="Times New Roman" w:hAnsi="Times New Roman" w:cs="Times New Roman"/>
          <w:sz w:val="24"/>
          <w:szCs w:val="24"/>
        </w:rPr>
        <w:t xml:space="preserve"> стандартов и процедур.</w:t>
      </w:r>
    </w:p>
    <w:p w:rsidR="00D21109" w:rsidRPr="00D21109" w:rsidRDefault="00D21109" w:rsidP="00D21109">
      <w:pPr>
        <w:pStyle w:val="2"/>
        <w:numPr>
          <w:ilvl w:val="1"/>
          <w:numId w:val="9"/>
        </w:numPr>
        <w:tabs>
          <w:tab w:val="left" w:pos="900"/>
          <w:tab w:val="left" w:pos="1080"/>
        </w:tabs>
        <w:ind w:left="0" w:firstLine="567"/>
        <w:jc w:val="both"/>
        <w:rPr>
          <w:rFonts w:ascii="Times New Roman" w:hAnsi="Times New Roman" w:cs="Times New Roman"/>
          <w:sz w:val="24"/>
          <w:szCs w:val="24"/>
        </w:rPr>
      </w:pPr>
      <w:r w:rsidRPr="00D21109">
        <w:rPr>
          <w:rFonts w:ascii="Times New Roman" w:hAnsi="Times New Roman" w:cs="Times New Roman"/>
          <w:sz w:val="24"/>
          <w:szCs w:val="24"/>
        </w:rPr>
        <w:t>Разработка и выполнение комплекса мероприятий, позволяющих снизить вероятность вовлечения организации, ее руководителей и работников в коррупционную деятельность, осуществляется с учетом существующих в деятельности данной организации коррупционных рисков.</w:t>
      </w:r>
    </w:p>
    <w:p w:rsidR="00D21109" w:rsidRPr="00D21109" w:rsidRDefault="00D21109" w:rsidP="00D21109">
      <w:pPr>
        <w:pStyle w:val="2"/>
        <w:numPr>
          <w:ilvl w:val="1"/>
          <w:numId w:val="9"/>
        </w:numPr>
        <w:tabs>
          <w:tab w:val="left" w:pos="900"/>
          <w:tab w:val="left" w:pos="1080"/>
        </w:tabs>
        <w:ind w:left="0"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Принцип эффективности </w:t>
      </w:r>
      <w:proofErr w:type="spellStart"/>
      <w:r w:rsidRPr="00D21109">
        <w:rPr>
          <w:rFonts w:ascii="Times New Roman" w:hAnsi="Times New Roman" w:cs="Times New Roman"/>
          <w:sz w:val="24"/>
          <w:szCs w:val="24"/>
        </w:rPr>
        <w:t>антикоррупционных</w:t>
      </w:r>
      <w:proofErr w:type="spellEnd"/>
      <w:r w:rsidRPr="00D21109">
        <w:rPr>
          <w:rFonts w:ascii="Times New Roman" w:hAnsi="Times New Roman" w:cs="Times New Roman"/>
          <w:sz w:val="24"/>
          <w:szCs w:val="24"/>
        </w:rPr>
        <w:t xml:space="preserve"> процедур. Применение в Учреждении таких </w:t>
      </w:r>
      <w:proofErr w:type="spellStart"/>
      <w:r w:rsidRPr="00D21109">
        <w:rPr>
          <w:rFonts w:ascii="Times New Roman" w:hAnsi="Times New Roman" w:cs="Times New Roman"/>
          <w:sz w:val="24"/>
          <w:szCs w:val="24"/>
        </w:rPr>
        <w:t>антикоррупционных</w:t>
      </w:r>
      <w:proofErr w:type="spellEnd"/>
      <w:r w:rsidRPr="00D21109">
        <w:rPr>
          <w:rFonts w:ascii="Times New Roman" w:hAnsi="Times New Roman" w:cs="Times New Roman"/>
          <w:sz w:val="24"/>
          <w:szCs w:val="24"/>
        </w:rPr>
        <w:t xml:space="preserve"> мероприятий, которые имеют низкую стоимость, обеспечивают простоту реализации и </w:t>
      </w:r>
      <w:proofErr w:type="gramStart"/>
      <w:r w:rsidRPr="00D21109">
        <w:rPr>
          <w:rFonts w:ascii="Times New Roman" w:hAnsi="Times New Roman" w:cs="Times New Roman"/>
          <w:sz w:val="24"/>
          <w:szCs w:val="24"/>
        </w:rPr>
        <w:t>приносят значимый результат</w:t>
      </w:r>
      <w:proofErr w:type="gramEnd"/>
      <w:r w:rsidRPr="00D21109">
        <w:rPr>
          <w:rFonts w:ascii="Times New Roman" w:hAnsi="Times New Roman" w:cs="Times New Roman"/>
          <w:sz w:val="24"/>
          <w:szCs w:val="24"/>
        </w:rPr>
        <w:t>.</w:t>
      </w:r>
    </w:p>
    <w:p w:rsidR="00D21109" w:rsidRPr="00D21109" w:rsidRDefault="00D21109" w:rsidP="00D21109">
      <w:pPr>
        <w:pStyle w:val="2"/>
        <w:numPr>
          <w:ilvl w:val="1"/>
          <w:numId w:val="9"/>
        </w:numPr>
        <w:tabs>
          <w:tab w:val="left" w:pos="900"/>
          <w:tab w:val="left" w:pos="1080"/>
        </w:tabs>
        <w:ind w:left="0"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Принцип ответственности и неотвратимости наказания. Неотвратимость наказания для работников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руководства за реализацию внутриорганизационной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политики.</w:t>
      </w:r>
    </w:p>
    <w:p w:rsidR="00D21109" w:rsidRPr="00D21109" w:rsidRDefault="00D21109" w:rsidP="00D21109">
      <w:pPr>
        <w:pStyle w:val="2"/>
        <w:numPr>
          <w:ilvl w:val="1"/>
          <w:numId w:val="9"/>
        </w:numPr>
        <w:tabs>
          <w:tab w:val="left" w:pos="900"/>
          <w:tab w:val="left" w:pos="1080"/>
        </w:tabs>
        <w:ind w:left="0" w:firstLine="567"/>
        <w:jc w:val="both"/>
        <w:rPr>
          <w:rFonts w:ascii="Times New Roman" w:hAnsi="Times New Roman" w:cs="Times New Roman"/>
          <w:sz w:val="24"/>
          <w:szCs w:val="24"/>
        </w:rPr>
      </w:pPr>
      <w:r w:rsidRPr="00D21109">
        <w:rPr>
          <w:rFonts w:ascii="Times New Roman" w:hAnsi="Times New Roman" w:cs="Times New Roman"/>
          <w:sz w:val="24"/>
          <w:szCs w:val="24"/>
        </w:rPr>
        <w:lastRenderedPageBreak/>
        <w:t xml:space="preserve">Принцип открытости работы. Информирование контрагентов, партнеров и общественности о принятых в Учреждении </w:t>
      </w:r>
      <w:proofErr w:type="spellStart"/>
      <w:r w:rsidRPr="00D21109">
        <w:rPr>
          <w:rFonts w:ascii="Times New Roman" w:hAnsi="Times New Roman" w:cs="Times New Roman"/>
          <w:sz w:val="24"/>
          <w:szCs w:val="24"/>
        </w:rPr>
        <w:t>антикоррупционных</w:t>
      </w:r>
      <w:proofErr w:type="spellEnd"/>
      <w:r w:rsidRPr="00D21109">
        <w:rPr>
          <w:rFonts w:ascii="Times New Roman" w:hAnsi="Times New Roman" w:cs="Times New Roman"/>
          <w:sz w:val="24"/>
          <w:szCs w:val="24"/>
        </w:rPr>
        <w:t xml:space="preserve"> процедурах ведения работы.</w:t>
      </w:r>
    </w:p>
    <w:p w:rsidR="00D21109" w:rsidRPr="00D21109" w:rsidRDefault="00D21109" w:rsidP="00D21109">
      <w:pPr>
        <w:pStyle w:val="2"/>
        <w:numPr>
          <w:ilvl w:val="1"/>
          <w:numId w:val="9"/>
        </w:numPr>
        <w:tabs>
          <w:tab w:val="left" w:pos="900"/>
          <w:tab w:val="left" w:pos="1080"/>
        </w:tabs>
        <w:ind w:left="0"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Принцип постоянного контроля и регулярного мониторинга. Регулярное осуществление мониторинга эффективности внедренных </w:t>
      </w:r>
      <w:proofErr w:type="spellStart"/>
      <w:r w:rsidRPr="00D21109">
        <w:rPr>
          <w:rFonts w:ascii="Times New Roman" w:hAnsi="Times New Roman" w:cs="Times New Roman"/>
          <w:sz w:val="24"/>
          <w:szCs w:val="24"/>
        </w:rPr>
        <w:t>антикоррупционных</w:t>
      </w:r>
      <w:proofErr w:type="spellEnd"/>
      <w:r w:rsidRPr="00D21109">
        <w:rPr>
          <w:rFonts w:ascii="Times New Roman" w:hAnsi="Times New Roman" w:cs="Times New Roman"/>
          <w:sz w:val="24"/>
          <w:szCs w:val="24"/>
        </w:rPr>
        <w:t xml:space="preserve"> процедур, а также </w:t>
      </w:r>
      <w:proofErr w:type="gramStart"/>
      <w:r w:rsidRPr="00D21109">
        <w:rPr>
          <w:rFonts w:ascii="Times New Roman" w:hAnsi="Times New Roman" w:cs="Times New Roman"/>
          <w:sz w:val="24"/>
          <w:szCs w:val="24"/>
        </w:rPr>
        <w:t>контроля за</w:t>
      </w:r>
      <w:proofErr w:type="gramEnd"/>
      <w:r w:rsidRPr="00D21109">
        <w:rPr>
          <w:rFonts w:ascii="Times New Roman" w:hAnsi="Times New Roman" w:cs="Times New Roman"/>
          <w:sz w:val="24"/>
          <w:szCs w:val="24"/>
        </w:rPr>
        <w:t xml:space="preserve"> их исполнением.</w:t>
      </w:r>
    </w:p>
    <w:p w:rsidR="00D21109" w:rsidRPr="00D21109" w:rsidRDefault="00D21109" w:rsidP="00D21109">
      <w:pPr>
        <w:pStyle w:val="2"/>
        <w:ind w:firstLine="567"/>
        <w:jc w:val="both"/>
        <w:rPr>
          <w:rFonts w:ascii="Times New Roman" w:hAnsi="Times New Roman" w:cs="Times New Roman"/>
          <w:b/>
          <w:bCs/>
          <w:sz w:val="24"/>
          <w:szCs w:val="24"/>
        </w:rPr>
      </w:pPr>
    </w:p>
    <w:p w:rsidR="00D21109" w:rsidRPr="00D21109" w:rsidRDefault="00D21109" w:rsidP="00D21109">
      <w:pPr>
        <w:pStyle w:val="2"/>
        <w:numPr>
          <w:ilvl w:val="0"/>
          <w:numId w:val="9"/>
        </w:numPr>
        <w:ind w:left="0" w:firstLine="567"/>
        <w:jc w:val="center"/>
        <w:rPr>
          <w:rFonts w:ascii="Times New Roman" w:hAnsi="Times New Roman" w:cs="Times New Roman"/>
          <w:b/>
          <w:bCs/>
          <w:sz w:val="24"/>
          <w:szCs w:val="24"/>
        </w:rPr>
      </w:pPr>
      <w:r w:rsidRPr="00D21109">
        <w:rPr>
          <w:rFonts w:ascii="Times New Roman" w:hAnsi="Times New Roman" w:cs="Times New Roman"/>
          <w:b/>
          <w:bCs/>
          <w:sz w:val="24"/>
          <w:szCs w:val="24"/>
        </w:rPr>
        <w:t>Область применения настоящего документа и круг лиц,</w:t>
      </w:r>
    </w:p>
    <w:p w:rsidR="00D21109" w:rsidRPr="00D21109" w:rsidRDefault="00D21109" w:rsidP="00135232">
      <w:pPr>
        <w:pStyle w:val="2"/>
        <w:tabs>
          <w:tab w:val="left" w:pos="1418"/>
          <w:tab w:val="left" w:pos="1843"/>
          <w:tab w:val="left" w:pos="1985"/>
          <w:tab w:val="left" w:pos="2410"/>
        </w:tabs>
        <w:ind w:firstLine="567"/>
        <w:jc w:val="center"/>
        <w:rPr>
          <w:rFonts w:ascii="Times New Roman" w:hAnsi="Times New Roman" w:cs="Times New Roman"/>
          <w:b/>
          <w:bCs/>
          <w:sz w:val="24"/>
          <w:szCs w:val="24"/>
        </w:rPr>
      </w:pPr>
      <w:r w:rsidRPr="00D21109">
        <w:rPr>
          <w:rFonts w:ascii="Times New Roman" w:hAnsi="Times New Roman" w:cs="Times New Roman"/>
          <w:b/>
          <w:bCs/>
          <w:sz w:val="24"/>
          <w:szCs w:val="24"/>
        </w:rPr>
        <w:t xml:space="preserve">в </w:t>
      </w:r>
      <w:proofErr w:type="gramStart"/>
      <w:r w:rsidRPr="00D21109">
        <w:rPr>
          <w:rFonts w:ascii="Times New Roman" w:hAnsi="Times New Roman" w:cs="Times New Roman"/>
          <w:b/>
          <w:bCs/>
          <w:sz w:val="24"/>
          <w:szCs w:val="24"/>
        </w:rPr>
        <w:t>отношении</w:t>
      </w:r>
      <w:proofErr w:type="gramEnd"/>
      <w:r w:rsidRPr="00D21109">
        <w:rPr>
          <w:rFonts w:ascii="Times New Roman" w:hAnsi="Times New Roman" w:cs="Times New Roman"/>
          <w:b/>
          <w:bCs/>
          <w:sz w:val="24"/>
          <w:szCs w:val="24"/>
        </w:rPr>
        <w:t xml:space="preserve"> которого он действует</w:t>
      </w:r>
    </w:p>
    <w:p w:rsidR="00D21109" w:rsidRPr="00D21109" w:rsidRDefault="00D21109" w:rsidP="00D21109">
      <w:pPr>
        <w:pStyle w:val="2"/>
        <w:ind w:firstLine="567"/>
        <w:jc w:val="both"/>
        <w:rPr>
          <w:rFonts w:ascii="Times New Roman" w:hAnsi="Times New Roman" w:cs="Times New Roman"/>
          <w:sz w:val="24"/>
          <w:szCs w:val="24"/>
        </w:rPr>
      </w:pP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Основным кругом лиц, подпадающих под действие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политики, являются работники Учреждения, находящиеся с ним в трудовых отношениях, вне зависимости от занимаемой должности и выполняемых трудовых функций, и на других лиц, с которыми Учреждение вступает в договорные отношения.</w:t>
      </w:r>
    </w:p>
    <w:p w:rsidR="00D21109" w:rsidRPr="00D21109" w:rsidRDefault="00D21109" w:rsidP="00D21109">
      <w:pPr>
        <w:pStyle w:val="2"/>
        <w:ind w:firstLine="567"/>
        <w:jc w:val="both"/>
        <w:rPr>
          <w:rFonts w:ascii="Times New Roman" w:hAnsi="Times New Roman" w:cs="Times New Roman"/>
          <w:b/>
          <w:bCs/>
          <w:sz w:val="24"/>
          <w:szCs w:val="24"/>
        </w:rPr>
      </w:pPr>
    </w:p>
    <w:p w:rsidR="00D21109" w:rsidRPr="00D21109" w:rsidRDefault="00D21109" w:rsidP="00D21109">
      <w:pPr>
        <w:pStyle w:val="2"/>
        <w:ind w:firstLine="567"/>
        <w:jc w:val="center"/>
        <w:rPr>
          <w:rFonts w:ascii="Times New Roman" w:hAnsi="Times New Roman" w:cs="Times New Roman"/>
          <w:b/>
          <w:bCs/>
          <w:sz w:val="24"/>
          <w:szCs w:val="24"/>
        </w:rPr>
      </w:pPr>
      <w:r w:rsidRPr="00D21109">
        <w:rPr>
          <w:rFonts w:ascii="Times New Roman" w:hAnsi="Times New Roman" w:cs="Times New Roman"/>
          <w:b/>
          <w:bCs/>
          <w:sz w:val="24"/>
          <w:szCs w:val="24"/>
        </w:rPr>
        <w:t xml:space="preserve">5. Определение должностных лиц Учреждения, ответственных за реализацию </w:t>
      </w:r>
      <w:proofErr w:type="spellStart"/>
      <w:r w:rsidRPr="00D21109">
        <w:rPr>
          <w:rFonts w:ascii="Times New Roman" w:hAnsi="Times New Roman" w:cs="Times New Roman"/>
          <w:b/>
          <w:bCs/>
          <w:sz w:val="24"/>
          <w:szCs w:val="24"/>
        </w:rPr>
        <w:t>антикоррупционной</w:t>
      </w:r>
      <w:proofErr w:type="spellEnd"/>
      <w:r w:rsidRPr="00D21109">
        <w:rPr>
          <w:rFonts w:ascii="Times New Roman" w:hAnsi="Times New Roman" w:cs="Times New Roman"/>
          <w:b/>
          <w:bCs/>
          <w:sz w:val="24"/>
          <w:szCs w:val="24"/>
        </w:rPr>
        <w:t xml:space="preserve"> политики</w:t>
      </w:r>
    </w:p>
    <w:p w:rsidR="00D21109" w:rsidRPr="00D21109" w:rsidRDefault="00D21109" w:rsidP="00D21109">
      <w:pPr>
        <w:pStyle w:val="2"/>
        <w:ind w:firstLine="567"/>
        <w:jc w:val="both"/>
        <w:rPr>
          <w:rFonts w:ascii="Times New Roman" w:hAnsi="Times New Roman" w:cs="Times New Roman"/>
          <w:sz w:val="24"/>
          <w:szCs w:val="24"/>
        </w:rPr>
      </w:pP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Ответственные за реализацию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политики определяются в локальных нормативных актах Учреждения.</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 </w:t>
      </w:r>
    </w:p>
    <w:p w:rsidR="00D21109" w:rsidRPr="00D21109" w:rsidRDefault="00D21109" w:rsidP="00D21109">
      <w:pPr>
        <w:pStyle w:val="2"/>
        <w:ind w:firstLine="567"/>
        <w:jc w:val="center"/>
        <w:rPr>
          <w:rFonts w:ascii="Times New Roman" w:hAnsi="Times New Roman" w:cs="Times New Roman"/>
          <w:b/>
          <w:bCs/>
          <w:sz w:val="24"/>
          <w:szCs w:val="24"/>
        </w:rPr>
      </w:pPr>
      <w:r w:rsidRPr="00D21109">
        <w:rPr>
          <w:rFonts w:ascii="Times New Roman" w:hAnsi="Times New Roman" w:cs="Times New Roman"/>
          <w:b/>
          <w:bCs/>
          <w:sz w:val="24"/>
          <w:szCs w:val="24"/>
        </w:rPr>
        <w:t>6. Определение и закрепление обязанностей работников и организации, связанных с предупреждением и противодействием коррупции</w:t>
      </w:r>
    </w:p>
    <w:p w:rsidR="00D21109" w:rsidRPr="00D21109" w:rsidRDefault="00D21109" w:rsidP="00D21109">
      <w:pPr>
        <w:pStyle w:val="2"/>
        <w:ind w:firstLine="567"/>
        <w:jc w:val="both"/>
        <w:rPr>
          <w:rFonts w:ascii="Times New Roman" w:hAnsi="Times New Roman" w:cs="Times New Roman"/>
          <w:sz w:val="24"/>
          <w:szCs w:val="24"/>
        </w:rPr>
      </w:pP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6.1. Обязанности работников в связи с предупреждением и противодействием коррупции могут быть общими для всех работников Учреждения или специальными, то есть устанавливаться для отдельных категорий работников.</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6.2. Общие обязанности работников в связи с предупреждением и противодействием коррупции следующие:</w:t>
      </w:r>
    </w:p>
    <w:p w:rsidR="00D21109" w:rsidRPr="00D21109" w:rsidRDefault="00D21109" w:rsidP="00D21109">
      <w:pPr>
        <w:pStyle w:val="2"/>
        <w:numPr>
          <w:ilvl w:val="0"/>
          <w:numId w:val="6"/>
        </w:numPr>
        <w:ind w:left="0" w:firstLine="567"/>
        <w:jc w:val="both"/>
        <w:rPr>
          <w:rFonts w:ascii="Times New Roman" w:hAnsi="Times New Roman" w:cs="Times New Roman"/>
          <w:sz w:val="24"/>
          <w:szCs w:val="24"/>
        </w:rPr>
      </w:pPr>
      <w:r w:rsidRPr="00D21109">
        <w:rPr>
          <w:rFonts w:ascii="Times New Roman" w:hAnsi="Times New Roman" w:cs="Times New Roman"/>
          <w:sz w:val="24"/>
          <w:szCs w:val="24"/>
        </w:rPr>
        <w:t>воздерживаться от совершения и (или) участия в совершении коррупционных правонарушений в интересах или от имени Учреждения;</w:t>
      </w:r>
    </w:p>
    <w:p w:rsidR="00D21109" w:rsidRPr="00D21109" w:rsidRDefault="00D21109" w:rsidP="00D21109">
      <w:pPr>
        <w:pStyle w:val="2"/>
        <w:numPr>
          <w:ilvl w:val="0"/>
          <w:numId w:val="6"/>
        </w:numPr>
        <w:ind w:left="0"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воздерживаться от поведения, которое может быть истолковано окружающими как готовность </w:t>
      </w:r>
      <w:proofErr w:type="gramStart"/>
      <w:r w:rsidRPr="00D21109">
        <w:rPr>
          <w:rFonts w:ascii="Times New Roman" w:hAnsi="Times New Roman" w:cs="Times New Roman"/>
          <w:sz w:val="24"/>
          <w:szCs w:val="24"/>
        </w:rPr>
        <w:t>совершить</w:t>
      </w:r>
      <w:proofErr w:type="gramEnd"/>
      <w:r w:rsidRPr="00D21109">
        <w:rPr>
          <w:rFonts w:ascii="Times New Roman" w:hAnsi="Times New Roman" w:cs="Times New Roman"/>
          <w:sz w:val="24"/>
          <w:szCs w:val="24"/>
        </w:rPr>
        <w:t xml:space="preserve"> или участвовать в совершении коррупционного правонарушения в интересах или от имени Учреждения;</w:t>
      </w:r>
    </w:p>
    <w:p w:rsidR="00D21109" w:rsidRPr="00D21109" w:rsidRDefault="00D21109" w:rsidP="00D21109">
      <w:pPr>
        <w:pStyle w:val="2"/>
        <w:numPr>
          <w:ilvl w:val="0"/>
          <w:numId w:val="6"/>
        </w:numPr>
        <w:ind w:left="0"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незамедлительно информировать непосредственного руководителя или лицо, ответственное за реализацию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политики о случаях склонения работника к совершению коррупционных правонарушений;</w:t>
      </w:r>
    </w:p>
    <w:p w:rsidR="00D21109" w:rsidRPr="00D21109" w:rsidRDefault="00D21109" w:rsidP="00D21109">
      <w:pPr>
        <w:pStyle w:val="2"/>
        <w:numPr>
          <w:ilvl w:val="0"/>
          <w:numId w:val="6"/>
        </w:numPr>
        <w:ind w:left="0"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незамедлительно информировать непосредственного начальника или лицо, ответственное за реализацию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политики о ставшей известной работнику информации о случаях совершения коррупционных правонарушений другими работниками, контрагентами Учреждения или иными лицами;</w:t>
      </w:r>
    </w:p>
    <w:p w:rsidR="00D21109" w:rsidRPr="00D21109" w:rsidRDefault="00D21109" w:rsidP="00D21109">
      <w:pPr>
        <w:pStyle w:val="2"/>
        <w:numPr>
          <w:ilvl w:val="0"/>
          <w:numId w:val="6"/>
        </w:numPr>
        <w:ind w:left="0" w:firstLine="567"/>
        <w:jc w:val="both"/>
        <w:rPr>
          <w:rFonts w:ascii="Times New Roman" w:hAnsi="Times New Roman" w:cs="Times New Roman"/>
          <w:sz w:val="24"/>
          <w:szCs w:val="24"/>
        </w:rPr>
      </w:pPr>
      <w:r w:rsidRPr="00D21109">
        <w:rPr>
          <w:rFonts w:ascii="Times New Roman" w:hAnsi="Times New Roman" w:cs="Times New Roman"/>
          <w:sz w:val="24"/>
          <w:szCs w:val="24"/>
        </w:rPr>
        <w:t>сообщить непосредственному начальнику или иному ответственному лицу о возможности возникновения либо возникшем у работника конфликте интересов.</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6.3. Специальные обязанности в связи с предупреждением и противодействием коррупции могут устанавливаться для следующих категорий лиц: </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1) директор Учреждения, его заместители и главный бухгалтер; </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2) лиц, ответственных за реализацию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политики; </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3) работников, чья деятельность связана с коррупционными рисками; </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4) лиц, осуществляющих внутренний контроль и аудит, и т.д.</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руководствоваться интересами Учреждения - без учета своих личных интересов, интересов своих родственников и друзей при принятии решений по деловым вопросам и выполнении своих трудовых обязанностей;</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lastRenderedPageBreak/>
        <w:t>- избегать (по возможности) ситуаций и обстоятельств, которые могут привести к конфликту интересов;</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запрещается получать в связи с исполнением трудовых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оказывать содействие уполномоченным представителям контрольно-надзорных и правоохранительных органов при проведении ими инспекционных проверок деятельности Учреждения по вопросам предупреждения и противодействия коррупции;</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оказывать содействие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 проводить оценку результатов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работы и подготавливать соответствующие отчетные материалы.</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6.4. Отдельные обязанности конкретных работников Учреждения предусматриваются ежегодно утверждаемым планом по противодействию коррупции.  </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6.5. </w:t>
      </w:r>
      <w:proofErr w:type="gramStart"/>
      <w:r w:rsidRPr="00D21109">
        <w:rPr>
          <w:rFonts w:ascii="Times New Roman" w:hAnsi="Times New Roman" w:cs="Times New Roman"/>
          <w:sz w:val="24"/>
          <w:szCs w:val="24"/>
        </w:rPr>
        <w:t xml:space="preserve">Уведомление работодателя о случаях склонения работника к совершению коррупционных правонарушений или о ставшей известной работнику информации о случаях совершения коррупционных правонарушений осуществляется путем направления соответствующего заявления на имя своего непосредственного руководителя, где в письменной форме подробно излагаются обстоятельства произошедшего. </w:t>
      </w:r>
      <w:proofErr w:type="gramEnd"/>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Заведующие отделениями направляют заявление, поступившее на их имя, курирующему их деятельность заместителю директора с сопроводительной служебной запиской.   </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Заместители директора направляют заявление, служебную записку заведующего отделением, поступившие на их имя, непосредственно директору и председателю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комиссии, организуют обучающие мероприятия по вопросам профилактики и противодействия коррупции и индивидуального консультирования работников.</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Рассмотрение поступивших уведомлений осуществляется в соответствии с Положением о комиссии по противодействию коррупции.  </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6.6. </w:t>
      </w:r>
      <w:proofErr w:type="gramStart"/>
      <w:r w:rsidRPr="00D21109">
        <w:rPr>
          <w:rFonts w:ascii="Times New Roman" w:hAnsi="Times New Roman" w:cs="Times New Roman"/>
          <w:sz w:val="24"/>
          <w:szCs w:val="24"/>
        </w:rPr>
        <w:t xml:space="preserve">При появлении у любого работника или иных лиц сомнений в правомерности или этичности своих действий, а также действий, бездействия или предложений других работников или иных лиц, которые взаимодействуют с Учреждением, они могут сообщить об этом своему непосредственному руководителю, который, при необходимости, предоставит рекомендации и разъяснения относительно сложившейся ситуации, а также по телефону доверия 8 (3439) 64-87-82. </w:t>
      </w:r>
      <w:proofErr w:type="gramEnd"/>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6.7. Учреждение заявляет о том, что ни один работник не </w:t>
      </w:r>
      <w:proofErr w:type="gramStart"/>
      <w:r w:rsidRPr="00D21109">
        <w:rPr>
          <w:rFonts w:ascii="Times New Roman" w:hAnsi="Times New Roman" w:cs="Times New Roman"/>
          <w:sz w:val="24"/>
          <w:szCs w:val="24"/>
        </w:rPr>
        <w:t>будет</w:t>
      </w:r>
      <w:proofErr w:type="gramEnd"/>
      <w:r w:rsidRPr="00D21109">
        <w:rPr>
          <w:rFonts w:ascii="Times New Roman" w:hAnsi="Times New Roman" w:cs="Times New Roman"/>
          <w:sz w:val="24"/>
          <w:szCs w:val="24"/>
        </w:rPr>
        <w:t xml:space="preserve"> подвергнут санкциям (в том числе уволен, понижен в должности, лишен премии) если он сообщил о предполагаемом факте коррупции, либо если он отказался дать или получить взятку, совершить коммерческий подкуп или оказать посредничество во взяточничестве, даже если в результате такого отказа у Учреждения возникли, в том числе, упущенная выгода или не были получены коммерческие и конкурентные преимущества.</w:t>
      </w:r>
    </w:p>
    <w:p w:rsidR="00D21109" w:rsidRPr="00D21109" w:rsidRDefault="00D21109" w:rsidP="00D21109">
      <w:pPr>
        <w:pStyle w:val="2"/>
        <w:ind w:firstLine="567"/>
        <w:jc w:val="center"/>
        <w:rPr>
          <w:rFonts w:ascii="Times New Roman" w:hAnsi="Times New Roman" w:cs="Times New Roman"/>
          <w:b/>
          <w:bCs/>
          <w:sz w:val="24"/>
          <w:szCs w:val="24"/>
        </w:rPr>
      </w:pPr>
    </w:p>
    <w:p w:rsidR="00D21109" w:rsidRPr="00D21109" w:rsidRDefault="00D21109" w:rsidP="00D21109">
      <w:pPr>
        <w:pStyle w:val="2"/>
        <w:ind w:firstLine="567"/>
        <w:jc w:val="center"/>
        <w:rPr>
          <w:rFonts w:ascii="Times New Roman" w:hAnsi="Times New Roman" w:cs="Times New Roman"/>
          <w:b/>
          <w:bCs/>
          <w:sz w:val="24"/>
          <w:szCs w:val="24"/>
        </w:rPr>
      </w:pPr>
      <w:r w:rsidRPr="00D21109">
        <w:rPr>
          <w:rFonts w:ascii="Times New Roman" w:hAnsi="Times New Roman" w:cs="Times New Roman"/>
          <w:b/>
          <w:bCs/>
          <w:sz w:val="24"/>
          <w:szCs w:val="24"/>
        </w:rPr>
        <w:t xml:space="preserve">7. Перечень реализуемых организацией </w:t>
      </w:r>
      <w:proofErr w:type="spellStart"/>
      <w:r w:rsidRPr="00D21109">
        <w:rPr>
          <w:rFonts w:ascii="Times New Roman" w:hAnsi="Times New Roman" w:cs="Times New Roman"/>
          <w:b/>
          <w:bCs/>
          <w:sz w:val="24"/>
          <w:szCs w:val="24"/>
        </w:rPr>
        <w:t>антикоррупционных</w:t>
      </w:r>
      <w:proofErr w:type="spellEnd"/>
      <w:r w:rsidRPr="00D21109">
        <w:rPr>
          <w:rFonts w:ascii="Times New Roman" w:hAnsi="Times New Roman" w:cs="Times New Roman"/>
          <w:b/>
          <w:bCs/>
          <w:sz w:val="24"/>
          <w:szCs w:val="24"/>
        </w:rPr>
        <w:t xml:space="preserve"> мероприятий</w:t>
      </w:r>
    </w:p>
    <w:p w:rsidR="00D21109" w:rsidRPr="00D21109" w:rsidRDefault="00D21109" w:rsidP="00D21109">
      <w:pPr>
        <w:pStyle w:val="2"/>
        <w:ind w:firstLine="567"/>
        <w:jc w:val="center"/>
        <w:rPr>
          <w:rFonts w:ascii="Times New Roman" w:hAnsi="Times New Roman" w:cs="Times New Roman"/>
          <w:b/>
          <w:bCs/>
          <w:sz w:val="24"/>
          <w:szCs w:val="24"/>
        </w:rPr>
      </w:pP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7.1. Нормативное обеспечение, закрепление правил поведения:</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разработка и утверждение Кодекса этики и служебного поведения работников;</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разработка и утверждение Положения о Комиссии по противодействию коррупции ГАУ «К</w:t>
      </w:r>
      <w:r w:rsidR="00135232">
        <w:rPr>
          <w:rFonts w:ascii="Times New Roman" w:hAnsi="Times New Roman" w:cs="Times New Roman"/>
          <w:sz w:val="24"/>
          <w:szCs w:val="24"/>
        </w:rPr>
        <w:t>ЦСОН города Каменска - Уральского</w:t>
      </w:r>
      <w:r w:rsidRPr="00D21109">
        <w:rPr>
          <w:rFonts w:ascii="Times New Roman" w:hAnsi="Times New Roman" w:cs="Times New Roman"/>
          <w:sz w:val="24"/>
          <w:szCs w:val="24"/>
        </w:rPr>
        <w:t>»;</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утверждение карты коррупционных рисков;</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 утверждение Перечня должностей, выполнение обязанностей по которым связано с </w:t>
      </w:r>
      <w:proofErr w:type="spellStart"/>
      <w:r w:rsidRPr="00D21109">
        <w:rPr>
          <w:rFonts w:ascii="Times New Roman" w:hAnsi="Times New Roman" w:cs="Times New Roman"/>
          <w:sz w:val="24"/>
          <w:szCs w:val="24"/>
        </w:rPr>
        <w:t>антикоррупционными</w:t>
      </w:r>
      <w:proofErr w:type="spellEnd"/>
      <w:r w:rsidRPr="00D21109">
        <w:rPr>
          <w:rFonts w:ascii="Times New Roman" w:hAnsi="Times New Roman" w:cs="Times New Roman"/>
          <w:sz w:val="24"/>
          <w:szCs w:val="24"/>
        </w:rPr>
        <w:t xml:space="preserve"> рисками;</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утверждение Плана по минимизации коррупционных рисков;</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утверждается Положение о конфликте интересов;</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lastRenderedPageBreak/>
        <w:t>- утверждение Положения о порядке уведомления работодателя о склонении к коррупционным правонарушениям;</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утверждение Положения о правилах обмена подарками;</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об утверждении Положения о благотворительных пожертвованиях;</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утверждение Положения о внутреннем финансовом контроле;</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 введение в договоры, связанные с хозяйственной деятельностью Учреждения, разрабатываемые Учреждением, стандартной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оговорки;</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 введение </w:t>
      </w:r>
      <w:proofErr w:type="spellStart"/>
      <w:r w:rsidRPr="00D21109">
        <w:rPr>
          <w:rFonts w:ascii="Times New Roman" w:hAnsi="Times New Roman" w:cs="Times New Roman"/>
          <w:sz w:val="24"/>
          <w:szCs w:val="24"/>
        </w:rPr>
        <w:t>антикоррупционных</w:t>
      </w:r>
      <w:proofErr w:type="spellEnd"/>
      <w:r w:rsidRPr="00D21109">
        <w:rPr>
          <w:rFonts w:ascii="Times New Roman" w:hAnsi="Times New Roman" w:cs="Times New Roman"/>
          <w:sz w:val="24"/>
          <w:szCs w:val="24"/>
        </w:rPr>
        <w:t xml:space="preserve"> положений в трудовые договоры работников Учреждения.</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7.2. Обучение и информирование работников Учреждения:</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ознакомление работников с нормативными документами по вопросам предупреждения и противодействия коррупции;</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предоставление беспрепятственного доступа работникам к локальным нормативным актам в области противодействия коррупции;</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организация индивидуального консультирования работников по вопросам применения (соблюдения) </w:t>
      </w:r>
      <w:proofErr w:type="spellStart"/>
      <w:r w:rsidRPr="00D21109">
        <w:rPr>
          <w:rFonts w:ascii="Times New Roman" w:hAnsi="Times New Roman" w:cs="Times New Roman"/>
          <w:sz w:val="24"/>
          <w:szCs w:val="24"/>
        </w:rPr>
        <w:t>антикоррупционных</w:t>
      </w:r>
      <w:proofErr w:type="spellEnd"/>
      <w:r w:rsidRPr="00D21109">
        <w:rPr>
          <w:rFonts w:ascii="Times New Roman" w:hAnsi="Times New Roman" w:cs="Times New Roman"/>
          <w:sz w:val="24"/>
          <w:szCs w:val="24"/>
        </w:rPr>
        <w:t xml:space="preserve"> стандартов и процедур.</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7.3. Обеспечение соответствия системы внутреннего контроля и аудита требованиям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политики организации:</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7.3.1. В Учреждении на регулярной основе проводится внутренний и внешний аудит финансово-хозяйственной деятельности, </w:t>
      </w:r>
      <w:proofErr w:type="gramStart"/>
      <w:r w:rsidRPr="00D21109">
        <w:rPr>
          <w:rFonts w:ascii="Times New Roman" w:hAnsi="Times New Roman" w:cs="Times New Roman"/>
          <w:sz w:val="24"/>
          <w:szCs w:val="24"/>
        </w:rPr>
        <w:t>контроль за</w:t>
      </w:r>
      <w:proofErr w:type="gramEnd"/>
      <w:r w:rsidRPr="00D21109">
        <w:rPr>
          <w:rFonts w:ascii="Times New Roman" w:hAnsi="Times New Roman" w:cs="Times New Roman"/>
          <w:sz w:val="24"/>
          <w:szCs w:val="24"/>
        </w:rPr>
        <w:t xml:space="preserve"> полнотой и правильностью отражения данных в бухгалтерском учете и соблюдением требований применимого законодательства и внутренних нормативных документов Учреждения, в том числе принципов и требований, установленных настоящей Политикой.</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7.3.2. В рамках мероприятий внутреннего контроля в Учреждении осуществляются проверки ключевых направлений деятельности, включая выборочные проверки законности осуществляемых платежей, их экономической обоснованности, целесообразности расходов, в том числе, на предмет подтверждения первичными учетными документами и соответствия требованиям настоящей Политики.</w:t>
      </w:r>
    </w:p>
    <w:p w:rsidR="00D21109" w:rsidRPr="00D21109" w:rsidRDefault="00D21109" w:rsidP="00D21109">
      <w:pPr>
        <w:pStyle w:val="2"/>
        <w:ind w:firstLine="567"/>
        <w:jc w:val="center"/>
        <w:rPr>
          <w:rFonts w:ascii="Times New Roman" w:hAnsi="Times New Roman" w:cs="Times New Roman"/>
          <w:b/>
          <w:bCs/>
          <w:color w:val="FF0000"/>
          <w:sz w:val="24"/>
          <w:szCs w:val="24"/>
        </w:rPr>
      </w:pPr>
    </w:p>
    <w:p w:rsidR="00D21109" w:rsidRPr="00D21109" w:rsidRDefault="00D21109" w:rsidP="00D21109">
      <w:pPr>
        <w:pStyle w:val="2"/>
        <w:ind w:firstLine="567"/>
        <w:jc w:val="center"/>
        <w:rPr>
          <w:rFonts w:ascii="Times New Roman" w:hAnsi="Times New Roman" w:cs="Times New Roman"/>
          <w:b/>
          <w:bCs/>
          <w:sz w:val="24"/>
          <w:szCs w:val="24"/>
        </w:rPr>
      </w:pPr>
      <w:r w:rsidRPr="00D21109">
        <w:rPr>
          <w:rFonts w:ascii="Times New Roman" w:hAnsi="Times New Roman" w:cs="Times New Roman"/>
          <w:b/>
          <w:bCs/>
          <w:sz w:val="24"/>
          <w:szCs w:val="24"/>
        </w:rPr>
        <w:t xml:space="preserve">8. Сферы </w:t>
      </w:r>
      <w:r w:rsidRPr="00D21109">
        <w:rPr>
          <w:rStyle w:val="extended-textshort"/>
          <w:rFonts w:ascii="Times New Roman" w:hAnsi="Times New Roman"/>
          <w:b/>
          <w:bCs/>
          <w:sz w:val="24"/>
          <w:szCs w:val="24"/>
        </w:rPr>
        <w:t xml:space="preserve">деятельности подверженные высоким коррупционным рискам и оценка </w:t>
      </w:r>
      <w:proofErr w:type="spellStart"/>
      <w:r w:rsidRPr="00D21109">
        <w:rPr>
          <w:rStyle w:val="extended-textshort"/>
          <w:rFonts w:ascii="Times New Roman" w:hAnsi="Times New Roman"/>
          <w:b/>
          <w:bCs/>
          <w:sz w:val="24"/>
          <w:szCs w:val="24"/>
        </w:rPr>
        <w:t>антикоррупционных</w:t>
      </w:r>
      <w:proofErr w:type="spellEnd"/>
      <w:r w:rsidRPr="00D21109">
        <w:rPr>
          <w:rStyle w:val="extended-textshort"/>
          <w:rFonts w:ascii="Times New Roman" w:hAnsi="Times New Roman"/>
          <w:b/>
          <w:bCs/>
          <w:sz w:val="24"/>
          <w:szCs w:val="24"/>
        </w:rPr>
        <w:t xml:space="preserve"> рисков</w:t>
      </w:r>
    </w:p>
    <w:p w:rsidR="00D21109" w:rsidRPr="00D21109" w:rsidRDefault="00D21109" w:rsidP="00D21109">
      <w:pPr>
        <w:pStyle w:val="2"/>
        <w:ind w:firstLine="567"/>
        <w:jc w:val="center"/>
        <w:rPr>
          <w:rFonts w:ascii="Times New Roman" w:hAnsi="Times New Roman" w:cs="Times New Roman"/>
          <w:b/>
          <w:bCs/>
          <w:sz w:val="24"/>
          <w:szCs w:val="24"/>
        </w:rPr>
      </w:pPr>
    </w:p>
    <w:p w:rsidR="00D21109" w:rsidRPr="00D21109" w:rsidRDefault="00D21109" w:rsidP="00D21109">
      <w:pPr>
        <w:pStyle w:val="2"/>
        <w:tabs>
          <w:tab w:val="left" w:pos="1080"/>
        </w:tabs>
        <w:ind w:firstLine="567"/>
        <w:jc w:val="both"/>
        <w:rPr>
          <w:rFonts w:ascii="Times New Roman" w:hAnsi="Times New Roman" w:cs="Times New Roman"/>
          <w:sz w:val="24"/>
          <w:szCs w:val="24"/>
        </w:rPr>
      </w:pPr>
      <w:r w:rsidRPr="00D21109">
        <w:rPr>
          <w:rFonts w:ascii="Times New Roman" w:hAnsi="Times New Roman" w:cs="Times New Roman"/>
          <w:sz w:val="24"/>
          <w:szCs w:val="24"/>
        </w:rPr>
        <w:t>8.1. В Учреждении определены следующие сферы деятельности, подверженные высоким коррупционным рискам:</w:t>
      </w:r>
    </w:p>
    <w:p w:rsidR="00D21109" w:rsidRPr="00D21109" w:rsidRDefault="00D21109" w:rsidP="00135232">
      <w:pPr>
        <w:tabs>
          <w:tab w:val="left" w:pos="1080"/>
        </w:tabs>
        <w:spacing w:after="0" w:line="240" w:lineRule="auto"/>
        <w:ind w:firstLine="567"/>
        <w:jc w:val="both"/>
        <w:rPr>
          <w:rFonts w:ascii="Times New Roman" w:hAnsi="Times New Roman" w:cs="Times New Roman"/>
          <w:sz w:val="24"/>
          <w:szCs w:val="24"/>
        </w:rPr>
      </w:pPr>
      <w:r w:rsidRPr="00D21109">
        <w:rPr>
          <w:rFonts w:ascii="Times New Roman" w:hAnsi="Times New Roman" w:cs="Times New Roman"/>
          <w:sz w:val="24"/>
          <w:szCs w:val="24"/>
        </w:rPr>
        <w:t>8.1.1. Осуществление организационно-распорядительных и административно-хозяйственных функций. Организация и осуществление закупок товаров, работ, услуг для нужд ГАУ «КЦ</w:t>
      </w:r>
      <w:r w:rsidR="00135232">
        <w:rPr>
          <w:rFonts w:ascii="Times New Roman" w:hAnsi="Times New Roman" w:cs="Times New Roman"/>
          <w:sz w:val="24"/>
          <w:szCs w:val="24"/>
        </w:rPr>
        <w:t>СОН города Каменска - Уральского</w:t>
      </w:r>
      <w:r w:rsidRPr="00D21109">
        <w:rPr>
          <w:rFonts w:ascii="Times New Roman" w:hAnsi="Times New Roman" w:cs="Times New Roman"/>
          <w:sz w:val="24"/>
          <w:szCs w:val="24"/>
        </w:rPr>
        <w:t xml:space="preserve">». Осуществление в порядке, определенном законами Свердловской области, Указами Губернатора Свердловской области и постановлениями Правительства Свердловской области, полномочий собственника и </w:t>
      </w:r>
      <w:proofErr w:type="gramStart"/>
      <w:r w:rsidRPr="00D21109">
        <w:rPr>
          <w:rFonts w:ascii="Times New Roman" w:hAnsi="Times New Roman" w:cs="Times New Roman"/>
          <w:sz w:val="24"/>
          <w:szCs w:val="24"/>
        </w:rPr>
        <w:t>контроль за</w:t>
      </w:r>
      <w:proofErr w:type="gramEnd"/>
      <w:r w:rsidRPr="00D21109">
        <w:rPr>
          <w:rFonts w:ascii="Times New Roman" w:hAnsi="Times New Roman" w:cs="Times New Roman"/>
          <w:sz w:val="24"/>
          <w:szCs w:val="24"/>
        </w:rPr>
        <w:t xml:space="preserve"> распоряжением, использованием по назначению, а также сохранностью государственного имущества, закрепленного на праве оперативного управления за ГАУ «КЦ</w:t>
      </w:r>
      <w:r w:rsidR="00135232">
        <w:rPr>
          <w:rFonts w:ascii="Times New Roman" w:hAnsi="Times New Roman" w:cs="Times New Roman"/>
          <w:sz w:val="24"/>
          <w:szCs w:val="24"/>
        </w:rPr>
        <w:t>СОН города Каменска - Уральского</w:t>
      </w:r>
      <w:r w:rsidRPr="00D21109">
        <w:rPr>
          <w:rFonts w:ascii="Times New Roman" w:hAnsi="Times New Roman" w:cs="Times New Roman"/>
          <w:sz w:val="24"/>
          <w:szCs w:val="24"/>
        </w:rPr>
        <w:t>». Представление в судебных и других органах прав и законных интересов Учреждения.</w:t>
      </w:r>
    </w:p>
    <w:p w:rsidR="00D21109" w:rsidRPr="00D21109" w:rsidRDefault="00D21109" w:rsidP="00135232">
      <w:pPr>
        <w:tabs>
          <w:tab w:val="left" w:pos="1080"/>
        </w:tabs>
        <w:spacing w:after="0" w:line="240" w:lineRule="auto"/>
        <w:ind w:firstLine="567"/>
        <w:jc w:val="both"/>
        <w:rPr>
          <w:rFonts w:ascii="Times New Roman" w:hAnsi="Times New Roman" w:cs="Times New Roman"/>
          <w:sz w:val="24"/>
          <w:szCs w:val="24"/>
        </w:rPr>
      </w:pPr>
      <w:r w:rsidRPr="00D21109">
        <w:rPr>
          <w:rFonts w:ascii="Times New Roman" w:hAnsi="Times New Roman" w:cs="Times New Roman"/>
          <w:sz w:val="24"/>
          <w:szCs w:val="24"/>
        </w:rPr>
        <w:t>8.1.2. Хранение и распределение материально-технических ресурсов, приемка и выдача товарно-материальных ценностей и бланков строгой отчетности.</w:t>
      </w:r>
    </w:p>
    <w:p w:rsidR="00D21109" w:rsidRPr="00D21109" w:rsidRDefault="00D21109" w:rsidP="00135232">
      <w:pPr>
        <w:pStyle w:val="10"/>
        <w:numPr>
          <w:ilvl w:val="2"/>
          <w:numId w:val="8"/>
        </w:numPr>
        <w:tabs>
          <w:tab w:val="left" w:pos="1080"/>
        </w:tabs>
        <w:spacing w:after="0" w:line="240" w:lineRule="auto"/>
        <w:ind w:left="0"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Осуществление функций по оказанию государственных и социальных услуг гражданам и организациям. Реализация индивидуальных программ предоставления социальных услуг и реализация индивидуальных программ реабилитации, </w:t>
      </w:r>
      <w:proofErr w:type="spellStart"/>
      <w:r w:rsidRPr="00D21109">
        <w:rPr>
          <w:rFonts w:ascii="Times New Roman" w:hAnsi="Times New Roman" w:cs="Times New Roman"/>
          <w:sz w:val="24"/>
          <w:szCs w:val="24"/>
        </w:rPr>
        <w:t>абилитации</w:t>
      </w:r>
      <w:proofErr w:type="spellEnd"/>
      <w:r w:rsidRPr="00D21109">
        <w:rPr>
          <w:rFonts w:ascii="Times New Roman" w:hAnsi="Times New Roman" w:cs="Times New Roman"/>
          <w:sz w:val="24"/>
          <w:szCs w:val="24"/>
        </w:rPr>
        <w:t xml:space="preserve"> инвалидов.</w:t>
      </w:r>
    </w:p>
    <w:p w:rsidR="00D21109" w:rsidRPr="00D21109" w:rsidRDefault="00D21109" w:rsidP="00135232">
      <w:pPr>
        <w:pStyle w:val="10"/>
        <w:numPr>
          <w:ilvl w:val="2"/>
          <w:numId w:val="8"/>
        </w:numPr>
        <w:tabs>
          <w:tab w:val="left" w:pos="1080"/>
        </w:tabs>
        <w:spacing w:after="0" w:line="240" w:lineRule="auto"/>
        <w:ind w:left="0" w:firstLine="567"/>
        <w:jc w:val="both"/>
        <w:rPr>
          <w:rFonts w:ascii="Times New Roman" w:hAnsi="Times New Roman" w:cs="Times New Roman"/>
          <w:sz w:val="24"/>
          <w:szCs w:val="24"/>
        </w:rPr>
      </w:pPr>
      <w:r w:rsidRPr="00D21109">
        <w:rPr>
          <w:rFonts w:ascii="Times New Roman" w:hAnsi="Times New Roman" w:cs="Times New Roman"/>
          <w:sz w:val="24"/>
          <w:szCs w:val="24"/>
        </w:rPr>
        <w:t>Организация защиты и работа с конфиденциальной информацией и персональными данными. Настройка и сопровождение системы защиты персональных сведений и конфиденциальной информации.</w:t>
      </w:r>
    </w:p>
    <w:p w:rsidR="00D21109" w:rsidRPr="00D21109" w:rsidRDefault="00D21109" w:rsidP="00D21109">
      <w:pPr>
        <w:pStyle w:val="10"/>
        <w:tabs>
          <w:tab w:val="left" w:pos="1080"/>
        </w:tabs>
        <w:spacing w:after="0" w:line="240" w:lineRule="auto"/>
        <w:ind w:left="0" w:firstLine="567"/>
        <w:jc w:val="both"/>
        <w:rPr>
          <w:rFonts w:ascii="Times New Roman" w:hAnsi="Times New Roman" w:cs="Times New Roman"/>
          <w:sz w:val="24"/>
          <w:szCs w:val="24"/>
        </w:rPr>
      </w:pPr>
      <w:r w:rsidRPr="00D21109">
        <w:rPr>
          <w:rFonts w:ascii="Times New Roman" w:hAnsi="Times New Roman" w:cs="Times New Roman"/>
          <w:sz w:val="24"/>
          <w:szCs w:val="24"/>
        </w:rPr>
        <w:t>8.1.5. Участие в формировании и ведение реестра поставщиков социальных услуг и регистра получателей социальных услуг.</w:t>
      </w:r>
    </w:p>
    <w:p w:rsidR="00D21109" w:rsidRPr="00D21109" w:rsidRDefault="00D21109" w:rsidP="00D21109">
      <w:pPr>
        <w:pStyle w:val="2"/>
        <w:tabs>
          <w:tab w:val="left" w:pos="1080"/>
        </w:tabs>
        <w:ind w:firstLine="567"/>
        <w:jc w:val="both"/>
        <w:rPr>
          <w:rFonts w:ascii="Times New Roman" w:hAnsi="Times New Roman" w:cs="Times New Roman"/>
          <w:sz w:val="24"/>
          <w:szCs w:val="24"/>
        </w:rPr>
      </w:pPr>
      <w:r w:rsidRPr="00D21109">
        <w:rPr>
          <w:rFonts w:ascii="Times New Roman" w:hAnsi="Times New Roman" w:cs="Times New Roman"/>
          <w:sz w:val="24"/>
          <w:szCs w:val="24"/>
        </w:rPr>
        <w:lastRenderedPageBreak/>
        <w:t>8.2.   Оценка коррупционных рисков Учреждения</w:t>
      </w:r>
    </w:p>
    <w:p w:rsidR="00D21109" w:rsidRPr="00D21109" w:rsidRDefault="00D21109" w:rsidP="00D21109">
      <w:pPr>
        <w:pStyle w:val="2"/>
        <w:tabs>
          <w:tab w:val="left" w:pos="1080"/>
        </w:tabs>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8.2.1. Оценка коррупционных рисков является важнейшим элементом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политики. Она позволяет обеспечить соответствие реализуемых </w:t>
      </w:r>
      <w:proofErr w:type="spellStart"/>
      <w:r w:rsidRPr="00D21109">
        <w:rPr>
          <w:rFonts w:ascii="Times New Roman" w:hAnsi="Times New Roman" w:cs="Times New Roman"/>
          <w:sz w:val="24"/>
          <w:szCs w:val="24"/>
        </w:rPr>
        <w:t>антикоррупционных</w:t>
      </w:r>
      <w:proofErr w:type="spellEnd"/>
      <w:r w:rsidRPr="00D21109">
        <w:rPr>
          <w:rFonts w:ascii="Times New Roman" w:hAnsi="Times New Roman" w:cs="Times New Roman"/>
          <w:sz w:val="24"/>
          <w:szCs w:val="24"/>
        </w:rPr>
        <w:t xml:space="preserve"> мероприятий специфике деятельности Учреждения и рационально использовать ресурсы, направляемые на проведение работ по профилактике коррупции.</w:t>
      </w:r>
    </w:p>
    <w:p w:rsidR="00D21109" w:rsidRPr="00D21109" w:rsidRDefault="00D21109" w:rsidP="00D21109">
      <w:pPr>
        <w:pStyle w:val="2"/>
        <w:tabs>
          <w:tab w:val="left" w:pos="1080"/>
        </w:tabs>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8.2.2. Оценка коррупционных рисков проводится на регулярной основе после утверждения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политики.</w:t>
      </w:r>
    </w:p>
    <w:p w:rsidR="00D21109" w:rsidRPr="00D21109" w:rsidRDefault="00D21109" w:rsidP="00D21109">
      <w:pPr>
        <w:pStyle w:val="2"/>
        <w:tabs>
          <w:tab w:val="left" w:pos="1080"/>
        </w:tabs>
        <w:ind w:firstLine="567"/>
        <w:jc w:val="both"/>
        <w:rPr>
          <w:rFonts w:ascii="Times New Roman" w:hAnsi="Times New Roman" w:cs="Times New Roman"/>
          <w:sz w:val="24"/>
          <w:szCs w:val="24"/>
        </w:rPr>
      </w:pPr>
      <w:r w:rsidRPr="00D21109">
        <w:rPr>
          <w:rFonts w:ascii="Times New Roman" w:hAnsi="Times New Roman" w:cs="Times New Roman"/>
          <w:sz w:val="24"/>
          <w:szCs w:val="24"/>
        </w:rPr>
        <w:t>8.2.3. Лицо, ответственное за профилактику коррупционных и иных правонарушений, проводит оценку коррупционных рисков и составляет Карту коррупционных рисков. После составления Карты коррупционных рисков разрабатывается План минимизации коррупционных рисков.</w:t>
      </w:r>
    </w:p>
    <w:p w:rsidR="00D21109" w:rsidRPr="00D21109" w:rsidRDefault="00D21109" w:rsidP="00D21109">
      <w:pPr>
        <w:pStyle w:val="2"/>
        <w:ind w:firstLine="567"/>
        <w:jc w:val="center"/>
        <w:rPr>
          <w:rFonts w:ascii="Times New Roman" w:hAnsi="Times New Roman" w:cs="Times New Roman"/>
          <w:b/>
          <w:bCs/>
          <w:sz w:val="24"/>
          <w:szCs w:val="24"/>
        </w:rPr>
      </w:pPr>
    </w:p>
    <w:p w:rsidR="00D21109" w:rsidRPr="00D21109" w:rsidRDefault="00D21109" w:rsidP="00D21109">
      <w:pPr>
        <w:pStyle w:val="2"/>
        <w:ind w:firstLine="567"/>
        <w:jc w:val="center"/>
        <w:rPr>
          <w:rFonts w:ascii="Times New Roman" w:hAnsi="Times New Roman" w:cs="Times New Roman"/>
          <w:b/>
          <w:bCs/>
          <w:sz w:val="24"/>
          <w:szCs w:val="24"/>
        </w:rPr>
      </w:pPr>
      <w:r w:rsidRPr="00D21109">
        <w:rPr>
          <w:rFonts w:ascii="Times New Roman" w:hAnsi="Times New Roman" w:cs="Times New Roman"/>
          <w:b/>
          <w:bCs/>
          <w:sz w:val="24"/>
          <w:szCs w:val="24"/>
        </w:rPr>
        <w:t xml:space="preserve">9. Ответственность </w:t>
      </w:r>
    </w:p>
    <w:p w:rsidR="00D21109" w:rsidRPr="00D21109" w:rsidRDefault="00D21109" w:rsidP="00D21109">
      <w:pPr>
        <w:pStyle w:val="2"/>
        <w:ind w:firstLine="567"/>
        <w:jc w:val="center"/>
        <w:rPr>
          <w:rFonts w:ascii="Times New Roman" w:hAnsi="Times New Roman" w:cs="Times New Roman"/>
          <w:sz w:val="24"/>
          <w:szCs w:val="24"/>
        </w:rPr>
      </w:pP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9.1. Граждане Российской Федерации, иностранные граждане и лица без гражданства несут уголовную, административную, гражданско-правовую и дисциплинарную ответственность в соответствии с законодательством Российской Федерации за совершение коррупционных правонарушений и преступлений.</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9.2. Ответственность за несоблюдение требований законодательства по предотвращению коррупции,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политики Учреждения наступает по правилам, предусмотренным  трудовым, гражданским, административным, уголовным законодательством.  </w:t>
      </w:r>
    </w:p>
    <w:p w:rsidR="00D21109" w:rsidRPr="00D21109" w:rsidRDefault="00D21109" w:rsidP="00D21109">
      <w:pPr>
        <w:pStyle w:val="2"/>
        <w:ind w:firstLine="567"/>
        <w:jc w:val="both"/>
        <w:rPr>
          <w:rFonts w:ascii="Times New Roman" w:hAnsi="Times New Roman" w:cs="Times New Roman"/>
          <w:sz w:val="24"/>
          <w:szCs w:val="24"/>
        </w:rPr>
      </w:pPr>
    </w:p>
    <w:p w:rsidR="00D21109" w:rsidRPr="00D21109" w:rsidRDefault="00D21109" w:rsidP="00D21109">
      <w:pPr>
        <w:pStyle w:val="2"/>
        <w:ind w:firstLine="567"/>
        <w:jc w:val="center"/>
        <w:rPr>
          <w:rFonts w:ascii="Times New Roman" w:hAnsi="Times New Roman" w:cs="Times New Roman"/>
          <w:b/>
          <w:bCs/>
          <w:sz w:val="24"/>
          <w:szCs w:val="24"/>
        </w:rPr>
      </w:pPr>
      <w:r w:rsidRPr="00D21109">
        <w:rPr>
          <w:rFonts w:ascii="Times New Roman" w:hAnsi="Times New Roman" w:cs="Times New Roman"/>
          <w:b/>
          <w:bCs/>
          <w:sz w:val="24"/>
          <w:szCs w:val="24"/>
        </w:rPr>
        <w:t>10.</w:t>
      </w:r>
      <w:r w:rsidRPr="00D21109">
        <w:rPr>
          <w:rFonts w:ascii="Times New Roman" w:hAnsi="Times New Roman" w:cs="Times New Roman"/>
          <w:sz w:val="24"/>
          <w:szCs w:val="24"/>
        </w:rPr>
        <w:t xml:space="preserve"> </w:t>
      </w:r>
      <w:r w:rsidRPr="00D21109">
        <w:rPr>
          <w:rFonts w:ascii="Times New Roman" w:hAnsi="Times New Roman" w:cs="Times New Roman"/>
          <w:b/>
          <w:bCs/>
          <w:sz w:val="24"/>
          <w:szCs w:val="24"/>
        </w:rPr>
        <w:t xml:space="preserve">Порядок пересмотра и внесения изменений </w:t>
      </w:r>
    </w:p>
    <w:p w:rsidR="00D21109" w:rsidRPr="00D21109" w:rsidRDefault="00D21109" w:rsidP="00D21109">
      <w:pPr>
        <w:pStyle w:val="2"/>
        <w:ind w:firstLine="567"/>
        <w:jc w:val="center"/>
        <w:rPr>
          <w:rFonts w:ascii="Times New Roman" w:hAnsi="Times New Roman" w:cs="Times New Roman"/>
          <w:sz w:val="24"/>
          <w:szCs w:val="24"/>
        </w:rPr>
      </w:pPr>
      <w:r w:rsidRPr="00D21109">
        <w:rPr>
          <w:rFonts w:ascii="Times New Roman" w:hAnsi="Times New Roman" w:cs="Times New Roman"/>
          <w:b/>
          <w:bCs/>
          <w:sz w:val="24"/>
          <w:szCs w:val="24"/>
        </w:rPr>
        <w:t xml:space="preserve">в </w:t>
      </w:r>
      <w:proofErr w:type="spellStart"/>
      <w:r w:rsidRPr="00D21109">
        <w:rPr>
          <w:rFonts w:ascii="Times New Roman" w:hAnsi="Times New Roman" w:cs="Times New Roman"/>
          <w:b/>
          <w:bCs/>
          <w:sz w:val="24"/>
          <w:szCs w:val="24"/>
        </w:rPr>
        <w:t>антикоррупционную</w:t>
      </w:r>
      <w:proofErr w:type="spellEnd"/>
      <w:r w:rsidRPr="00D21109">
        <w:rPr>
          <w:rFonts w:ascii="Times New Roman" w:hAnsi="Times New Roman" w:cs="Times New Roman"/>
          <w:b/>
          <w:bCs/>
          <w:sz w:val="24"/>
          <w:szCs w:val="24"/>
        </w:rPr>
        <w:t xml:space="preserve"> политику Учреждения</w:t>
      </w:r>
    </w:p>
    <w:p w:rsidR="00D21109" w:rsidRPr="00D21109" w:rsidRDefault="00D21109" w:rsidP="00D21109">
      <w:pPr>
        <w:pStyle w:val="2"/>
        <w:ind w:firstLine="567"/>
        <w:jc w:val="both"/>
        <w:rPr>
          <w:rFonts w:ascii="Times New Roman" w:hAnsi="Times New Roman" w:cs="Times New Roman"/>
          <w:sz w:val="24"/>
          <w:szCs w:val="24"/>
        </w:rPr>
      </w:pP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10.1. В процессе работы осуществляется регулярный мониторинг хода и эффективности реализации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политики.  Если по результатам мониторинга возникают сомнения в эффективности реализуемых </w:t>
      </w:r>
      <w:proofErr w:type="spellStart"/>
      <w:r w:rsidRPr="00D21109">
        <w:rPr>
          <w:rFonts w:ascii="Times New Roman" w:hAnsi="Times New Roman" w:cs="Times New Roman"/>
          <w:sz w:val="24"/>
          <w:szCs w:val="24"/>
        </w:rPr>
        <w:t>антикоррупционных</w:t>
      </w:r>
      <w:proofErr w:type="spellEnd"/>
      <w:r w:rsidRPr="00D21109">
        <w:rPr>
          <w:rFonts w:ascii="Times New Roman" w:hAnsi="Times New Roman" w:cs="Times New Roman"/>
          <w:sz w:val="24"/>
          <w:szCs w:val="24"/>
        </w:rPr>
        <w:t xml:space="preserve"> мероприятий, в </w:t>
      </w:r>
      <w:proofErr w:type="spellStart"/>
      <w:r w:rsidRPr="00D21109">
        <w:rPr>
          <w:rFonts w:ascii="Times New Roman" w:hAnsi="Times New Roman" w:cs="Times New Roman"/>
          <w:sz w:val="24"/>
          <w:szCs w:val="24"/>
        </w:rPr>
        <w:t>антикоррупционную</w:t>
      </w:r>
      <w:proofErr w:type="spellEnd"/>
      <w:r w:rsidRPr="00D21109">
        <w:rPr>
          <w:rFonts w:ascii="Times New Roman" w:hAnsi="Times New Roman" w:cs="Times New Roman"/>
          <w:sz w:val="24"/>
          <w:szCs w:val="24"/>
        </w:rPr>
        <w:t xml:space="preserve"> политику вносятся изменения и дополнения.</w:t>
      </w:r>
    </w:p>
    <w:p w:rsidR="00D21109" w:rsidRPr="00D21109" w:rsidRDefault="00D21109" w:rsidP="00D21109">
      <w:pPr>
        <w:pStyle w:val="2"/>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10.2. Пересмотр принятой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политики может проводиться и в иных случаях, таких как внесение изменений в Трудовой кодекс Российской Федерации и законодательство о противодействии коррупции, изменение организационно-правовой формы Учреждения и так далее.</w:t>
      </w:r>
    </w:p>
    <w:p w:rsidR="00D21109" w:rsidRPr="00D21109" w:rsidRDefault="00D21109" w:rsidP="00D21109">
      <w:pPr>
        <w:spacing w:line="240" w:lineRule="auto"/>
        <w:ind w:firstLine="567"/>
        <w:jc w:val="center"/>
        <w:rPr>
          <w:rFonts w:ascii="Times New Roman" w:hAnsi="Times New Roman" w:cs="Times New Roman"/>
          <w:b/>
          <w:sz w:val="24"/>
          <w:szCs w:val="24"/>
        </w:rPr>
      </w:pPr>
    </w:p>
    <w:p w:rsidR="00D21109" w:rsidRPr="00135232" w:rsidRDefault="00D21109" w:rsidP="00135232">
      <w:pPr>
        <w:spacing w:line="240" w:lineRule="auto"/>
        <w:ind w:firstLine="567"/>
        <w:jc w:val="center"/>
        <w:rPr>
          <w:rFonts w:ascii="Times New Roman" w:hAnsi="Times New Roman" w:cs="Times New Roman"/>
          <w:b/>
          <w:sz w:val="24"/>
          <w:szCs w:val="24"/>
        </w:rPr>
      </w:pPr>
      <w:r w:rsidRPr="00D21109">
        <w:rPr>
          <w:rFonts w:ascii="Times New Roman" w:hAnsi="Times New Roman" w:cs="Times New Roman"/>
          <w:b/>
          <w:sz w:val="24"/>
          <w:szCs w:val="24"/>
        </w:rPr>
        <w:t xml:space="preserve">11. Порядок проведения оценки результатов </w:t>
      </w:r>
      <w:proofErr w:type="spellStart"/>
      <w:r w:rsidRPr="00D21109">
        <w:rPr>
          <w:rFonts w:ascii="Times New Roman" w:hAnsi="Times New Roman" w:cs="Times New Roman"/>
          <w:b/>
          <w:sz w:val="24"/>
          <w:szCs w:val="24"/>
        </w:rPr>
        <w:t>антикоррупционной</w:t>
      </w:r>
      <w:proofErr w:type="spellEnd"/>
      <w:r w:rsidRPr="00D21109">
        <w:rPr>
          <w:rFonts w:ascii="Times New Roman" w:hAnsi="Times New Roman" w:cs="Times New Roman"/>
          <w:b/>
          <w:sz w:val="24"/>
          <w:szCs w:val="24"/>
        </w:rPr>
        <w:t xml:space="preserve"> работы</w:t>
      </w:r>
    </w:p>
    <w:p w:rsidR="00D21109" w:rsidRPr="00D21109" w:rsidRDefault="00D21109" w:rsidP="00135232">
      <w:pPr>
        <w:spacing w:after="0" w:line="240" w:lineRule="auto"/>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11.1. Оценка результатов проведенной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работы является важнейшим элементом </w:t>
      </w:r>
      <w:proofErr w:type="spellStart"/>
      <w:r w:rsidRPr="00D21109">
        <w:rPr>
          <w:rFonts w:ascii="Times New Roman" w:hAnsi="Times New Roman" w:cs="Times New Roman"/>
          <w:sz w:val="24"/>
          <w:szCs w:val="24"/>
        </w:rPr>
        <w:t>антикоррупционной</w:t>
      </w:r>
      <w:proofErr w:type="spellEnd"/>
      <w:r w:rsidRPr="00D21109">
        <w:rPr>
          <w:rFonts w:ascii="Times New Roman" w:hAnsi="Times New Roman" w:cs="Times New Roman"/>
          <w:sz w:val="24"/>
          <w:szCs w:val="24"/>
        </w:rPr>
        <w:t xml:space="preserve"> политики ГАУ «КЦ</w:t>
      </w:r>
      <w:r w:rsidR="00135232">
        <w:rPr>
          <w:rFonts w:ascii="Times New Roman" w:hAnsi="Times New Roman" w:cs="Times New Roman"/>
          <w:sz w:val="24"/>
          <w:szCs w:val="24"/>
        </w:rPr>
        <w:t>СОН города Каменска - Уральского</w:t>
      </w:r>
      <w:r w:rsidRPr="00D21109">
        <w:rPr>
          <w:rFonts w:ascii="Times New Roman" w:hAnsi="Times New Roman" w:cs="Times New Roman"/>
          <w:sz w:val="24"/>
          <w:szCs w:val="24"/>
        </w:rPr>
        <w:t xml:space="preserve">». Она позволяет обеспечить соответствие реализуемых </w:t>
      </w:r>
      <w:proofErr w:type="spellStart"/>
      <w:r w:rsidRPr="00D21109">
        <w:rPr>
          <w:rFonts w:ascii="Times New Roman" w:hAnsi="Times New Roman" w:cs="Times New Roman"/>
          <w:sz w:val="24"/>
          <w:szCs w:val="24"/>
        </w:rPr>
        <w:t>антикоррупционных</w:t>
      </w:r>
      <w:proofErr w:type="spellEnd"/>
      <w:r w:rsidRPr="00D21109">
        <w:rPr>
          <w:rFonts w:ascii="Times New Roman" w:hAnsi="Times New Roman" w:cs="Times New Roman"/>
          <w:sz w:val="24"/>
          <w:szCs w:val="24"/>
        </w:rPr>
        <w:t xml:space="preserve"> мероприятий специфике деятельности Учреждения и рационально использовать ресурсы, направляемые на проведение работы по профилактике коррупции. </w:t>
      </w:r>
    </w:p>
    <w:p w:rsidR="00D21109" w:rsidRPr="00D21109" w:rsidRDefault="00D21109" w:rsidP="00135232">
      <w:pPr>
        <w:spacing w:after="0" w:line="240" w:lineRule="auto"/>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11.2. Оценка результатов проводится 1 раз в год. </w:t>
      </w:r>
    </w:p>
    <w:p w:rsidR="00D21109" w:rsidRPr="00D21109" w:rsidRDefault="00D21109" w:rsidP="00135232">
      <w:pPr>
        <w:spacing w:after="0" w:line="240" w:lineRule="auto"/>
        <w:ind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11.3. Оценка результатов оформляется в виде отчета о выполнении мероприятий по противодействию коррупции. </w:t>
      </w:r>
    </w:p>
    <w:p w:rsidR="00D21109" w:rsidRPr="00D21109" w:rsidRDefault="00D21109" w:rsidP="00135232">
      <w:pPr>
        <w:spacing w:after="0" w:line="240" w:lineRule="auto"/>
        <w:ind w:firstLine="567"/>
        <w:jc w:val="both"/>
        <w:rPr>
          <w:rFonts w:ascii="Times New Roman" w:hAnsi="Times New Roman" w:cs="Times New Roman"/>
          <w:sz w:val="24"/>
          <w:szCs w:val="24"/>
        </w:rPr>
      </w:pPr>
      <w:r w:rsidRPr="00D21109">
        <w:rPr>
          <w:rFonts w:ascii="Times New Roman" w:hAnsi="Times New Roman" w:cs="Times New Roman"/>
          <w:sz w:val="24"/>
          <w:szCs w:val="24"/>
        </w:rPr>
        <w:t>11.4. Отчет готовит заместитель директора, ответственный за организацию и координацию работы по противодействию коррупции и предоставляет на утверждение директору Учреждения.</w:t>
      </w:r>
    </w:p>
    <w:p w:rsidR="00D21109" w:rsidRPr="00D21109" w:rsidRDefault="00D21109" w:rsidP="00135232">
      <w:pPr>
        <w:spacing w:after="0" w:line="240" w:lineRule="auto"/>
        <w:ind w:firstLine="567"/>
        <w:jc w:val="both"/>
        <w:rPr>
          <w:rFonts w:ascii="Times New Roman" w:hAnsi="Times New Roman" w:cs="Times New Roman"/>
          <w:sz w:val="24"/>
          <w:szCs w:val="24"/>
        </w:rPr>
      </w:pPr>
      <w:r w:rsidRPr="00D21109">
        <w:rPr>
          <w:rFonts w:ascii="Times New Roman" w:hAnsi="Times New Roman" w:cs="Times New Roman"/>
          <w:sz w:val="24"/>
          <w:szCs w:val="24"/>
        </w:rPr>
        <w:t>11.5. После утверждения директором отчет размещается на официальном сайте Учреж</w:t>
      </w:r>
      <w:r w:rsidR="00135232">
        <w:rPr>
          <w:rFonts w:ascii="Times New Roman" w:hAnsi="Times New Roman" w:cs="Times New Roman"/>
          <w:sz w:val="24"/>
          <w:szCs w:val="24"/>
        </w:rPr>
        <w:t>дения в соответствующем разделе</w:t>
      </w:r>
      <w:r w:rsidRPr="00D21109">
        <w:rPr>
          <w:rFonts w:ascii="Times New Roman" w:hAnsi="Times New Roman" w:cs="Times New Roman"/>
          <w:sz w:val="24"/>
          <w:szCs w:val="24"/>
        </w:rPr>
        <w:t>»</w:t>
      </w:r>
      <w:r w:rsidR="00135232">
        <w:rPr>
          <w:rFonts w:ascii="Times New Roman" w:hAnsi="Times New Roman" w:cs="Times New Roman"/>
          <w:sz w:val="24"/>
          <w:szCs w:val="24"/>
        </w:rPr>
        <w:t>.</w:t>
      </w:r>
    </w:p>
    <w:p w:rsidR="00D21109" w:rsidRPr="00D21109" w:rsidRDefault="00D21109" w:rsidP="00D21109">
      <w:pPr>
        <w:spacing w:line="240" w:lineRule="auto"/>
        <w:ind w:firstLine="567"/>
        <w:jc w:val="center"/>
        <w:rPr>
          <w:rFonts w:ascii="Times New Roman" w:hAnsi="Times New Roman" w:cs="Times New Roman"/>
          <w:b/>
          <w:sz w:val="24"/>
          <w:szCs w:val="24"/>
        </w:rPr>
      </w:pPr>
    </w:p>
    <w:p w:rsidR="00EC503C" w:rsidRPr="00D21109" w:rsidRDefault="00EC503C" w:rsidP="00D21109">
      <w:pPr>
        <w:pStyle w:val="a3"/>
        <w:tabs>
          <w:tab w:val="left" w:pos="851"/>
        </w:tabs>
        <w:spacing w:after="0" w:line="240" w:lineRule="auto"/>
        <w:ind w:left="0" w:firstLine="567"/>
        <w:jc w:val="both"/>
        <w:rPr>
          <w:rFonts w:ascii="Times New Roman" w:hAnsi="Times New Roman" w:cs="Times New Roman"/>
          <w:sz w:val="24"/>
          <w:szCs w:val="24"/>
        </w:rPr>
      </w:pPr>
      <w:r w:rsidRPr="00D21109">
        <w:rPr>
          <w:rFonts w:ascii="Times New Roman" w:hAnsi="Times New Roman" w:cs="Times New Roman"/>
          <w:sz w:val="24"/>
          <w:szCs w:val="24"/>
        </w:rPr>
        <w:t xml:space="preserve"> </w:t>
      </w:r>
    </w:p>
    <w:sectPr w:rsidR="00EC503C" w:rsidRPr="00D21109" w:rsidSect="00D21109">
      <w:pgSz w:w="11906" w:h="16838"/>
      <w:pgMar w:top="1134" w:right="566"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5B98" w:rsidRDefault="00AC5B98" w:rsidP="00D21109">
      <w:pPr>
        <w:spacing w:after="0" w:line="240" w:lineRule="auto"/>
      </w:pPr>
      <w:r>
        <w:separator/>
      </w:r>
    </w:p>
  </w:endnote>
  <w:endnote w:type="continuationSeparator" w:id="0">
    <w:p w:rsidR="00AC5B98" w:rsidRDefault="00AC5B98" w:rsidP="00D211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5B98" w:rsidRDefault="00AC5B98" w:rsidP="00D21109">
      <w:pPr>
        <w:spacing w:after="0" w:line="240" w:lineRule="auto"/>
      </w:pPr>
      <w:r>
        <w:separator/>
      </w:r>
    </w:p>
  </w:footnote>
  <w:footnote w:type="continuationSeparator" w:id="0">
    <w:p w:rsidR="00AC5B98" w:rsidRDefault="00AC5B98" w:rsidP="00D2110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04D15"/>
    <w:multiLevelType w:val="hybridMultilevel"/>
    <w:tmpl w:val="A28431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7E67CD"/>
    <w:multiLevelType w:val="multilevel"/>
    <w:tmpl w:val="E85CB68C"/>
    <w:lvl w:ilvl="0">
      <w:start w:val="3"/>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41FB061A"/>
    <w:multiLevelType w:val="multilevel"/>
    <w:tmpl w:val="700A8AC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nsid w:val="470D7DD0"/>
    <w:multiLevelType w:val="hybridMultilevel"/>
    <w:tmpl w:val="B5FE8054"/>
    <w:lvl w:ilvl="0" w:tplc="E5BE484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4A5E3C5B"/>
    <w:multiLevelType w:val="multilevel"/>
    <w:tmpl w:val="18967124"/>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571"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nsid w:val="4AC110DC"/>
    <w:multiLevelType w:val="hybridMultilevel"/>
    <w:tmpl w:val="E1541860"/>
    <w:lvl w:ilvl="0" w:tplc="0419000F">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4C5D3F59"/>
    <w:multiLevelType w:val="hybridMultilevel"/>
    <w:tmpl w:val="7CCAAF7C"/>
    <w:lvl w:ilvl="0" w:tplc="C0D43A6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4FCF112D"/>
    <w:multiLevelType w:val="multilevel"/>
    <w:tmpl w:val="611A9CA2"/>
    <w:lvl w:ilvl="0">
      <w:start w:val="8"/>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640E3AEC"/>
    <w:multiLevelType w:val="multilevel"/>
    <w:tmpl w:val="D9BE0EE0"/>
    <w:lvl w:ilvl="0">
      <w:start w:val="1"/>
      <w:numFmt w:val="decimal"/>
      <w:lvlText w:val="%1."/>
      <w:lvlJc w:val="left"/>
      <w:pPr>
        <w:tabs>
          <w:tab w:val="num" w:pos="0"/>
        </w:tabs>
        <w:ind w:left="2078" w:hanging="660"/>
      </w:pPr>
      <w:rPr>
        <w:rFonts w:cs="Times New Roman" w:hint="default"/>
        <w:b/>
        <w:bCs/>
        <w:i w:val="0"/>
        <w:iCs w:val="0"/>
      </w:rPr>
    </w:lvl>
    <w:lvl w:ilvl="1">
      <w:start w:val="3"/>
      <w:numFmt w:val="decimal"/>
      <w:lvlText w:val="%1.1."/>
      <w:lvlJc w:val="left"/>
      <w:pPr>
        <w:tabs>
          <w:tab w:val="num" w:pos="0"/>
        </w:tabs>
        <w:ind w:left="660" w:hanging="660"/>
      </w:pPr>
      <w:rPr>
        <w:rFonts w:cs="Times New Roman" w:hint="default"/>
        <w:i w:val="0"/>
        <w:iCs w:val="0"/>
      </w:rPr>
    </w:lvl>
    <w:lvl w:ilvl="2">
      <w:start w:val="13"/>
      <w:numFmt w:val="decimal"/>
      <w:lvlText w:val="%1.%2.%3."/>
      <w:lvlJc w:val="left"/>
      <w:pPr>
        <w:tabs>
          <w:tab w:val="num" w:pos="0"/>
        </w:tabs>
        <w:ind w:left="1570" w:hanging="720"/>
      </w:pPr>
      <w:rPr>
        <w:rFonts w:cs="Times New Roman" w:hint="default"/>
        <w:i w:val="0"/>
        <w:iCs w:val="0"/>
      </w:rPr>
    </w:lvl>
    <w:lvl w:ilvl="3">
      <w:start w:val="1"/>
      <w:numFmt w:val="decimal"/>
      <w:lvlText w:val="%1.%2.%3.%4."/>
      <w:lvlJc w:val="left"/>
      <w:pPr>
        <w:tabs>
          <w:tab w:val="num" w:pos="0"/>
        </w:tabs>
        <w:ind w:left="1995" w:hanging="720"/>
      </w:pPr>
      <w:rPr>
        <w:rFonts w:cs="Times New Roman" w:hint="default"/>
        <w:i/>
        <w:iCs/>
      </w:rPr>
    </w:lvl>
    <w:lvl w:ilvl="4">
      <w:start w:val="1"/>
      <w:numFmt w:val="decimal"/>
      <w:lvlText w:val="%1.%2.%3.%4.%5."/>
      <w:lvlJc w:val="left"/>
      <w:pPr>
        <w:tabs>
          <w:tab w:val="num" w:pos="0"/>
        </w:tabs>
        <w:ind w:left="2780" w:hanging="1080"/>
      </w:pPr>
      <w:rPr>
        <w:rFonts w:cs="Times New Roman" w:hint="default"/>
        <w:i/>
        <w:iCs/>
      </w:rPr>
    </w:lvl>
    <w:lvl w:ilvl="5">
      <w:start w:val="1"/>
      <w:numFmt w:val="decimal"/>
      <w:lvlText w:val="%1.%2.%3.%4.%5.%6."/>
      <w:lvlJc w:val="left"/>
      <w:pPr>
        <w:tabs>
          <w:tab w:val="num" w:pos="0"/>
        </w:tabs>
        <w:ind w:left="3205" w:hanging="1080"/>
      </w:pPr>
      <w:rPr>
        <w:rFonts w:cs="Times New Roman" w:hint="default"/>
        <w:i/>
        <w:iCs/>
      </w:rPr>
    </w:lvl>
    <w:lvl w:ilvl="6">
      <w:start w:val="1"/>
      <w:numFmt w:val="decimal"/>
      <w:lvlText w:val="%1.%2.%3.%4.%5.%6.%7."/>
      <w:lvlJc w:val="left"/>
      <w:pPr>
        <w:tabs>
          <w:tab w:val="num" w:pos="0"/>
        </w:tabs>
        <w:ind w:left="3990" w:hanging="1440"/>
      </w:pPr>
      <w:rPr>
        <w:rFonts w:cs="Times New Roman" w:hint="default"/>
        <w:i/>
        <w:iCs/>
      </w:rPr>
    </w:lvl>
    <w:lvl w:ilvl="7">
      <w:start w:val="1"/>
      <w:numFmt w:val="decimal"/>
      <w:lvlText w:val="%1.%2.%3.%4.%5.%6.%7.%8."/>
      <w:lvlJc w:val="left"/>
      <w:pPr>
        <w:tabs>
          <w:tab w:val="num" w:pos="0"/>
        </w:tabs>
        <w:ind w:left="4415" w:hanging="1440"/>
      </w:pPr>
      <w:rPr>
        <w:rFonts w:cs="Times New Roman" w:hint="default"/>
        <w:i/>
        <w:iCs/>
      </w:rPr>
    </w:lvl>
    <w:lvl w:ilvl="8">
      <w:start w:val="1"/>
      <w:numFmt w:val="decimal"/>
      <w:lvlText w:val="%1.%2.%3.%4.%5.%6.%7.%8.%9."/>
      <w:lvlJc w:val="left"/>
      <w:pPr>
        <w:tabs>
          <w:tab w:val="num" w:pos="0"/>
        </w:tabs>
        <w:ind w:left="5200" w:hanging="1800"/>
      </w:pPr>
      <w:rPr>
        <w:rFonts w:cs="Times New Roman" w:hint="default"/>
        <w:i/>
        <w:iCs/>
      </w:rPr>
    </w:lvl>
  </w:abstractNum>
  <w:num w:numId="1">
    <w:abstractNumId w:val="5"/>
  </w:num>
  <w:num w:numId="2">
    <w:abstractNumId w:val="6"/>
  </w:num>
  <w:num w:numId="3">
    <w:abstractNumId w:val="0"/>
  </w:num>
  <w:num w:numId="4">
    <w:abstractNumId w:val="4"/>
  </w:num>
  <w:num w:numId="5">
    <w:abstractNumId w:val="2"/>
  </w:num>
  <w:num w:numId="6">
    <w:abstractNumId w:val="3"/>
  </w:num>
  <w:num w:numId="7">
    <w:abstractNumId w:val="8"/>
  </w:num>
  <w:num w:numId="8">
    <w:abstractNumId w:val="7"/>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830756"/>
    <w:rsid w:val="000D0FBD"/>
    <w:rsid w:val="000D387F"/>
    <w:rsid w:val="00135232"/>
    <w:rsid w:val="001C69B4"/>
    <w:rsid w:val="002343B9"/>
    <w:rsid w:val="00292C05"/>
    <w:rsid w:val="00304B76"/>
    <w:rsid w:val="00367A31"/>
    <w:rsid w:val="003C475B"/>
    <w:rsid w:val="005F3F61"/>
    <w:rsid w:val="006D3055"/>
    <w:rsid w:val="00830756"/>
    <w:rsid w:val="008525B7"/>
    <w:rsid w:val="009374CC"/>
    <w:rsid w:val="00AC5B98"/>
    <w:rsid w:val="00B97E54"/>
    <w:rsid w:val="00BA578D"/>
    <w:rsid w:val="00C75FBA"/>
    <w:rsid w:val="00CC2217"/>
    <w:rsid w:val="00D21109"/>
    <w:rsid w:val="00DA22BE"/>
    <w:rsid w:val="00EC503C"/>
    <w:rsid w:val="00F912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75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0756"/>
    <w:pPr>
      <w:ind w:left="720"/>
      <w:contextualSpacing/>
    </w:pPr>
  </w:style>
  <w:style w:type="table" w:styleId="a4">
    <w:name w:val="Table Grid"/>
    <w:basedOn w:val="a1"/>
    <w:uiPriority w:val="59"/>
    <w:rsid w:val="00C75F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Без интервала1"/>
    <w:rsid w:val="00DA22BE"/>
    <w:pPr>
      <w:spacing w:after="0" w:line="240" w:lineRule="auto"/>
    </w:pPr>
    <w:rPr>
      <w:rFonts w:ascii="Calibri" w:eastAsia="Times New Roman" w:hAnsi="Calibri" w:cs="Calibri"/>
      <w:lang w:eastAsia="ru-RU"/>
    </w:rPr>
  </w:style>
  <w:style w:type="character" w:styleId="a5">
    <w:name w:val="Hyperlink"/>
    <w:rsid w:val="00DA22BE"/>
    <w:rPr>
      <w:rFonts w:cs="Times New Roman"/>
      <w:color w:val="000080"/>
      <w:u w:val="single"/>
    </w:rPr>
  </w:style>
  <w:style w:type="paragraph" w:styleId="a6">
    <w:name w:val="Normal (Web)"/>
    <w:basedOn w:val="a"/>
    <w:rsid w:val="00DA22BE"/>
    <w:pPr>
      <w:spacing w:before="100" w:beforeAutospacing="1" w:after="119" w:line="240" w:lineRule="auto"/>
    </w:pPr>
    <w:rPr>
      <w:rFonts w:ascii="Calibri" w:eastAsia="Times New Roman" w:hAnsi="Calibri" w:cs="Calibri"/>
      <w:sz w:val="24"/>
      <w:szCs w:val="24"/>
      <w:lang w:eastAsia="ru-RU"/>
    </w:rPr>
  </w:style>
  <w:style w:type="paragraph" w:customStyle="1" w:styleId="10">
    <w:name w:val="Абзац списка1"/>
    <w:basedOn w:val="a"/>
    <w:rsid w:val="00D21109"/>
    <w:pPr>
      <w:ind w:left="720"/>
    </w:pPr>
    <w:rPr>
      <w:rFonts w:ascii="Calibri" w:eastAsia="Calibri" w:hAnsi="Calibri" w:cs="Calibri"/>
      <w:lang w:eastAsia="ru-RU"/>
    </w:rPr>
  </w:style>
  <w:style w:type="paragraph" w:customStyle="1" w:styleId="2">
    <w:name w:val="Без интервала2"/>
    <w:rsid w:val="00D21109"/>
    <w:pPr>
      <w:spacing w:after="0" w:line="240" w:lineRule="auto"/>
    </w:pPr>
    <w:rPr>
      <w:rFonts w:ascii="Calibri" w:eastAsia="Times New Roman" w:hAnsi="Calibri" w:cs="Calibri"/>
    </w:rPr>
  </w:style>
  <w:style w:type="paragraph" w:styleId="HTML">
    <w:name w:val="HTML Preformatted"/>
    <w:basedOn w:val="a"/>
    <w:link w:val="HTML0"/>
    <w:rsid w:val="00D21109"/>
    <w:pPr>
      <w:spacing w:after="0" w:line="240" w:lineRule="auto"/>
    </w:pPr>
    <w:rPr>
      <w:rFonts w:ascii="Consolas" w:eastAsia="Times New Roman" w:hAnsi="Consolas" w:cs="Consolas"/>
      <w:sz w:val="20"/>
      <w:szCs w:val="20"/>
    </w:rPr>
  </w:style>
  <w:style w:type="character" w:customStyle="1" w:styleId="HTML0">
    <w:name w:val="Стандартный HTML Знак"/>
    <w:basedOn w:val="a0"/>
    <w:link w:val="HTML"/>
    <w:rsid w:val="00D21109"/>
    <w:rPr>
      <w:rFonts w:ascii="Consolas" w:eastAsia="Times New Roman" w:hAnsi="Consolas" w:cs="Consolas"/>
      <w:sz w:val="20"/>
      <w:szCs w:val="20"/>
    </w:rPr>
  </w:style>
  <w:style w:type="character" w:customStyle="1" w:styleId="extended-textshort">
    <w:name w:val="extended-text__short"/>
    <w:rsid w:val="00D21109"/>
    <w:rPr>
      <w:rFonts w:cs="Times New Roman"/>
    </w:rPr>
  </w:style>
  <w:style w:type="paragraph" w:styleId="a7">
    <w:name w:val="header"/>
    <w:basedOn w:val="a"/>
    <w:link w:val="a8"/>
    <w:uiPriority w:val="99"/>
    <w:semiHidden/>
    <w:unhideWhenUsed/>
    <w:rsid w:val="00D21109"/>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D21109"/>
  </w:style>
  <w:style w:type="paragraph" w:styleId="a9">
    <w:name w:val="footer"/>
    <w:basedOn w:val="a"/>
    <w:link w:val="aa"/>
    <w:uiPriority w:val="99"/>
    <w:semiHidden/>
    <w:unhideWhenUsed/>
    <w:rsid w:val="00D21109"/>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D2110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bota039.msp.midura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ulaws.ru/laws/Federalnyy-zakon-ot-25.12.2008-N-273-F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F852B5BF0354B5E62FE6794A5C40C2A9&amp;req=doc&amp;base=RZR&amp;n=317671&amp;dst=28&amp;fld=134&amp;REFFIELD=134&amp;REFDST=3081&amp;REFDOC=330401&amp;REFBASE=RZR&amp;stat=refcode%3D16876%3Bdstident%3D28%3Bindex%3D9738&amp;date=30.09.2019" TargetMode="External"/><Relationship Id="rId5" Type="http://schemas.openxmlformats.org/officeDocument/2006/relationships/webSettings" Target="webSettings.xml"/><Relationship Id="rId10" Type="http://schemas.openxmlformats.org/officeDocument/2006/relationships/hyperlink" Target="https://login.consultant.ru/link/?rnd=F852B5BF0354B5E62FE6794A5C40C2A9&amp;req=doc&amp;base=RZR&amp;n=102793&amp;dst=100007&amp;fld=134&amp;REFFIELD=134&amp;REFDST=3081&amp;REFDOC=330401&amp;REFBASE=RZR&amp;stat=refcode%3D10898%3Bdstident%3D100007%3Bindex%3D9738&amp;date=30.09.2019" TargetMode="External"/><Relationship Id="rId4" Type="http://schemas.openxmlformats.org/officeDocument/2006/relationships/settings" Target="settings.xml"/><Relationship Id="rId9" Type="http://schemas.openxmlformats.org/officeDocument/2006/relationships/hyperlink" Target="https://login.consultant.ru/link/?rnd=F852B5BF0354B5E62FE6794A5C40C2A9&amp;req=doc&amp;base=RZR&amp;n=330790&amp;dst=1713&amp;fld=134&amp;REFFIELD=134&amp;REFDST=3081&amp;REFDOC=330401&amp;REFBASE=RZR&amp;stat=refcode%3D10898%3Bdstident%3D1713%3Bindex%3D9738&amp;date=30.09.201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B4E87B-524F-42ED-8F5A-BD5CDF530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9</Pages>
  <Words>4331</Words>
  <Characters>24688</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Kaygorodova_IA</dc:creator>
  <cp:keywords/>
  <dc:description/>
  <cp:lastModifiedBy>Kaygorodova_IA</cp:lastModifiedBy>
  <cp:revision>10</cp:revision>
  <cp:lastPrinted>2023-05-10T10:57:00Z</cp:lastPrinted>
  <dcterms:created xsi:type="dcterms:W3CDTF">2021-11-16T09:38:00Z</dcterms:created>
  <dcterms:modified xsi:type="dcterms:W3CDTF">2023-05-10T10:59:00Z</dcterms:modified>
</cp:coreProperties>
</file>