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6C9" w:rsidRPr="00EB06C9" w:rsidRDefault="00EB06C9" w:rsidP="00EB06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Обращение </w:t>
      </w:r>
      <w:r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директора ГКУ «СРЦН Невьянского района» Екатерины Юрьевны Степановой </w:t>
      </w:r>
      <w:r w:rsidRPr="00EB06C9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  <w:lang w:eastAsia="ru-RU"/>
        </w:rPr>
        <w:t xml:space="preserve"> о нетерпимости коррупционных проявлений</w:t>
      </w:r>
    </w:p>
    <w:p w:rsidR="00EB06C9" w:rsidRPr="00EB06C9" w:rsidRDefault="00EB06C9" w:rsidP="00EB06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EB06C9" w:rsidRPr="00EB06C9" w:rsidRDefault="00EB06C9" w:rsidP="00EB06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Федеральным законом «О противодействии коррупции» одной из мер профилактики коррупции является формирование в обществе нетерпимости к коррупционному поведению.</w:t>
      </w:r>
    </w:p>
    <w:p w:rsidR="00EB06C9" w:rsidRPr="00EB06C9" w:rsidRDefault="00EB06C9" w:rsidP="00EB06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ГКУ «СРЦН Невьянского района»</w:t>
      </w: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  разработана антикоррупционная политика, целью которой является обеспечение работы по профилактике и противодействию коррупции.</w:t>
      </w:r>
    </w:p>
    <w:p w:rsidR="00EB06C9" w:rsidRPr="00EB06C9" w:rsidRDefault="00EB06C9" w:rsidP="00EB06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Задачами антикоррупционной политики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ГКУ «СРЦН Невьянского района»</w:t>
      </w:r>
      <w:r w:rsidRPr="00EB06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являются</w:t>
      </w: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EB06C9" w:rsidRPr="00EB06C9" w:rsidRDefault="00EB06C9" w:rsidP="00EB06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информирование работников учреждения о нормативно-правовом обеспечении работы по противодействию коррупции и ответственности за совершение коррупционных правонарушений;</w:t>
      </w:r>
    </w:p>
    <w:p w:rsidR="00EB06C9" w:rsidRPr="00EB06C9" w:rsidRDefault="00EB06C9" w:rsidP="00EB06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определение основных принципов противодействия коррупции в образовательной организации;</w:t>
      </w:r>
    </w:p>
    <w:p w:rsidR="00EB06C9" w:rsidRPr="00EB06C9" w:rsidRDefault="00EB06C9" w:rsidP="00EB06C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разработка и реализация плана, направленного на профилактику и противодействие коррупции.</w:t>
      </w:r>
    </w:p>
    <w:p w:rsidR="00EB06C9" w:rsidRPr="00EB06C9" w:rsidRDefault="00EB06C9" w:rsidP="00EB06C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Сотрудники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EB06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 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ГКУ «СРЦН Невьянского района»</w:t>
      </w:r>
      <w:r w:rsidRPr="00EB06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 xml:space="preserve"> </w:t>
      </w:r>
      <w:r w:rsidRPr="00EB06C9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обязаны:</w:t>
      </w:r>
    </w:p>
    <w:p w:rsidR="00EB06C9" w:rsidRPr="00EB06C9" w:rsidRDefault="00EB06C9" w:rsidP="00EB06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 совершать и не участвовать в совершении коррупционных правонарушений в интересах или от имени учреждения;</w:t>
      </w:r>
    </w:p>
    <w:p w:rsidR="00EB06C9" w:rsidRPr="00EB06C9" w:rsidRDefault="00EB06C9" w:rsidP="00EB06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воздерживаться от поведения, которое может быть истолковано окружающими как готовность совершить или участвовать в совершении коррупционного правонарушения в интересах или от имени учреждения;</w:t>
      </w:r>
    </w:p>
    <w:p w:rsidR="00EB06C9" w:rsidRPr="00EB06C9" w:rsidRDefault="00EB06C9" w:rsidP="00EB06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 руководителя о случаях склонения работника к совершению коррупционных правонарушений;</w:t>
      </w:r>
    </w:p>
    <w:p w:rsidR="00EB06C9" w:rsidRPr="00EB06C9" w:rsidRDefault="00EB06C9" w:rsidP="00EB06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незамедлительно информировать руководителя о ставшей известной работнику информации о случаях совершения коррупционных правонарушений другими работниками или иными лицами;</w:t>
      </w:r>
    </w:p>
    <w:p w:rsidR="00EB06C9" w:rsidRPr="00EB06C9" w:rsidRDefault="00EB06C9" w:rsidP="00EB06C9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сообщить руководителю учреждения о возможности возникновения либо возникшем у работника конфликте интересов.</w:t>
      </w:r>
    </w:p>
    <w:p w:rsidR="00EB06C9" w:rsidRPr="00EB06C9" w:rsidRDefault="00EB06C9" w:rsidP="00EB06C9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Прошу всех сотрудников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ГКУ «СРЦН Невьянского района»</w:t>
      </w:r>
      <w:bookmarkStart w:id="0" w:name="_GoBack"/>
      <w:bookmarkEnd w:id="0"/>
      <w:r w:rsidRPr="00EB06C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строго соблюдать требования антикоррупционной политики и не допускать коррупционных правонарушений.</w:t>
      </w:r>
    </w:p>
    <w:p w:rsidR="00444A22" w:rsidRDefault="00444A22"/>
    <w:sectPr w:rsidR="00444A2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8215B3"/>
    <w:multiLevelType w:val="multilevel"/>
    <w:tmpl w:val="729C5A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C6F3CC2"/>
    <w:multiLevelType w:val="multilevel"/>
    <w:tmpl w:val="2B7478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14AED"/>
    <w:rsid w:val="00314AED"/>
    <w:rsid w:val="00444A22"/>
    <w:rsid w:val="00EB06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0564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508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266</Words>
  <Characters>1522</Characters>
  <Application>Microsoft Office Word</Application>
  <DocSecurity>0</DocSecurity>
  <Lines>12</Lines>
  <Paragraphs>3</Paragraphs>
  <ScaleCrop>false</ScaleCrop>
  <Company/>
  <LinksUpToDate>false</LinksUpToDate>
  <CharactersWithSpaces>1785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2019-10-29T09:12:00Z</dcterms:created>
  <dcterms:modified xsi:type="dcterms:W3CDTF">2019-10-29T09:14:00Z</dcterms:modified>
</cp:coreProperties>
</file>