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E11" w:rsidRDefault="002047CE" w:rsidP="002047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Отчет по Школе социального работника </w:t>
      </w:r>
    </w:p>
    <w:p w:rsidR="002047CE" w:rsidRDefault="002047CE" w:rsidP="002047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квартал 2019 года</w:t>
      </w:r>
    </w:p>
    <w:p w:rsidR="002047CE" w:rsidRDefault="002047CE" w:rsidP="002047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47CE" w:rsidRDefault="00E84ED8" w:rsidP="00E84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В июле 2019 года был разработан План – график проведения мероприятий в Школе социального работника по программе психологического сопровождения сотрудников Центра на 2019 – 2020 учебный год</w:t>
      </w:r>
      <w:r w:rsidR="0005673C">
        <w:rPr>
          <w:rFonts w:ascii="Times New Roman" w:hAnsi="Times New Roman" w:cs="Times New Roman"/>
          <w:sz w:val="24"/>
          <w:szCs w:val="24"/>
        </w:rPr>
        <w:t>.</w:t>
      </w:r>
    </w:p>
    <w:p w:rsidR="0005673C" w:rsidRDefault="0005673C" w:rsidP="00E84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673C" w:rsidRDefault="00412FC7" w:rsidP="00E84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05673C">
        <w:rPr>
          <w:rFonts w:ascii="Times New Roman" w:hAnsi="Times New Roman" w:cs="Times New Roman"/>
          <w:sz w:val="24"/>
          <w:szCs w:val="24"/>
        </w:rPr>
        <w:t>Взяты темы, наиболее актуальные для социальных работников</w:t>
      </w:r>
      <w:r w:rsidR="00E13E0C">
        <w:rPr>
          <w:rFonts w:ascii="Times New Roman" w:hAnsi="Times New Roman" w:cs="Times New Roman"/>
          <w:sz w:val="24"/>
          <w:szCs w:val="24"/>
        </w:rPr>
        <w:t>:</w:t>
      </w:r>
    </w:p>
    <w:p w:rsidR="00E13E0C" w:rsidRDefault="00E13E0C" w:rsidP="00E84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Тайм менеджмент – о рациональном использовании своего рабочего и свободного времени;</w:t>
      </w:r>
    </w:p>
    <w:p w:rsidR="00E13E0C" w:rsidRDefault="00E13E0C" w:rsidP="00E84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Использование метода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цветотерапии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при профилактике эмоционального выгорания – как метода релаксации;</w:t>
      </w:r>
    </w:p>
    <w:p w:rsidR="00E13E0C" w:rsidRDefault="00E13E0C" w:rsidP="00E84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Этикет социального работника – о создании положительного имиджа человека, который оказывает социальные услуги;</w:t>
      </w:r>
    </w:p>
    <w:p w:rsidR="00E13E0C" w:rsidRDefault="00E13E0C" w:rsidP="00E84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B70B5">
        <w:rPr>
          <w:rFonts w:ascii="Times New Roman" w:hAnsi="Times New Roman" w:cs="Times New Roman"/>
          <w:sz w:val="24"/>
          <w:szCs w:val="24"/>
        </w:rPr>
        <w:t xml:space="preserve">Использование метода </w:t>
      </w:r>
      <w:proofErr w:type="spellStart"/>
      <w:r w:rsidR="009B70B5">
        <w:rPr>
          <w:rFonts w:ascii="Times New Roman" w:hAnsi="Times New Roman" w:cs="Times New Roman"/>
          <w:sz w:val="24"/>
          <w:szCs w:val="24"/>
        </w:rPr>
        <w:t>сказкотерапии</w:t>
      </w:r>
      <w:proofErr w:type="spellEnd"/>
      <w:r w:rsidR="009B70B5">
        <w:rPr>
          <w:rFonts w:ascii="Times New Roman" w:hAnsi="Times New Roman" w:cs="Times New Roman"/>
          <w:sz w:val="24"/>
          <w:szCs w:val="24"/>
        </w:rPr>
        <w:t xml:space="preserve"> при профилактике эмоционального выгорания сотрудников – на умение расслабляться и отключаться от повседневных проблем;</w:t>
      </w:r>
    </w:p>
    <w:p w:rsidR="009B70B5" w:rsidRDefault="009B70B5" w:rsidP="00E84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43268">
        <w:rPr>
          <w:rFonts w:ascii="Times New Roman" w:hAnsi="Times New Roman" w:cs="Times New Roman"/>
          <w:sz w:val="24"/>
          <w:szCs w:val="24"/>
        </w:rPr>
        <w:t xml:space="preserve">Использование метода </w:t>
      </w:r>
      <w:proofErr w:type="spellStart"/>
      <w:r w:rsidR="00243268">
        <w:rPr>
          <w:rFonts w:ascii="Times New Roman" w:hAnsi="Times New Roman" w:cs="Times New Roman"/>
          <w:sz w:val="24"/>
          <w:szCs w:val="24"/>
        </w:rPr>
        <w:t>смехотерапии</w:t>
      </w:r>
      <w:proofErr w:type="spellEnd"/>
      <w:r w:rsidR="00243268">
        <w:rPr>
          <w:rFonts w:ascii="Times New Roman" w:hAnsi="Times New Roman" w:cs="Times New Roman"/>
          <w:sz w:val="24"/>
          <w:szCs w:val="24"/>
        </w:rPr>
        <w:t xml:space="preserve"> при профилактике эмоционального выгорания – смех самое лучшее лекарство;</w:t>
      </w:r>
    </w:p>
    <w:p w:rsidR="00243268" w:rsidRDefault="00F10D49" w:rsidP="00E84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Вербальная защита. Коммуникативная компете</w:t>
      </w:r>
      <w:r w:rsidR="00CD19E2">
        <w:rPr>
          <w:rFonts w:ascii="Times New Roman" w:hAnsi="Times New Roman" w:cs="Times New Roman"/>
          <w:sz w:val="24"/>
          <w:szCs w:val="24"/>
        </w:rPr>
        <w:t>нтность социального работника;</w:t>
      </w:r>
    </w:p>
    <w:p w:rsidR="00CD19E2" w:rsidRDefault="00CD19E2" w:rsidP="00E84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Симптомы и причины эмоционального выгорания. Методы самопомощи;</w:t>
      </w:r>
    </w:p>
    <w:p w:rsidR="00CD19E2" w:rsidRDefault="00CD19E2" w:rsidP="00E84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Анималотерапия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(лечение образами животных) как метод профилактики эмоционального выгорания;</w:t>
      </w:r>
    </w:p>
    <w:p w:rsidR="00CD19E2" w:rsidRDefault="00CD19E2" w:rsidP="00E84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конце курса будет проведено анкетирование сотрудников на эффективность и результативность проведенных </w:t>
      </w:r>
      <w:r w:rsidR="003470FB">
        <w:rPr>
          <w:rFonts w:ascii="Times New Roman" w:hAnsi="Times New Roman" w:cs="Times New Roman"/>
          <w:sz w:val="24"/>
          <w:szCs w:val="24"/>
        </w:rPr>
        <w:t>занятий.</w:t>
      </w:r>
    </w:p>
    <w:p w:rsidR="003470FB" w:rsidRDefault="003470FB" w:rsidP="00E84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70FB" w:rsidRDefault="003470FB" w:rsidP="00E84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Занятия проводятся в каждом структурном подразделении один раз в месяц. Ведет занятия психолог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Жаркова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Т.Ю.</w:t>
      </w:r>
    </w:p>
    <w:p w:rsidR="00DA1BF2" w:rsidRDefault="00DA1BF2" w:rsidP="00E84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1BF2" w:rsidRDefault="00DA1BF2" w:rsidP="00E84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1BF2" w:rsidRDefault="00DA1BF2" w:rsidP="00E84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1BF2" w:rsidRPr="002047CE" w:rsidRDefault="00DA1BF2" w:rsidP="00DA1BF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781952" cy="2837157"/>
            <wp:effectExtent l="19050" t="0" r="8998" b="0"/>
            <wp:docPr id="1" name="Рисунок 1" descr="C:\Users\Andreeva_TI\Desktop\ШСР\P11602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eva_TI\Desktop\ШСР\P116028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952" cy="2837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A1BF2" w:rsidRPr="002047CE" w:rsidSect="000D7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47CE"/>
    <w:rsid w:val="0005673C"/>
    <w:rsid w:val="000D7E44"/>
    <w:rsid w:val="0017058B"/>
    <w:rsid w:val="002047CE"/>
    <w:rsid w:val="00243268"/>
    <w:rsid w:val="003470FB"/>
    <w:rsid w:val="00412FC7"/>
    <w:rsid w:val="008C3DEE"/>
    <w:rsid w:val="0092603D"/>
    <w:rsid w:val="009B70B5"/>
    <w:rsid w:val="00CD19E2"/>
    <w:rsid w:val="00DA1BF2"/>
    <w:rsid w:val="00E13E0C"/>
    <w:rsid w:val="00E84ED8"/>
    <w:rsid w:val="00F10D49"/>
    <w:rsid w:val="00F43AFE"/>
    <w:rsid w:val="00F66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E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1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1B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204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24</cp:revision>
  <dcterms:created xsi:type="dcterms:W3CDTF">2019-10-18T09:05:00Z</dcterms:created>
  <dcterms:modified xsi:type="dcterms:W3CDTF">2019-10-18T10:18:00Z</dcterms:modified>
</cp:coreProperties>
</file>