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F8" w:rsidRDefault="00F639F8" w:rsidP="00F639F8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Утвержден </w:t>
      </w:r>
    </w:p>
    <w:p w:rsidR="006A34CC" w:rsidRDefault="006A34CC" w:rsidP="006A34CC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приказом Управления</w:t>
      </w:r>
      <w:r w:rsidR="00F639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социальной политики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Сухоложскому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району от 08.05.2018   № 403</w:t>
      </w:r>
    </w:p>
    <w:p w:rsidR="004C1DD1" w:rsidRDefault="006A34CC" w:rsidP="00F639F8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/>
          <w:bCs/>
          <w:color w:val="000000"/>
          <w:sz w:val="28"/>
          <w:szCs w:val="28"/>
          <w:lang w:eastAsia="ru-RU" w:bidi="ru-RU"/>
        </w:rPr>
      </w:pPr>
      <w:proofErr w:type="gramStart"/>
      <w:r w:rsidRPr="006A34CC">
        <w:rPr>
          <w:rFonts w:ascii="Liberation Serif" w:eastAsia="Times New Roman" w:hAnsi="Liberation Serif"/>
          <w:bCs/>
          <w:color w:val="000000"/>
          <w:sz w:val="28"/>
          <w:szCs w:val="28"/>
          <w:lang w:eastAsia="ru-RU" w:bidi="ru-RU"/>
        </w:rPr>
        <w:t xml:space="preserve">(в редакции приказов </w:t>
      </w:r>
      <w:proofErr w:type="gramEnd"/>
    </w:p>
    <w:p w:rsidR="004C1DD1" w:rsidRDefault="006A34CC" w:rsidP="00F639F8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/>
          <w:bCs/>
          <w:color w:val="000000"/>
          <w:sz w:val="28"/>
          <w:szCs w:val="28"/>
          <w:lang w:eastAsia="ru-RU" w:bidi="ru-RU"/>
        </w:rPr>
      </w:pPr>
      <w:r w:rsidRPr="006A34CC">
        <w:rPr>
          <w:rFonts w:ascii="Liberation Serif" w:eastAsia="Times New Roman" w:hAnsi="Liberation Serif"/>
          <w:bCs/>
          <w:color w:val="000000"/>
          <w:sz w:val="28"/>
          <w:szCs w:val="28"/>
          <w:lang w:eastAsia="ru-RU" w:bidi="ru-RU"/>
        </w:rPr>
        <w:t xml:space="preserve">от 03 октября 2018 года № 935; </w:t>
      </w:r>
    </w:p>
    <w:p w:rsidR="004C1DD1" w:rsidRDefault="006A34CC" w:rsidP="00F639F8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/>
          <w:bCs/>
          <w:color w:val="000000"/>
          <w:sz w:val="28"/>
          <w:szCs w:val="28"/>
          <w:lang w:eastAsia="ru-RU" w:bidi="ru-RU"/>
        </w:rPr>
      </w:pPr>
      <w:r w:rsidRPr="006A34CC">
        <w:rPr>
          <w:rFonts w:ascii="Liberation Serif" w:eastAsia="Times New Roman" w:hAnsi="Liberation Serif"/>
          <w:bCs/>
          <w:color w:val="000000"/>
          <w:sz w:val="28"/>
          <w:szCs w:val="28"/>
          <w:lang w:eastAsia="ru-RU" w:bidi="ru-RU"/>
        </w:rPr>
        <w:t>от 20 марта 2019 года № 439</w:t>
      </w:r>
      <w:r w:rsidR="004C1DD1">
        <w:rPr>
          <w:rFonts w:ascii="Liberation Serif" w:eastAsia="Times New Roman" w:hAnsi="Liberation Serif"/>
          <w:bCs/>
          <w:color w:val="000000"/>
          <w:sz w:val="28"/>
          <w:szCs w:val="28"/>
          <w:lang w:eastAsia="ru-RU" w:bidi="ru-RU"/>
        </w:rPr>
        <w:t xml:space="preserve">, </w:t>
      </w:r>
    </w:p>
    <w:p w:rsidR="00F639F8" w:rsidRPr="00C30B3F" w:rsidRDefault="004C1DD1" w:rsidP="00F639F8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C1DD1">
        <w:rPr>
          <w:rFonts w:ascii="Liberation Serif" w:eastAsia="Times New Roman" w:hAnsi="Liberation Serif"/>
          <w:bCs/>
          <w:color w:val="000000"/>
          <w:sz w:val="28"/>
          <w:szCs w:val="28"/>
          <w:lang w:eastAsia="ru-RU" w:bidi="ru-RU"/>
        </w:rPr>
        <w:t>от 03 октября 2019 года № 1098</w:t>
      </w:r>
      <w:r w:rsidR="006A34CC" w:rsidRPr="006A34CC">
        <w:rPr>
          <w:rFonts w:ascii="Liberation Serif" w:eastAsia="Times New Roman" w:hAnsi="Liberation Serif"/>
          <w:bCs/>
          <w:color w:val="000000"/>
          <w:sz w:val="28"/>
          <w:szCs w:val="28"/>
          <w:lang w:eastAsia="ru-RU" w:bidi="ru-RU"/>
        </w:rPr>
        <w:t xml:space="preserve">) </w:t>
      </w:r>
    </w:p>
    <w:p w:rsidR="00F639F8" w:rsidRDefault="00F639F8" w:rsidP="00F639F8">
      <w:pPr>
        <w:tabs>
          <w:tab w:val="right" w:pos="4962"/>
          <w:tab w:val="center" w:pos="9639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30B3F" w:rsidRDefault="00C30B3F" w:rsidP="00F639F8">
      <w:pPr>
        <w:tabs>
          <w:tab w:val="right" w:pos="4962"/>
          <w:tab w:val="center" w:pos="9639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F639F8" w:rsidRDefault="00F639F8" w:rsidP="00F639F8">
      <w:pPr>
        <w:tabs>
          <w:tab w:val="right" w:pos="4962"/>
          <w:tab w:val="center" w:pos="9639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СОСТАВ</w:t>
      </w:r>
    </w:p>
    <w:p w:rsidR="006A34CC" w:rsidRDefault="006A34CC" w:rsidP="00F639F8">
      <w:pPr>
        <w:tabs>
          <w:tab w:val="right" w:pos="4962"/>
          <w:tab w:val="center" w:pos="9639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комиссии Управления</w:t>
      </w:r>
      <w:r w:rsidR="00F639F8">
        <w:rPr>
          <w:rFonts w:ascii="Liberation Serif" w:hAnsi="Liberation Serif" w:cs="Liberation Serif"/>
          <w:b/>
          <w:sz w:val="28"/>
          <w:szCs w:val="28"/>
        </w:rPr>
        <w:t xml:space="preserve"> социальной политики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Сухоложскому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району</w:t>
      </w:r>
      <w:r w:rsidR="00F639F8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F639F8" w:rsidRDefault="00F639F8" w:rsidP="00F639F8">
      <w:pPr>
        <w:tabs>
          <w:tab w:val="right" w:pos="4962"/>
          <w:tab w:val="center" w:pos="9639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F639F8" w:rsidRDefault="00F639F8" w:rsidP="00F639F8">
      <w:pPr>
        <w:widowControl w:val="0"/>
        <w:autoSpaceDE w:val="0"/>
        <w:autoSpaceDN w:val="0"/>
        <w:adjustRightInd w:val="0"/>
        <w:spacing w:after="0" w:line="240" w:lineRule="auto"/>
        <w:ind w:left="2124" w:firstLine="1416"/>
        <w:jc w:val="right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99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3202"/>
        <w:gridCol w:w="482"/>
        <w:gridCol w:w="5667"/>
      </w:tblGrid>
      <w:tr w:rsidR="00F639F8" w:rsidTr="00C30B3F">
        <w:tc>
          <w:tcPr>
            <w:tcW w:w="624" w:type="dxa"/>
          </w:tcPr>
          <w:p w:rsidR="00F639F8" w:rsidRDefault="00F639F8" w:rsidP="00422D8E">
            <w:pPr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hideMark/>
          </w:tcPr>
          <w:p w:rsidR="00F639F8" w:rsidRDefault="006A34C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>Гаджиева Ольга Алексеевна</w:t>
            </w:r>
          </w:p>
        </w:tc>
        <w:tc>
          <w:tcPr>
            <w:tcW w:w="482" w:type="dxa"/>
            <w:hideMark/>
          </w:tcPr>
          <w:p w:rsidR="00F639F8" w:rsidRDefault="00F639F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7" w:type="dxa"/>
          </w:tcPr>
          <w:p w:rsidR="00F639F8" w:rsidRPr="006A34CC" w:rsidRDefault="00A760D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</w:t>
            </w:r>
            <w:r w:rsidR="006A34C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аместитель начальника Управления</w:t>
            </w:r>
            <w:r w:rsidR="00F639F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социальной политики </w:t>
            </w:r>
            <w:r w:rsidR="006A34C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="006A34C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Сухоложскому</w:t>
            </w:r>
            <w:proofErr w:type="spellEnd"/>
            <w:r w:rsidR="006A34C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району</w:t>
            </w:r>
            <w:r w:rsidR="00F639F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F639F8" w:rsidTr="00C30B3F">
        <w:tc>
          <w:tcPr>
            <w:tcW w:w="624" w:type="dxa"/>
          </w:tcPr>
          <w:p w:rsidR="00F639F8" w:rsidRDefault="00F639F8" w:rsidP="00422D8E">
            <w:pPr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hideMark/>
          </w:tcPr>
          <w:p w:rsidR="00F639F8" w:rsidRDefault="006A34C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A34CC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Потапова </w:t>
            </w:r>
            <w:proofErr w:type="spellStart"/>
            <w:r w:rsidRPr="006A34CC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>Нэлли</w:t>
            </w:r>
            <w:proofErr w:type="spellEnd"/>
            <w:r w:rsidRPr="006A34CC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 Юрьевна</w:t>
            </w:r>
          </w:p>
        </w:tc>
        <w:tc>
          <w:tcPr>
            <w:tcW w:w="482" w:type="dxa"/>
            <w:hideMark/>
          </w:tcPr>
          <w:p w:rsidR="00F639F8" w:rsidRDefault="00F639F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7" w:type="dxa"/>
          </w:tcPr>
          <w:p w:rsidR="00F639F8" w:rsidRDefault="00A760D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>н</w:t>
            </w:r>
            <w:r w:rsidR="006A34CC" w:rsidRPr="006A34CC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>ачальник отдела бухгалтерского учета, отчетности, правового и информационного обеспечения – главный бухгалте</w:t>
            </w:r>
            <w:r w:rsidR="006A34CC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>р</w:t>
            </w:r>
            <w:r w:rsidR="00F639F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</w:tc>
      </w:tr>
      <w:tr w:rsidR="00F639F8" w:rsidTr="00C30B3F">
        <w:tc>
          <w:tcPr>
            <w:tcW w:w="624" w:type="dxa"/>
          </w:tcPr>
          <w:p w:rsidR="00F639F8" w:rsidRDefault="00F639F8" w:rsidP="00422D8E">
            <w:pPr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hideMark/>
          </w:tcPr>
          <w:p w:rsidR="00F639F8" w:rsidRDefault="006A34C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A34CC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>Ермолаева Ольга Анатольевна</w:t>
            </w:r>
          </w:p>
        </w:tc>
        <w:tc>
          <w:tcPr>
            <w:tcW w:w="482" w:type="dxa"/>
            <w:hideMark/>
          </w:tcPr>
          <w:p w:rsidR="00F639F8" w:rsidRDefault="00F639F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7" w:type="dxa"/>
            <w:hideMark/>
          </w:tcPr>
          <w:p w:rsidR="00F639F8" w:rsidRDefault="00A760D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>в</w:t>
            </w:r>
            <w:r w:rsidR="006A34CC" w:rsidRPr="006A34CC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>едущий специалист отдела бухгалтерского учета, отчетности, правового и информационного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6A34CC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>обеспечения</w:t>
            </w:r>
            <w:r w:rsidR="00F639F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секретарь комиссии </w:t>
            </w:r>
          </w:p>
        </w:tc>
      </w:tr>
      <w:tr w:rsidR="00F639F8" w:rsidTr="00C30B3F">
        <w:tc>
          <w:tcPr>
            <w:tcW w:w="624" w:type="dxa"/>
          </w:tcPr>
          <w:p w:rsidR="00F639F8" w:rsidRDefault="00F639F8">
            <w:pPr>
              <w:spacing w:after="0" w:line="240" w:lineRule="auto"/>
              <w:ind w:left="36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1" w:type="dxa"/>
            <w:gridSpan w:val="3"/>
          </w:tcPr>
          <w:p w:rsidR="00F639F8" w:rsidRDefault="00F639F8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F639F8" w:rsidRDefault="00F639F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F639F8" w:rsidTr="00C30B3F">
        <w:tc>
          <w:tcPr>
            <w:tcW w:w="624" w:type="dxa"/>
          </w:tcPr>
          <w:p w:rsidR="00F639F8" w:rsidRPr="00C30B3F" w:rsidRDefault="00F639F8" w:rsidP="00C30B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hideMark/>
          </w:tcPr>
          <w:p w:rsidR="00F639F8" w:rsidRDefault="004C1DD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1DD1">
              <w:rPr>
                <w:rFonts w:ascii="Liberation Serif" w:hAnsi="Liberation Serif"/>
                <w:sz w:val="28"/>
                <w:szCs w:val="28"/>
              </w:rPr>
              <w:t>Новаковская</w:t>
            </w:r>
            <w:proofErr w:type="spellEnd"/>
            <w:r w:rsidRPr="004C1DD1">
              <w:rPr>
                <w:rFonts w:ascii="Liberation Serif" w:hAnsi="Liberation Serif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482" w:type="dxa"/>
            <w:hideMark/>
          </w:tcPr>
          <w:p w:rsidR="00F639F8" w:rsidRDefault="00F639F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7" w:type="dxa"/>
          </w:tcPr>
          <w:p w:rsidR="00F639F8" w:rsidRDefault="004C1DD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C1DD1">
              <w:rPr>
                <w:rFonts w:ascii="Liberation Serif" w:hAnsi="Liberation Serif"/>
                <w:sz w:val="28"/>
                <w:szCs w:val="28"/>
              </w:rPr>
              <w:t xml:space="preserve">консультант отдела </w:t>
            </w:r>
            <w:proofErr w:type="gramStart"/>
            <w:r w:rsidRPr="004C1DD1">
              <w:rPr>
                <w:rFonts w:ascii="Liberation Serif" w:hAnsi="Liberation Serif"/>
                <w:sz w:val="28"/>
                <w:szCs w:val="28"/>
              </w:rPr>
              <w:t>контроля за</w:t>
            </w:r>
            <w:proofErr w:type="gramEnd"/>
            <w:r w:rsidRPr="004C1DD1">
              <w:rPr>
                <w:rFonts w:ascii="Liberation Serif" w:hAnsi="Liberation Serif"/>
                <w:sz w:val="28"/>
                <w:szCs w:val="28"/>
              </w:rPr>
              <w:t xml:space="preserve"> соблюдением антикоррупционных норм Управления профилактики коррупционных и иных правонарушений Департамента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противодействия коррупции и контроля Свердловской области</w:t>
            </w:r>
          </w:p>
        </w:tc>
      </w:tr>
      <w:tr w:rsidR="00F639F8" w:rsidTr="00C30B3F">
        <w:tc>
          <w:tcPr>
            <w:tcW w:w="624" w:type="dxa"/>
          </w:tcPr>
          <w:p w:rsidR="00F639F8" w:rsidRPr="00C30B3F" w:rsidRDefault="00F639F8" w:rsidP="00C30B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hideMark/>
          </w:tcPr>
          <w:p w:rsidR="00F639F8" w:rsidRDefault="006A34C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A34CC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>Кочкин Иван Николаевич</w:t>
            </w:r>
          </w:p>
        </w:tc>
        <w:tc>
          <w:tcPr>
            <w:tcW w:w="482" w:type="dxa"/>
            <w:hideMark/>
          </w:tcPr>
          <w:p w:rsidR="00F639F8" w:rsidRDefault="00F639F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7" w:type="dxa"/>
          </w:tcPr>
          <w:p w:rsidR="00F639F8" w:rsidRDefault="006A34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A34CC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>председатель Общественной палаты городского округа Сухой Лог</w:t>
            </w:r>
            <w:r w:rsidR="00E41785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 (по согласованию)</w:t>
            </w:r>
          </w:p>
        </w:tc>
      </w:tr>
      <w:tr w:rsidR="00F639F8" w:rsidTr="00C30B3F">
        <w:tc>
          <w:tcPr>
            <w:tcW w:w="624" w:type="dxa"/>
          </w:tcPr>
          <w:p w:rsidR="00F639F8" w:rsidRPr="00C30B3F" w:rsidRDefault="00F639F8" w:rsidP="00C30B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hideMark/>
          </w:tcPr>
          <w:p w:rsidR="00F639F8" w:rsidRDefault="006A34C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A34CC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>Рубцов Сергей Федорович</w:t>
            </w:r>
          </w:p>
        </w:tc>
        <w:tc>
          <w:tcPr>
            <w:tcW w:w="482" w:type="dxa"/>
            <w:hideMark/>
          </w:tcPr>
          <w:p w:rsidR="00F639F8" w:rsidRDefault="00F639F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7" w:type="dxa"/>
          </w:tcPr>
          <w:p w:rsidR="00F639F8" w:rsidRPr="00C30B3F" w:rsidRDefault="006A34CC" w:rsidP="00C30B3F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6A34CC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директор </w:t>
            </w:r>
            <w:proofErr w:type="spellStart"/>
            <w:r w:rsidRPr="006A34CC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>Сухоложского</w:t>
            </w:r>
            <w:proofErr w:type="spellEnd"/>
            <w:r w:rsidRPr="006A34CC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 филиала ФГОУ СПО «Екатеринбургский эко</w:t>
            </w:r>
            <w:r w:rsidR="00C30B3F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>номико-технологический колледж»</w:t>
            </w:r>
            <w:r w:rsidR="00E41785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bookmarkStart w:id="0" w:name="_GoBack"/>
            <w:bookmarkEnd w:id="0"/>
            <w:r w:rsidR="00E41785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>(по согласованию)</w:t>
            </w:r>
          </w:p>
        </w:tc>
      </w:tr>
      <w:tr w:rsidR="00F639F8" w:rsidTr="00C30B3F">
        <w:tc>
          <w:tcPr>
            <w:tcW w:w="624" w:type="dxa"/>
          </w:tcPr>
          <w:p w:rsidR="00F639F8" w:rsidRPr="00C30B3F" w:rsidRDefault="00F639F8" w:rsidP="00C30B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hideMark/>
          </w:tcPr>
          <w:p w:rsidR="00F639F8" w:rsidRDefault="006A34C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A34CC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>Жигунова Татьяна Павловна</w:t>
            </w:r>
          </w:p>
        </w:tc>
        <w:tc>
          <w:tcPr>
            <w:tcW w:w="482" w:type="dxa"/>
            <w:hideMark/>
          </w:tcPr>
          <w:p w:rsidR="00F639F8" w:rsidRDefault="00F639F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7" w:type="dxa"/>
          </w:tcPr>
          <w:p w:rsidR="00F639F8" w:rsidRDefault="006A34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A34CC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преподаватель </w:t>
            </w:r>
            <w:proofErr w:type="spellStart"/>
            <w:r w:rsidRPr="006A34CC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>Сухоложского</w:t>
            </w:r>
            <w:proofErr w:type="spellEnd"/>
            <w:r w:rsidRPr="006A34CC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 филиала ФГОУ СПО «Екатеринбургский экономико-технологический колледж</w:t>
            </w:r>
            <w:r w:rsidR="00C30B3F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>»</w:t>
            </w:r>
            <w:r w:rsidR="00E41785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E41785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>(по согласованию)</w:t>
            </w:r>
          </w:p>
        </w:tc>
      </w:tr>
    </w:tbl>
    <w:p w:rsidR="005A6CE9" w:rsidRDefault="005A6CE9"/>
    <w:sectPr w:rsidR="005A6CE9" w:rsidSect="00C30B3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12A43"/>
    <w:multiLevelType w:val="hybridMultilevel"/>
    <w:tmpl w:val="D09CB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80"/>
    <w:rsid w:val="000F075C"/>
    <w:rsid w:val="004C1DD1"/>
    <w:rsid w:val="005A6CE9"/>
    <w:rsid w:val="006A34CC"/>
    <w:rsid w:val="00A31DDB"/>
    <w:rsid w:val="00A74E80"/>
    <w:rsid w:val="00A760DE"/>
    <w:rsid w:val="00BC01FE"/>
    <w:rsid w:val="00C30B3F"/>
    <w:rsid w:val="00E41785"/>
    <w:rsid w:val="00F6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4</cp:revision>
  <dcterms:created xsi:type="dcterms:W3CDTF">2019-10-03T07:09:00Z</dcterms:created>
  <dcterms:modified xsi:type="dcterms:W3CDTF">2019-10-09T07:09:00Z</dcterms:modified>
</cp:coreProperties>
</file>