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9" w:rsidRPr="00A830C9" w:rsidRDefault="00E33A99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30C9">
        <w:rPr>
          <w:rFonts w:ascii="Times New Roman" w:hAnsi="Times New Roman"/>
          <w:b/>
          <w:sz w:val="28"/>
          <w:szCs w:val="28"/>
        </w:rPr>
        <w:t>Информация</w:t>
      </w:r>
    </w:p>
    <w:p w:rsidR="00E33A99" w:rsidRDefault="00E33A99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0C9">
        <w:rPr>
          <w:rFonts w:ascii="Times New Roman" w:hAnsi="Times New Roman"/>
          <w:b/>
          <w:sz w:val="28"/>
          <w:szCs w:val="28"/>
        </w:rPr>
        <w:t>об итогах заседани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830C9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A830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A830C9">
        <w:rPr>
          <w:rFonts w:ascii="Times New Roman" w:hAnsi="Times New Roman"/>
          <w:b/>
          <w:sz w:val="28"/>
          <w:szCs w:val="28"/>
        </w:rPr>
        <w:t xml:space="preserve">социальной политики </w:t>
      </w:r>
      <w:r>
        <w:rPr>
          <w:rFonts w:ascii="Times New Roman" w:hAnsi="Times New Roman"/>
          <w:b/>
          <w:sz w:val="28"/>
          <w:szCs w:val="28"/>
        </w:rPr>
        <w:t>по городу Качканару</w:t>
      </w:r>
      <w:r w:rsidRPr="00A830C9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от 06.09.2017</w:t>
      </w:r>
    </w:p>
    <w:p w:rsidR="00E33A99" w:rsidRDefault="00E33A99" w:rsidP="00B26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99" w:rsidRDefault="00E33A99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сентября 2017 года проведено заседание комиссии </w:t>
      </w:r>
      <w:r w:rsidRPr="00A72880">
        <w:rPr>
          <w:rFonts w:ascii="Times New Roman" w:hAnsi="Times New Roman"/>
          <w:bCs/>
          <w:sz w:val="28"/>
          <w:szCs w:val="28"/>
        </w:rPr>
        <w:t>Управления</w:t>
      </w:r>
      <w:r w:rsidRPr="00A72880">
        <w:rPr>
          <w:rFonts w:ascii="Times New Roman" w:hAnsi="Times New Roman"/>
          <w:sz w:val="28"/>
          <w:szCs w:val="28"/>
        </w:rPr>
        <w:t xml:space="preserve"> социальной п</w:t>
      </w:r>
      <w:r>
        <w:rPr>
          <w:rFonts w:ascii="Times New Roman" w:hAnsi="Times New Roman"/>
          <w:sz w:val="28"/>
          <w:szCs w:val="28"/>
        </w:rPr>
        <w:t>олитики по городу Качканару</w:t>
      </w:r>
      <w:r w:rsidRPr="00A72880">
        <w:rPr>
          <w:rFonts w:ascii="Times New Roman" w:hAnsi="Times New Roman"/>
          <w:sz w:val="28"/>
          <w:szCs w:val="28"/>
        </w:rPr>
        <w:t xml:space="preserve"> </w:t>
      </w:r>
      <w:r w:rsidRPr="00A72880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Комиссия) по вопросам разъяснения законодательства в области исполнения должностных обязанностей в соответствии с кодексом этики и служебного поведения государственных гражданских служащих Свердловской области и ознакомления с обзором судебной практики по делам по заявлениям прокуроров об обращении в доход Российской Федерации имущества, в отношении которого не предоставлены в соответствии с законодательством о противодействии коррупции доказательства его приобретения на законные доходы, утвержденные Президиумом Верховного Суда Российской Федерации от 30.06.2017г.</w:t>
      </w:r>
    </w:p>
    <w:p w:rsidR="00E33A99" w:rsidRDefault="00E33A99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Комиссии принято решение о необходимости ознакомить всех гражданских служащих с кодексом этики и служебного поведения государственных служащих Управления до 15.09.2017г.</w:t>
      </w:r>
    </w:p>
    <w:p w:rsidR="00E33A99" w:rsidRDefault="00E33A99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Комиссии принято решение о необходимости ознакомить всех гражданских служащих Управления </w:t>
      </w:r>
      <w:r w:rsidRPr="00A3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обзором судебной практики по делам по заявлениям прокуроров об обращении в доход Российской Федерации имущества, в отношении которого не предоставлены в соответствии с законодательством о противодействии коррупции доказательства его приобретения на законные доходы, утвержденные Президиумом Верховного Суда Российской Федерации от 30.06.2017г., до 15.09.2017г.</w:t>
      </w:r>
    </w:p>
    <w:p w:rsidR="00E33A99" w:rsidRDefault="00E33A99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A99" w:rsidRDefault="00E33A99" w:rsidP="00A72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A99" w:rsidRDefault="00E33A99" w:rsidP="00957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A99" w:rsidRPr="00340F0E" w:rsidRDefault="00E33A99" w:rsidP="00957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A99" w:rsidRDefault="00E33A99" w:rsidP="00C60230">
      <w:pPr>
        <w:spacing w:after="0" w:line="240" w:lineRule="auto"/>
        <w:ind w:firstLine="709"/>
        <w:jc w:val="both"/>
      </w:pPr>
    </w:p>
    <w:p w:rsidR="00E33A99" w:rsidRDefault="00E33A99" w:rsidP="00C60230">
      <w:pPr>
        <w:spacing w:after="0" w:line="240" w:lineRule="auto"/>
        <w:ind w:firstLine="709"/>
        <w:jc w:val="both"/>
      </w:pPr>
    </w:p>
    <w:sectPr w:rsidR="00E33A99" w:rsidSect="00F9295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DF2"/>
    <w:rsid w:val="0000522A"/>
    <w:rsid w:val="00076063"/>
    <w:rsid w:val="000775D6"/>
    <w:rsid w:val="0008122A"/>
    <w:rsid w:val="000A6B63"/>
    <w:rsid w:val="000B7A06"/>
    <w:rsid w:val="000C237E"/>
    <w:rsid w:val="001500F0"/>
    <w:rsid w:val="001D3147"/>
    <w:rsid w:val="0022145E"/>
    <w:rsid w:val="0022466B"/>
    <w:rsid w:val="002A590B"/>
    <w:rsid w:val="002A6427"/>
    <w:rsid w:val="002F398D"/>
    <w:rsid w:val="00304471"/>
    <w:rsid w:val="00340F0E"/>
    <w:rsid w:val="0034714F"/>
    <w:rsid w:val="00347FF9"/>
    <w:rsid w:val="00376951"/>
    <w:rsid w:val="00391C34"/>
    <w:rsid w:val="003E278C"/>
    <w:rsid w:val="004B2477"/>
    <w:rsid w:val="00505D68"/>
    <w:rsid w:val="0057312C"/>
    <w:rsid w:val="005B444F"/>
    <w:rsid w:val="00641B49"/>
    <w:rsid w:val="00665B5B"/>
    <w:rsid w:val="006A22A6"/>
    <w:rsid w:val="006D5EB1"/>
    <w:rsid w:val="006E66B0"/>
    <w:rsid w:val="0070176F"/>
    <w:rsid w:val="00723BC8"/>
    <w:rsid w:val="00741A50"/>
    <w:rsid w:val="00761B72"/>
    <w:rsid w:val="007719A7"/>
    <w:rsid w:val="007A362C"/>
    <w:rsid w:val="008078D3"/>
    <w:rsid w:val="00873FD0"/>
    <w:rsid w:val="008B4983"/>
    <w:rsid w:val="008E0137"/>
    <w:rsid w:val="00915C6D"/>
    <w:rsid w:val="00946B1C"/>
    <w:rsid w:val="00957FEF"/>
    <w:rsid w:val="0097055C"/>
    <w:rsid w:val="00980B41"/>
    <w:rsid w:val="009A186C"/>
    <w:rsid w:val="00A30872"/>
    <w:rsid w:val="00A46DF2"/>
    <w:rsid w:val="00A72880"/>
    <w:rsid w:val="00A75007"/>
    <w:rsid w:val="00A830C9"/>
    <w:rsid w:val="00B07963"/>
    <w:rsid w:val="00B26E7E"/>
    <w:rsid w:val="00B34FFE"/>
    <w:rsid w:val="00B81660"/>
    <w:rsid w:val="00BB4399"/>
    <w:rsid w:val="00BE6610"/>
    <w:rsid w:val="00C565A3"/>
    <w:rsid w:val="00C60230"/>
    <w:rsid w:val="00C6707E"/>
    <w:rsid w:val="00C77D4A"/>
    <w:rsid w:val="00CE374E"/>
    <w:rsid w:val="00D32DCB"/>
    <w:rsid w:val="00D51F2F"/>
    <w:rsid w:val="00D64E51"/>
    <w:rsid w:val="00DA6921"/>
    <w:rsid w:val="00DB003E"/>
    <w:rsid w:val="00E01217"/>
    <w:rsid w:val="00E245E5"/>
    <w:rsid w:val="00E261C5"/>
    <w:rsid w:val="00E33A99"/>
    <w:rsid w:val="00E457DC"/>
    <w:rsid w:val="00E57923"/>
    <w:rsid w:val="00E61858"/>
    <w:rsid w:val="00E6329E"/>
    <w:rsid w:val="00EC571D"/>
    <w:rsid w:val="00F21F15"/>
    <w:rsid w:val="00F31C45"/>
    <w:rsid w:val="00F5417B"/>
    <w:rsid w:val="00F9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Саичкина Валентина Михайловна</dc:creator>
  <cp:keywords/>
  <dc:description/>
  <cp:lastModifiedBy>oksana</cp:lastModifiedBy>
  <cp:revision>4</cp:revision>
  <cp:lastPrinted>2016-12-28T12:27:00Z</cp:lastPrinted>
  <dcterms:created xsi:type="dcterms:W3CDTF">2019-10-01T11:12:00Z</dcterms:created>
  <dcterms:modified xsi:type="dcterms:W3CDTF">2019-10-01T11:35:00Z</dcterms:modified>
</cp:coreProperties>
</file>