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B2" w:rsidRDefault="00CB7487">
      <w:pPr>
        <w:widowControl w:val="0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b/>
          <w:sz w:val="28"/>
          <w:szCs w:val="28"/>
        </w:rPr>
        <w:t>Направление обращений в ГАУ «Березовский ПНИ»</w:t>
      </w:r>
    </w:p>
    <w:p w:rsidR="00F238B2" w:rsidRDefault="00F238B2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238B2" w:rsidRDefault="00CB7487">
      <w:pPr>
        <w:widowControl w:val="0"/>
        <w:tabs>
          <w:tab w:val="left" w:pos="993"/>
        </w:tabs>
        <w:spacing w:after="0" w:line="240" w:lineRule="auto"/>
        <w:ind w:firstLine="709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4 Федерального закона от 2 мая 2006 года </w:t>
      </w:r>
      <w:r>
        <w:rPr>
          <w:rFonts w:ascii="Times New Roman" w:hAnsi="Times New Roman" w:cs="Times New Roman"/>
          <w:sz w:val="28"/>
          <w:szCs w:val="28"/>
        </w:rPr>
        <w:br/>
        <w:t xml:space="preserve">№ 59-ФЗ «О порядке рассмотрения обращений граждан Российской Федерации» обращением гражданина является обращение, направленное в </w:t>
      </w:r>
      <w:r>
        <w:rPr>
          <w:rFonts w:ascii="Times New Roman" w:hAnsi="Times New Roman" w:cs="Times New Roman"/>
          <w:sz w:val="28"/>
          <w:szCs w:val="28"/>
        </w:rPr>
        <w:t>государственный орган, орган местного самоуправления или должностному лицу в письменной форме или в форме электронного документа, а также устное обращение гражданина в государственный орган, орган местного самоуправления.</w:t>
      </w:r>
      <w:bookmarkStart w:id="0" w:name="bookmark13"/>
      <w:bookmarkEnd w:id="0"/>
    </w:p>
    <w:p w:rsidR="00F238B2" w:rsidRDefault="00F238B2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F238B2" w:rsidRDefault="00CB7487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</w:pPr>
      <w:r>
        <w:rPr>
          <w:sz w:val="28"/>
          <w:szCs w:val="28"/>
        </w:rPr>
        <w:t>В ГАУ «Алапаевский</w:t>
      </w:r>
      <w:r>
        <w:rPr>
          <w:sz w:val="28"/>
          <w:szCs w:val="28"/>
        </w:rPr>
        <w:t xml:space="preserve"> ПНИ» обращение</w:t>
      </w:r>
      <w:r>
        <w:rPr>
          <w:sz w:val="28"/>
          <w:szCs w:val="28"/>
        </w:rPr>
        <w:t xml:space="preserve"> можно направить следующим образом:</w:t>
      </w:r>
    </w:p>
    <w:p w:rsidR="00F238B2" w:rsidRDefault="00F238B2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F238B2" w:rsidRDefault="00CB7487">
      <w:pPr>
        <w:pStyle w:val="4"/>
        <w:numPr>
          <w:ilvl w:val="0"/>
          <w:numId w:val="1"/>
        </w:numPr>
        <w:tabs>
          <w:tab w:val="left" w:pos="426"/>
          <w:tab w:val="left" w:pos="993"/>
          <w:tab w:val="left" w:pos="1134"/>
        </w:tabs>
        <w:spacing w:after="0" w:line="322" w:lineRule="exact"/>
        <w:ind w:left="0" w:firstLine="709"/>
        <w:jc w:val="both"/>
      </w:pPr>
      <w:r>
        <w:rPr>
          <w:sz w:val="28"/>
          <w:szCs w:val="28"/>
        </w:rPr>
        <w:t xml:space="preserve">доставить лично по адресу: </w:t>
      </w:r>
      <w:r>
        <w:rPr>
          <w:color w:val="000000"/>
          <w:sz w:val="28"/>
          <w:szCs w:val="28"/>
        </w:rPr>
        <w:t>г. Алапаевск</w:t>
      </w:r>
      <w:r>
        <w:rPr>
          <w:color w:val="000000"/>
          <w:sz w:val="28"/>
          <w:szCs w:val="28"/>
        </w:rPr>
        <w:t>, ул. Толмачева 22,</w:t>
      </w:r>
      <w:r>
        <w:rPr>
          <w:color w:val="000000"/>
          <w:sz w:val="28"/>
          <w:szCs w:val="28"/>
        </w:rPr>
        <w:t xml:space="preserve"> приёмная директора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(при себе необходимо иметь документ, удостоверяющий личность);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нарочным;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почтовым отправлением по адресу</w:t>
      </w:r>
      <w:r>
        <w:rPr>
          <w:color w:val="000000"/>
          <w:sz w:val="28"/>
          <w:szCs w:val="28"/>
        </w:rPr>
        <w:t>: 624605</w:t>
      </w:r>
      <w:r>
        <w:rPr>
          <w:color w:val="000000"/>
          <w:sz w:val="28"/>
          <w:szCs w:val="28"/>
        </w:rPr>
        <w:t>, Свердловска</w:t>
      </w:r>
      <w:r>
        <w:rPr>
          <w:color w:val="000000"/>
          <w:sz w:val="28"/>
          <w:szCs w:val="28"/>
        </w:rPr>
        <w:t>я область, город Алапаевск, ул. Толмачева 22</w:t>
      </w:r>
      <w:r>
        <w:rPr>
          <w:color w:val="000000"/>
          <w:sz w:val="28"/>
          <w:szCs w:val="28"/>
        </w:rPr>
        <w:t>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>по факсу: номер факса 8 (34346) 3-24-60</w:t>
      </w:r>
      <w:r>
        <w:rPr>
          <w:sz w:val="28"/>
          <w:szCs w:val="28"/>
        </w:rPr>
        <w:t>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 xml:space="preserve">по электронной почте: </w:t>
      </w:r>
      <w:hyperlink r:id="rId5" w:history="1">
        <w:r w:rsidRPr="00960457">
          <w:rPr>
            <w:rStyle w:val="ac"/>
            <w:sz w:val="28"/>
            <w:szCs w:val="28"/>
          </w:rPr>
          <w:t>soc001@egov66.ru</w:t>
        </w:r>
      </w:hyperlink>
      <w:r>
        <w:rPr>
          <w:sz w:val="28"/>
          <w:szCs w:val="28"/>
        </w:rPr>
        <w:t>;</w:t>
      </w:r>
    </w:p>
    <w:p w:rsidR="00F238B2" w:rsidRDefault="00CB7487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  <w:t>через сайт ГАУ «Алапаевский</w:t>
      </w:r>
      <w:r>
        <w:rPr>
          <w:sz w:val="28"/>
          <w:szCs w:val="28"/>
        </w:rPr>
        <w:t xml:space="preserve"> ПНИ» </w:t>
      </w:r>
      <w:r>
        <w:rPr>
          <w:sz w:val="28"/>
          <w:szCs w:val="28"/>
        </w:rPr>
        <w:t>(</w:t>
      </w:r>
      <w:hyperlink r:id="rId6" w:history="1">
        <w:r w:rsidRPr="00960457">
          <w:rPr>
            <w:rStyle w:val="ac"/>
            <w:sz w:val="28"/>
            <w:szCs w:val="28"/>
          </w:rPr>
          <w:t>http://zabota001.msp.midural.ru</w:t>
        </w:r>
      </w:hyperlink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посредством интерактивной страницы «Электронная приёмная»;</w:t>
      </w:r>
      <w:bookmarkStart w:id="1" w:name="_GoBack"/>
      <w:bookmarkEnd w:id="1"/>
    </w:p>
    <w:p w:rsidR="00F238B2" w:rsidRDefault="00CB7487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непосредственно на личном приёме.</w:t>
      </w:r>
    </w:p>
    <w:p w:rsidR="00F238B2" w:rsidRDefault="00F238B2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жалобы при личном приеме заявитель представляет документ, </w:t>
      </w:r>
      <w:r>
        <w:rPr>
          <w:sz w:val="28"/>
          <w:szCs w:val="28"/>
        </w:rPr>
        <w:t>удостоверяющий его личность в соответствии с законодательством Российской Федерации.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</w:t>
      </w:r>
      <w:r>
        <w:rPr>
          <w:sz w:val="28"/>
          <w:szCs w:val="28"/>
        </w:rPr>
        <w:t>кумента, подтверждающего полномочия на осуществление действий от имени заявителя, может быть представлена: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оформленная в соответствии с законодательс</w:t>
      </w:r>
      <w:r>
        <w:rPr>
          <w:sz w:val="28"/>
          <w:szCs w:val="28"/>
        </w:rPr>
        <w:t>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238B2" w:rsidRDefault="00CB748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решения о назначении или об избрании либо приказа о назначении физического</w:t>
      </w:r>
      <w:r>
        <w:rPr>
          <w:sz w:val="28"/>
          <w:szCs w:val="28"/>
        </w:rPr>
        <w:t xml:space="preserve">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238B2" w:rsidRDefault="00F238B2">
      <w:pPr>
        <w:pStyle w:val="4"/>
        <w:shd w:val="clear" w:color="auto" w:fill="auto"/>
        <w:spacing w:after="0" w:line="322" w:lineRule="exact"/>
        <w:ind w:left="284" w:firstLine="567"/>
        <w:jc w:val="both"/>
      </w:pPr>
    </w:p>
    <w:sectPr w:rsidR="00F238B2" w:rsidSect="00F238B2">
      <w:pgSz w:w="11906" w:h="16838"/>
      <w:pgMar w:top="1134" w:right="567" w:bottom="113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C37E0"/>
    <w:multiLevelType w:val="multilevel"/>
    <w:tmpl w:val="AA6C9B3A"/>
    <w:lvl w:ilvl="0">
      <w:start w:val="1"/>
      <w:numFmt w:val="decimal"/>
      <w:lvlText w:val="%1)"/>
      <w:lvlJc w:val="left"/>
      <w:pPr>
        <w:ind w:left="848" w:hanging="564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AA3094B"/>
    <w:multiLevelType w:val="multilevel"/>
    <w:tmpl w:val="8B360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38B2"/>
    <w:rsid w:val="00CB7487"/>
    <w:rsid w:val="00F2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qFormat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">
    <w:name w:val="Интернет-ссылка"/>
    <w:basedOn w:val="a0"/>
    <w:uiPriority w:val="99"/>
    <w:unhideWhenUsed/>
    <w:rsid w:val="00BC767E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FE3BA5"/>
  </w:style>
  <w:style w:type="character" w:customStyle="1" w:styleId="a5">
    <w:name w:val="Нижний колонтитул Знак"/>
    <w:basedOn w:val="a0"/>
    <w:uiPriority w:val="99"/>
    <w:qFormat/>
    <w:rsid w:val="00FE3BA5"/>
  </w:style>
  <w:style w:type="character" w:customStyle="1" w:styleId="ListLabel1">
    <w:name w:val="ListLabel 1"/>
    <w:qFormat/>
    <w:rsid w:val="00F238B2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7"/>
      <w:szCs w:val="27"/>
      <w:u w:val="none"/>
      <w:lang w:val="ru-RU"/>
    </w:rPr>
  </w:style>
  <w:style w:type="character" w:customStyle="1" w:styleId="ListLabel2">
    <w:name w:val="ListLabel 2"/>
    <w:qFormat/>
    <w:rsid w:val="00F238B2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7"/>
      <w:szCs w:val="27"/>
      <w:u w:val="none"/>
      <w:lang w:val="ru-RU"/>
    </w:rPr>
  </w:style>
  <w:style w:type="character" w:customStyle="1" w:styleId="a6">
    <w:name w:val="Выделение жирным"/>
    <w:qFormat/>
    <w:rsid w:val="00F238B2"/>
    <w:rPr>
      <w:b/>
      <w:bCs/>
    </w:rPr>
  </w:style>
  <w:style w:type="paragraph" w:customStyle="1" w:styleId="a7">
    <w:name w:val="Заголовок"/>
    <w:basedOn w:val="a"/>
    <w:next w:val="a8"/>
    <w:qFormat/>
    <w:rsid w:val="00F238B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238B2"/>
    <w:pPr>
      <w:spacing w:after="140"/>
    </w:pPr>
  </w:style>
  <w:style w:type="paragraph" w:styleId="a9">
    <w:name w:val="List"/>
    <w:basedOn w:val="a8"/>
    <w:rsid w:val="00F238B2"/>
    <w:rPr>
      <w:rFonts w:cs="Arial"/>
    </w:rPr>
  </w:style>
  <w:style w:type="paragraph" w:customStyle="1" w:styleId="Caption">
    <w:name w:val="Caption"/>
    <w:basedOn w:val="a"/>
    <w:qFormat/>
    <w:rsid w:val="00F238B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F238B2"/>
    <w:pPr>
      <w:suppressLineNumbers/>
    </w:pPr>
    <w:rPr>
      <w:rFonts w:cs="Arial"/>
    </w:rPr>
  </w:style>
  <w:style w:type="paragraph" w:customStyle="1" w:styleId="4">
    <w:name w:val="Основной текст4"/>
    <w:basedOn w:val="a"/>
    <w:link w:val="a3"/>
    <w:qFormat/>
    <w:rsid w:val="003D3193"/>
    <w:pPr>
      <w:widowControl w:val="0"/>
      <w:shd w:val="clear" w:color="auto" w:fill="FFFFFF"/>
      <w:spacing w:after="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qFormat/>
    <w:rsid w:val="003D3193"/>
    <w:pPr>
      <w:widowControl w:val="0"/>
      <w:shd w:val="clear" w:color="auto" w:fill="FFFFFF"/>
      <w:spacing w:before="300" w:after="300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">
    <w:name w:val="Header"/>
    <w:basedOn w:val="a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table" w:styleId="ab">
    <w:name w:val="Table Grid"/>
    <w:basedOn w:val="a1"/>
    <w:uiPriority w:val="59"/>
    <w:rsid w:val="00FE3B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B74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bota001.msp.midural.ru" TargetMode="External"/><Relationship Id="rId5" Type="http://schemas.openxmlformats.org/officeDocument/2006/relationships/hyperlink" Target="mailto:soc001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040714</cp:lastModifiedBy>
  <cp:revision>2</cp:revision>
  <cp:lastPrinted>2014-07-17T08:49:00Z</cp:lastPrinted>
  <dcterms:created xsi:type="dcterms:W3CDTF">2019-09-30T05:55:00Z</dcterms:created>
  <dcterms:modified xsi:type="dcterms:W3CDTF">2019-09-30T05:55:00Z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