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09F" w:rsidRDefault="00D5409F" w:rsidP="00D5409F">
      <w:pPr>
        <w:jc w:val="center"/>
        <w:rPr>
          <w:rFonts w:ascii="Times New Roman" w:hAnsi="Times New Roman"/>
          <w:b/>
          <w:sz w:val="28"/>
          <w:szCs w:val="28"/>
        </w:rPr>
      </w:pPr>
      <w:r w:rsidRPr="00B26E94">
        <w:rPr>
          <w:rFonts w:ascii="Times New Roman" w:hAnsi="Times New Roman"/>
          <w:b/>
          <w:sz w:val="28"/>
          <w:szCs w:val="28"/>
        </w:rPr>
        <w:t>Анализ письменных обращений граждан</w:t>
      </w:r>
    </w:p>
    <w:p w:rsidR="00D5409F" w:rsidRPr="00B26E94" w:rsidRDefault="00D5409F" w:rsidP="00D5409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26E94">
        <w:rPr>
          <w:rFonts w:ascii="Times New Roman" w:hAnsi="Times New Roman"/>
          <w:sz w:val="24"/>
          <w:szCs w:val="24"/>
        </w:rPr>
        <w:t xml:space="preserve">В 2017 году в Управление социальной политики поступило 67 письменных обращений граждан. За период с 1 </w:t>
      </w:r>
      <w:r>
        <w:rPr>
          <w:rFonts w:ascii="Times New Roman" w:hAnsi="Times New Roman"/>
          <w:sz w:val="24"/>
          <w:szCs w:val="24"/>
        </w:rPr>
        <w:t>января</w:t>
      </w:r>
      <w:r w:rsidRPr="00B26E94">
        <w:rPr>
          <w:rFonts w:ascii="Times New Roman" w:hAnsi="Times New Roman"/>
          <w:sz w:val="24"/>
          <w:szCs w:val="24"/>
        </w:rPr>
        <w:t xml:space="preserve"> 2018 года по 3</w:t>
      </w:r>
      <w:r>
        <w:rPr>
          <w:rFonts w:ascii="Times New Roman" w:hAnsi="Times New Roman"/>
          <w:sz w:val="24"/>
          <w:szCs w:val="24"/>
        </w:rPr>
        <w:t>1</w:t>
      </w:r>
      <w:r w:rsidRPr="00B26E9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дека</w:t>
      </w:r>
      <w:r>
        <w:rPr>
          <w:rFonts w:ascii="Times New Roman" w:hAnsi="Times New Roman"/>
          <w:sz w:val="24"/>
          <w:szCs w:val="24"/>
        </w:rPr>
        <w:t>бря</w:t>
      </w:r>
      <w:r w:rsidRPr="00B26E94">
        <w:rPr>
          <w:rFonts w:ascii="Times New Roman" w:hAnsi="Times New Roman"/>
          <w:sz w:val="24"/>
          <w:szCs w:val="24"/>
        </w:rPr>
        <w:t xml:space="preserve"> 2018 года – </w:t>
      </w:r>
      <w:r>
        <w:rPr>
          <w:rFonts w:ascii="Times New Roman" w:hAnsi="Times New Roman"/>
          <w:sz w:val="24"/>
          <w:szCs w:val="24"/>
        </w:rPr>
        <w:t>37</w:t>
      </w:r>
      <w:r w:rsidRPr="00B26E94">
        <w:rPr>
          <w:rFonts w:ascii="Times New Roman" w:hAnsi="Times New Roman"/>
          <w:sz w:val="24"/>
          <w:szCs w:val="24"/>
        </w:rPr>
        <w:t>.</w:t>
      </w:r>
    </w:p>
    <w:p w:rsidR="00D5409F" w:rsidRPr="00B26E94" w:rsidRDefault="00D5409F" w:rsidP="00D5409F">
      <w:pPr>
        <w:jc w:val="both"/>
        <w:rPr>
          <w:rFonts w:ascii="Times New Roman" w:hAnsi="Times New Roman"/>
          <w:sz w:val="24"/>
          <w:szCs w:val="24"/>
        </w:rPr>
      </w:pPr>
      <w:r w:rsidRPr="00B26E94">
        <w:rPr>
          <w:rFonts w:ascii="Times New Roman" w:hAnsi="Times New Roman"/>
          <w:sz w:val="24"/>
          <w:szCs w:val="24"/>
        </w:rPr>
        <w:t xml:space="preserve">По </w:t>
      </w:r>
      <w:r>
        <w:rPr>
          <w:rFonts w:ascii="Times New Roman" w:hAnsi="Times New Roman"/>
          <w:sz w:val="24"/>
          <w:szCs w:val="24"/>
        </w:rPr>
        <w:t xml:space="preserve">направлениям </w:t>
      </w:r>
      <w:proofErr w:type="gramStart"/>
      <w:r>
        <w:rPr>
          <w:rFonts w:ascii="Times New Roman" w:hAnsi="Times New Roman"/>
          <w:sz w:val="24"/>
          <w:szCs w:val="24"/>
        </w:rPr>
        <w:t xml:space="preserve">деятельности </w:t>
      </w:r>
      <w:r w:rsidRPr="00B26E94">
        <w:rPr>
          <w:rFonts w:ascii="Times New Roman" w:hAnsi="Times New Roman"/>
          <w:sz w:val="24"/>
          <w:szCs w:val="24"/>
        </w:rPr>
        <w:t xml:space="preserve"> обращения</w:t>
      </w:r>
      <w:proofErr w:type="gramEnd"/>
      <w:r w:rsidRPr="00B26E94">
        <w:rPr>
          <w:rFonts w:ascii="Times New Roman" w:hAnsi="Times New Roman"/>
          <w:sz w:val="24"/>
          <w:szCs w:val="24"/>
        </w:rPr>
        <w:t xml:space="preserve"> распределились 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1701"/>
        <w:gridCol w:w="992"/>
        <w:gridCol w:w="1559"/>
        <w:gridCol w:w="958"/>
      </w:tblGrid>
      <w:tr w:rsidR="00D5409F" w:rsidRPr="008A41DD" w:rsidTr="00386B1E">
        <w:tc>
          <w:tcPr>
            <w:tcW w:w="4361" w:type="dxa"/>
            <w:vMerge w:val="restart"/>
            <w:vAlign w:val="center"/>
          </w:tcPr>
          <w:p w:rsidR="00D5409F" w:rsidRPr="008A41DD" w:rsidRDefault="00D5409F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5409F" w:rsidRPr="008A41DD" w:rsidRDefault="00D5409F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Отделы Управления</w:t>
            </w:r>
          </w:p>
          <w:p w:rsidR="00D5409F" w:rsidRPr="008A41DD" w:rsidRDefault="00D5409F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0" w:type="dxa"/>
            <w:gridSpan w:val="4"/>
            <w:vAlign w:val="center"/>
          </w:tcPr>
          <w:p w:rsidR="00D5409F" w:rsidRPr="008A41DD" w:rsidRDefault="00D5409F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Письменные обращения граждан</w:t>
            </w:r>
          </w:p>
        </w:tc>
      </w:tr>
      <w:tr w:rsidR="00D5409F" w:rsidRPr="008A41DD" w:rsidTr="00386B1E">
        <w:trPr>
          <w:trHeight w:val="631"/>
        </w:trPr>
        <w:tc>
          <w:tcPr>
            <w:tcW w:w="4361" w:type="dxa"/>
            <w:vMerge/>
            <w:vAlign w:val="center"/>
          </w:tcPr>
          <w:p w:rsidR="00D5409F" w:rsidRPr="008A41DD" w:rsidRDefault="00D5409F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D5409F" w:rsidRPr="008A41DD" w:rsidRDefault="00D5409F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2017 год</w:t>
            </w:r>
          </w:p>
        </w:tc>
        <w:tc>
          <w:tcPr>
            <w:tcW w:w="2517" w:type="dxa"/>
            <w:gridSpan w:val="2"/>
            <w:vAlign w:val="center"/>
          </w:tcPr>
          <w:p w:rsidR="00D5409F" w:rsidRPr="008A41DD" w:rsidRDefault="00D5409F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2018 год</w:t>
            </w:r>
          </w:p>
        </w:tc>
      </w:tr>
      <w:tr w:rsidR="00D5409F" w:rsidRPr="008A41DD" w:rsidTr="00386B1E">
        <w:tc>
          <w:tcPr>
            <w:tcW w:w="4361" w:type="dxa"/>
            <w:vAlign w:val="center"/>
          </w:tcPr>
          <w:p w:rsidR="00D5409F" w:rsidRPr="008A41DD" w:rsidRDefault="00D5409F" w:rsidP="00386B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5409F" w:rsidRPr="008A41DD" w:rsidRDefault="00D5409F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  <w:tc>
          <w:tcPr>
            <w:tcW w:w="992" w:type="dxa"/>
            <w:vAlign w:val="center"/>
          </w:tcPr>
          <w:p w:rsidR="00D5409F" w:rsidRPr="008A41DD" w:rsidRDefault="00D5409F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559" w:type="dxa"/>
            <w:vAlign w:val="center"/>
          </w:tcPr>
          <w:p w:rsidR="00D5409F" w:rsidRPr="008A41DD" w:rsidRDefault="00D5409F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  <w:tc>
          <w:tcPr>
            <w:tcW w:w="958" w:type="dxa"/>
            <w:vAlign w:val="center"/>
          </w:tcPr>
          <w:p w:rsidR="00D5409F" w:rsidRPr="008A41DD" w:rsidRDefault="00D5409F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D5409F" w:rsidRPr="008A41DD" w:rsidTr="00386B1E">
        <w:tc>
          <w:tcPr>
            <w:tcW w:w="4361" w:type="dxa"/>
            <w:vAlign w:val="center"/>
          </w:tcPr>
          <w:p w:rsidR="00D5409F" w:rsidRPr="008A41DD" w:rsidRDefault="00D5409F" w:rsidP="00386B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Всего, в том числе :</w:t>
            </w:r>
          </w:p>
        </w:tc>
        <w:tc>
          <w:tcPr>
            <w:tcW w:w="1701" w:type="dxa"/>
            <w:vAlign w:val="center"/>
          </w:tcPr>
          <w:p w:rsidR="00D5409F" w:rsidRPr="008A41DD" w:rsidRDefault="00D5409F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992" w:type="dxa"/>
            <w:vAlign w:val="center"/>
          </w:tcPr>
          <w:p w:rsidR="00D5409F" w:rsidRPr="008A41DD" w:rsidRDefault="00D5409F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  <w:vAlign w:val="center"/>
          </w:tcPr>
          <w:p w:rsidR="00D5409F" w:rsidRPr="008A41DD" w:rsidRDefault="00A2575A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958" w:type="dxa"/>
            <w:vAlign w:val="center"/>
          </w:tcPr>
          <w:p w:rsidR="00D5409F" w:rsidRPr="008A41DD" w:rsidRDefault="00D5409F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D5409F" w:rsidRPr="008A41DD" w:rsidTr="00386B1E">
        <w:tc>
          <w:tcPr>
            <w:tcW w:w="4361" w:type="dxa"/>
            <w:vAlign w:val="center"/>
          </w:tcPr>
          <w:p w:rsidR="00D5409F" w:rsidRPr="008A41DD" w:rsidRDefault="00D5409F" w:rsidP="00386B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Отдел  обеспечения  мер социальной поддержки и организации социального обслуживания</w:t>
            </w:r>
          </w:p>
        </w:tc>
        <w:tc>
          <w:tcPr>
            <w:tcW w:w="1701" w:type="dxa"/>
            <w:vAlign w:val="center"/>
          </w:tcPr>
          <w:p w:rsidR="00D5409F" w:rsidRPr="008A41DD" w:rsidRDefault="00D5409F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992" w:type="dxa"/>
            <w:vAlign w:val="center"/>
          </w:tcPr>
          <w:p w:rsidR="00D5409F" w:rsidRPr="008A41DD" w:rsidRDefault="00D5409F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40,3</w:t>
            </w:r>
          </w:p>
        </w:tc>
        <w:tc>
          <w:tcPr>
            <w:tcW w:w="1559" w:type="dxa"/>
            <w:vAlign w:val="center"/>
          </w:tcPr>
          <w:p w:rsidR="00D5409F" w:rsidRPr="008A41DD" w:rsidRDefault="00A2575A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58" w:type="dxa"/>
            <w:vAlign w:val="center"/>
          </w:tcPr>
          <w:p w:rsidR="00D5409F" w:rsidRPr="00A2575A" w:rsidRDefault="00A2575A" w:rsidP="00A25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575A">
              <w:rPr>
                <w:rFonts w:ascii="Times New Roman" w:hAnsi="Times New Roman"/>
                <w:sz w:val="24"/>
                <w:szCs w:val="24"/>
              </w:rPr>
              <w:t>29</w:t>
            </w:r>
            <w:r w:rsidR="00D5409F" w:rsidRPr="00A2575A">
              <w:rPr>
                <w:rFonts w:ascii="Times New Roman" w:hAnsi="Times New Roman"/>
                <w:sz w:val="24"/>
                <w:szCs w:val="24"/>
              </w:rPr>
              <w:t>,</w:t>
            </w:r>
            <w:r w:rsidRPr="00A2575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D5409F" w:rsidRPr="008A41DD" w:rsidTr="00386B1E">
        <w:tc>
          <w:tcPr>
            <w:tcW w:w="4361" w:type="dxa"/>
            <w:vAlign w:val="center"/>
          </w:tcPr>
          <w:p w:rsidR="00D5409F" w:rsidRPr="008A41DD" w:rsidRDefault="00D5409F" w:rsidP="00386B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Отдел опеки, попечительства и семейной политики</w:t>
            </w:r>
          </w:p>
          <w:p w:rsidR="00D5409F" w:rsidRPr="008A41DD" w:rsidRDefault="00D5409F" w:rsidP="00386B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5409F" w:rsidRPr="008A41DD" w:rsidRDefault="00D5409F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992" w:type="dxa"/>
            <w:vAlign w:val="center"/>
          </w:tcPr>
          <w:p w:rsidR="00D5409F" w:rsidRPr="008A41DD" w:rsidRDefault="00D5409F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559" w:type="dxa"/>
            <w:vAlign w:val="center"/>
          </w:tcPr>
          <w:p w:rsidR="00D5409F" w:rsidRPr="008A41DD" w:rsidRDefault="00A2575A" w:rsidP="00A25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958" w:type="dxa"/>
            <w:vAlign w:val="center"/>
          </w:tcPr>
          <w:p w:rsidR="00D5409F" w:rsidRPr="00A2575A" w:rsidRDefault="00A2575A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575A">
              <w:rPr>
                <w:rFonts w:ascii="Times New Roman" w:hAnsi="Times New Roman"/>
                <w:sz w:val="24"/>
                <w:szCs w:val="24"/>
              </w:rPr>
              <w:t>59,4</w:t>
            </w:r>
          </w:p>
        </w:tc>
      </w:tr>
      <w:tr w:rsidR="00D5409F" w:rsidRPr="008A41DD" w:rsidTr="00386B1E">
        <w:tc>
          <w:tcPr>
            <w:tcW w:w="4361" w:type="dxa"/>
            <w:vAlign w:val="center"/>
          </w:tcPr>
          <w:p w:rsidR="00D5409F" w:rsidRPr="008A41DD" w:rsidRDefault="00D5409F" w:rsidP="00386B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Ведущий специалист – юрист</w:t>
            </w:r>
          </w:p>
          <w:p w:rsidR="00D5409F" w:rsidRPr="008A41DD" w:rsidRDefault="00D5409F" w:rsidP="00386B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5409F" w:rsidRPr="008A41DD" w:rsidRDefault="00D5409F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:rsidR="00D5409F" w:rsidRPr="008A41DD" w:rsidRDefault="00D5409F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7,5</w:t>
            </w:r>
          </w:p>
        </w:tc>
        <w:tc>
          <w:tcPr>
            <w:tcW w:w="1559" w:type="dxa"/>
            <w:vAlign w:val="center"/>
          </w:tcPr>
          <w:p w:rsidR="00D5409F" w:rsidRPr="008A41DD" w:rsidRDefault="00A2575A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58" w:type="dxa"/>
            <w:vAlign w:val="center"/>
          </w:tcPr>
          <w:p w:rsidR="00D5409F" w:rsidRPr="00A2575A" w:rsidRDefault="00A2575A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575A">
              <w:rPr>
                <w:rFonts w:ascii="Times New Roman" w:hAnsi="Times New Roman"/>
                <w:sz w:val="24"/>
                <w:szCs w:val="24"/>
              </w:rPr>
              <w:t>10,8</w:t>
            </w:r>
          </w:p>
        </w:tc>
      </w:tr>
    </w:tbl>
    <w:p w:rsidR="00D5409F" w:rsidRDefault="00D5409F" w:rsidP="00D5409F">
      <w:pPr>
        <w:jc w:val="both"/>
        <w:rPr>
          <w:rFonts w:ascii="Times New Roman" w:hAnsi="Times New Roman"/>
          <w:sz w:val="28"/>
          <w:szCs w:val="28"/>
        </w:rPr>
      </w:pPr>
    </w:p>
    <w:p w:rsidR="00D5409F" w:rsidRDefault="00D5409F" w:rsidP="00D5409F">
      <w:pPr>
        <w:jc w:val="both"/>
        <w:rPr>
          <w:rFonts w:ascii="Times New Roman" w:hAnsi="Times New Roman"/>
          <w:sz w:val="28"/>
          <w:szCs w:val="28"/>
        </w:rPr>
      </w:pPr>
      <w:r w:rsidRPr="00195EA3">
        <w:rPr>
          <w:rFonts w:ascii="Times New Roman" w:hAnsi="Times New Roman"/>
          <w:sz w:val="24"/>
          <w:szCs w:val="24"/>
        </w:rPr>
        <w:t xml:space="preserve">Наиболее актуальными являются </w:t>
      </w:r>
      <w:proofErr w:type="gramStart"/>
      <w:r w:rsidRPr="00195EA3">
        <w:rPr>
          <w:rFonts w:ascii="Times New Roman" w:hAnsi="Times New Roman"/>
          <w:sz w:val="24"/>
          <w:szCs w:val="24"/>
        </w:rPr>
        <w:t>вопросы</w:t>
      </w:r>
      <w:r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D5409F" w:rsidRPr="00195EA3" w:rsidRDefault="00D5409F" w:rsidP="00D5409F">
      <w:pPr>
        <w:jc w:val="both"/>
        <w:rPr>
          <w:rFonts w:ascii="Times New Roman" w:hAnsi="Times New Roman"/>
          <w:sz w:val="24"/>
          <w:szCs w:val="24"/>
        </w:rPr>
      </w:pPr>
      <w:r w:rsidRPr="00195EA3">
        <w:rPr>
          <w:rFonts w:ascii="Times New Roman" w:hAnsi="Times New Roman"/>
          <w:sz w:val="24"/>
          <w:szCs w:val="24"/>
        </w:rPr>
        <w:t>- о назначении и выплате социальных пособий и компенсаций</w:t>
      </w:r>
      <w:r>
        <w:rPr>
          <w:rFonts w:ascii="Times New Roman" w:hAnsi="Times New Roman"/>
          <w:sz w:val="24"/>
          <w:szCs w:val="24"/>
        </w:rPr>
        <w:t>;</w:t>
      </w:r>
      <w:bookmarkStart w:id="0" w:name="_GoBack"/>
      <w:bookmarkEnd w:id="0"/>
    </w:p>
    <w:p w:rsidR="00D5409F" w:rsidRPr="00195EA3" w:rsidRDefault="00D5409F" w:rsidP="00D5409F">
      <w:pPr>
        <w:jc w:val="both"/>
        <w:rPr>
          <w:rFonts w:ascii="Times New Roman" w:hAnsi="Times New Roman"/>
          <w:sz w:val="24"/>
          <w:szCs w:val="24"/>
        </w:rPr>
      </w:pPr>
      <w:r w:rsidRPr="00195EA3">
        <w:rPr>
          <w:rFonts w:ascii="Times New Roman" w:hAnsi="Times New Roman"/>
          <w:sz w:val="24"/>
          <w:szCs w:val="24"/>
        </w:rPr>
        <w:t>- о предоставлении мер социальной поддержки</w:t>
      </w:r>
      <w:r>
        <w:rPr>
          <w:rFonts w:ascii="Times New Roman" w:hAnsi="Times New Roman"/>
          <w:sz w:val="24"/>
          <w:szCs w:val="24"/>
        </w:rPr>
        <w:t>;</w:t>
      </w:r>
    </w:p>
    <w:p w:rsidR="00D5409F" w:rsidRPr="00195EA3" w:rsidRDefault="00D5409F" w:rsidP="00D5409F">
      <w:pPr>
        <w:jc w:val="both"/>
        <w:rPr>
          <w:rFonts w:ascii="Times New Roman" w:hAnsi="Times New Roman"/>
          <w:sz w:val="24"/>
          <w:szCs w:val="24"/>
        </w:rPr>
      </w:pPr>
      <w:r w:rsidRPr="00195EA3">
        <w:rPr>
          <w:rFonts w:ascii="Times New Roman" w:hAnsi="Times New Roman"/>
          <w:sz w:val="24"/>
          <w:szCs w:val="24"/>
        </w:rPr>
        <w:t>- о присвоении звания «Ветеран труда» и «Ветеран труда Свердловской области»</w:t>
      </w:r>
      <w:r>
        <w:rPr>
          <w:rFonts w:ascii="Times New Roman" w:hAnsi="Times New Roman"/>
          <w:sz w:val="24"/>
          <w:szCs w:val="24"/>
        </w:rPr>
        <w:t>;</w:t>
      </w:r>
    </w:p>
    <w:p w:rsidR="00D5409F" w:rsidRPr="00195EA3" w:rsidRDefault="00D5409F" w:rsidP="00D5409F">
      <w:pPr>
        <w:jc w:val="both"/>
        <w:rPr>
          <w:rFonts w:ascii="Times New Roman" w:hAnsi="Times New Roman"/>
          <w:sz w:val="24"/>
          <w:szCs w:val="24"/>
        </w:rPr>
      </w:pPr>
      <w:r w:rsidRPr="00195EA3">
        <w:rPr>
          <w:rFonts w:ascii="Times New Roman" w:hAnsi="Times New Roman"/>
          <w:sz w:val="24"/>
          <w:szCs w:val="24"/>
        </w:rPr>
        <w:t>- о постановке на учет для получения жилого помещения детям – сиротам</w:t>
      </w:r>
      <w:r>
        <w:rPr>
          <w:rFonts w:ascii="Times New Roman" w:hAnsi="Times New Roman"/>
          <w:sz w:val="24"/>
          <w:szCs w:val="24"/>
        </w:rPr>
        <w:t>;</w:t>
      </w:r>
    </w:p>
    <w:p w:rsidR="00D5409F" w:rsidRDefault="00D5409F" w:rsidP="00D5409F">
      <w:pPr>
        <w:jc w:val="both"/>
        <w:rPr>
          <w:rFonts w:ascii="Times New Roman" w:hAnsi="Times New Roman"/>
          <w:sz w:val="24"/>
          <w:szCs w:val="24"/>
        </w:rPr>
      </w:pPr>
      <w:r w:rsidRPr="00195EA3">
        <w:rPr>
          <w:rFonts w:ascii="Times New Roman" w:hAnsi="Times New Roman"/>
          <w:sz w:val="24"/>
          <w:szCs w:val="24"/>
        </w:rPr>
        <w:t>- вопросы по опеке, попечительству и семейной политике</w:t>
      </w:r>
      <w:r>
        <w:rPr>
          <w:rFonts w:ascii="Times New Roman" w:hAnsi="Times New Roman"/>
          <w:sz w:val="24"/>
          <w:szCs w:val="24"/>
        </w:rPr>
        <w:t>;</w:t>
      </w:r>
    </w:p>
    <w:p w:rsidR="00D5409F" w:rsidRPr="00195EA3" w:rsidRDefault="00D5409F" w:rsidP="00D5409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вопросы юридической помощи;</w:t>
      </w:r>
    </w:p>
    <w:p w:rsidR="00D5409F" w:rsidRDefault="00D5409F" w:rsidP="00D5409F"/>
    <w:p w:rsidR="00D15D63" w:rsidRDefault="007F2F6C"/>
    <w:sectPr w:rsidR="00D15D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09F"/>
    <w:rsid w:val="00656C8E"/>
    <w:rsid w:val="00A2575A"/>
    <w:rsid w:val="00D078A0"/>
    <w:rsid w:val="00D5409F"/>
    <w:rsid w:val="00F5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8226D"/>
  <w15:chartTrackingRefBased/>
  <w15:docId w15:val="{BDEB899C-2E1F-46BB-85A4-8AA36363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409F"/>
    <w:pPr>
      <w:spacing w:after="200" w:line="276" w:lineRule="auto"/>
    </w:pPr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Kiashko</dc:creator>
  <cp:keywords/>
  <dc:description/>
  <cp:lastModifiedBy>Kiashko</cp:lastModifiedBy>
  <cp:revision>1</cp:revision>
  <dcterms:created xsi:type="dcterms:W3CDTF">2019-09-27T09:00:00Z</dcterms:created>
  <dcterms:modified xsi:type="dcterms:W3CDTF">2019-09-27T09:30:00Z</dcterms:modified>
</cp:coreProperties>
</file>