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F84" w:rsidRDefault="00A11F84" w:rsidP="00350136">
      <w:pPr>
        <w:shd w:val="clear" w:color="auto" w:fill="FFFFFF"/>
        <w:jc w:val="right"/>
        <w:rPr>
          <w:bCs/>
          <w:spacing w:val="-5"/>
          <w:sz w:val="24"/>
          <w:szCs w:val="24"/>
        </w:rPr>
      </w:pPr>
      <w:bookmarkStart w:id="0" w:name="_GoBack"/>
      <w:bookmarkEnd w:id="0"/>
      <w:r>
        <w:rPr>
          <w:bCs/>
          <w:spacing w:val="-5"/>
          <w:sz w:val="24"/>
          <w:szCs w:val="24"/>
        </w:rPr>
        <w:t xml:space="preserve">Утверждаю </w:t>
      </w:r>
    </w:p>
    <w:p w:rsidR="00A11F84" w:rsidRDefault="00A11F84" w:rsidP="00A11F84">
      <w:pPr>
        <w:shd w:val="clear" w:color="auto" w:fill="FFFFFF"/>
        <w:jc w:val="right"/>
        <w:rPr>
          <w:bCs/>
          <w:spacing w:val="-5"/>
          <w:sz w:val="24"/>
          <w:szCs w:val="24"/>
        </w:rPr>
      </w:pPr>
      <w:r>
        <w:rPr>
          <w:bCs/>
          <w:spacing w:val="-5"/>
          <w:sz w:val="24"/>
          <w:szCs w:val="24"/>
        </w:rPr>
        <w:t>Начальник ТОИОГВ СО УСП МСП СО</w:t>
      </w:r>
    </w:p>
    <w:p w:rsidR="00A11F84" w:rsidRDefault="00A11F84" w:rsidP="00A11F84">
      <w:pPr>
        <w:shd w:val="clear" w:color="auto" w:fill="FFFFFF"/>
        <w:jc w:val="right"/>
        <w:rPr>
          <w:bCs/>
          <w:spacing w:val="-5"/>
          <w:sz w:val="24"/>
          <w:szCs w:val="24"/>
        </w:rPr>
      </w:pPr>
      <w:r>
        <w:rPr>
          <w:bCs/>
          <w:spacing w:val="-5"/>
          <w:sz w:val="24"/>
          <w:szCs w:val="24"/>
        </w:rPr>
        <w:t xml:space="preserve">по </w:t>
      </w:r>
      <w:proofErr w:type="spellStart"/>
      <w:r>
        <w:rPr>
          <w:bCs/>
          <w:spacing w:val="-5"/>
          <w:sz w:val="24"/>
          <w:szCs w:val="24"/>
        </w:rPr>
        <w:t>Тугулымскому</w:t>
      </w:r>
      <w:proofErr w:type="spellEnd"/>
      <w:r>
        <w:rPr>
          <w:bCs/>
          <w:spacing w:val="-5"/>
          <w:sz w:val="24"/>
          <w:szCs w:val="24"/>
        </w:rPr>
        <w:t xml:space="preserve"> району</w:t>
      </w:r>
    </w:p>
    <w:p w:rsidR="00A11F84" w:rsidRDefault="00A11F84" w:rsidP="00A11F84">
      <w:pPr>
        <w:shd w:val="clear" w:color="auto" w:fill="FFFFFF"/>
        <w:jc w:val="right"/>
        <w:rPr>
          <w:bCs/>
          <w:spacing w:val="-5"/>
          <w:sz w:val="24"/>
          <w:szCs w:val="24"/>
        </w:rPr>
      </w:pPr>
      <w:r>
        <w:rPr>
          <w:bCs/>
          <w:spacing w:val="-5"/>
          <w:sz w:val="24"/>
          <w:szCs w:val="24"/>
        </w:rPr>
        <w:t>12.01.2015г.____________________Онищенко О.Н.</w:t>
      </w:r>
    </w:p>
    <w:p w:rsidR="00A11F84" w:rsidRDefault="00A11F84" w:rsidP="00A11F84">
      <w:pPr>
        <w:shd w:val="clear" w:color="auto" w:fill="FFFFFF"/>
        <w:jc w:val="center"/>
        <w:rPr>
          <w:b/>
          <w:bCs/>
          <w:spacing w:val="-5"/>
          <w:sz w:val="28"/>
          <w:szCs w:val="28"/>
        </w:rPr>
      </w:pPr>
    </w:p>
    <w:p w:rsidR="00A11F84" w:rsidRDefault="00A11F84" w:rsidP="00A11F84">
      <w:pPr>
        <w:shd w:val="clear" w:color="auto" w:fill="FFFFFF"/>
        <w:jc w:val="center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План </w:t>
      </w:r>
      <w:proofErr w:type="gramStart"/>
      <w:r>
        <w:rPr>
          <w:b/>
          <w:bCs/>
          <w:spacing w:val="-5"/>
          <w:sz w:val="28"/>
          <w:szCs w:val="28"/>
        </w:rPr>
        <w:t>работы  противодействия</w:t>
      </w:r>
      <w:proofErr w:type="gramEnd"/>
      <w:r>
        <w:rPr>
          <w:b/>
          <w:bCs/>
          <w:spacing w:val="-5"/>
          <w:sz w:val="28"/>
          <w:szCs w:val="28"/>
        </w:rPr>
        <w:t xml:space="preserve"> коррупции </w:t>
      </w:r>
    </w:p>
    <w:p w:rsidR="00A11F84" w:rsidRDefault="00A11F84" w:rsidP="00A11F84">
      <w:pPr>
        <w:shd w:val="clear" w:color="auto" w:fill="FFFFFF"/>
        <w:jc w:val="center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в ТОИОГВ СО УСП МСП СО </w:t>
      </w:r>
    </w:p>
    <w:p w:rsidR="00A11F84" w:rsidRDefault="00A11F84" w:rsidP="00A11F84">
      <w:pPr>
        <w:shd w:val="clear" w:color="auto" w:fill="FFFFFF"/>
        <w:jc w:val="center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по </w:t>
      </w:r>
      <w:proofErr w:type="spellStart"/>
      <w:r>
        <w:rPr>
          <w:b/>
          <w:bCs/>
          <w:spacing w:val="-5"/>
          <w:sz w:val="28"/>
          <w:szCs w:val="28"/>
        </w:rPr>
        <w:t>Тугулымскому</w:t>
      </w:r>
      <w:proofErr w:type="spellEnd"/>
      <w:r>
        <w:rPr>
          <w:b/>
          <w:bCs/>
          <w:spacing w:val="-5"/>
          <w:sz w:val="28"/>
          <w:szCs w:val="28"/>
        </w:rPr>
        <w:t xml:space="preserve"> району на 2015 год</w:t>
      </w:r>
    </w:p>
    <w:p w:rsidR="00A11F84" w:rsidRDefault="00A11F84" w:rsidP="00A11F84">
      <w:pPr>
        <w:shd w:val="clear" w:color="auto" w:fill="FFFFFF"/>
        <w:jc w:val="center"/>
        <w:rPr>
          <w:b/>
          <w:bCs/>
          <w:spacing w:val="-5"/>
          <w:sz w:val="28"/>
          <w:szCs w:val="28"/>
        </w:rPr>
      </w:pPr>
    </w:p>
    <w:tbl>
      <w:tblPr>
        <w:tblStyle w:val="a3"/>
        <w:tblW w:w="14786" w:type="dxa"/>
        <w:tblLook w:val="01E0" w:firstRow="1" w:lastRow="1" w:firstColumn="1" w:lastColumn="1" w:noHBand="0" w:noVBand="0"/>
      </w:tblPr>
      <w:tblGrid>
        <w:gridCol w:w="878"/>
        <w:gridCol w:w="4810"/>
        <w:gridCol w:w="2160"/>
        <w:gridCol w:w="2689"/>
        <w:gridCol w:w="4249"/>
      </w:tblGrid>
      <w:tr w:rsidR="00A11F84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№п/п</w:t>
            </w:r>
          </w:p>
        </w:tc>
        <w:tc>
          <w:tcPr>
            <w:tcW w:w="4810" w:type="dxa"/>
          </w:tcPr>
          <w:p w:rsidR="00A11F84" w:rsidRDefault="00A11F84" w:rsidP="00660972">
            <w:pPr>
              <w:jc w:val="center"/>
              <w:rPr>
                <w:b/>
                <w:bCs/>
                <w:spacing w:val="-5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Мероприятие</w:t>
            </w:r>
          </w:p>
        </w:tc>
        <w:tc>
          <w:tcPr>
            <w:tcW w:w="2160" w:type="dxa"/>
          </w:tcPr>
          <w:p w:rsidR="00A11F84" w:rsidRDefault="00A11F84" w:rsidP="00660972">
            <w:pPr>
              <w:jc w:val="center"/>
              <w:rPr>
                <w:b/>
                <w:bCs/>
                <w:spacing w:val="-5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Ответственный</w:t>
            </w:r>
          </w:p>
        </w:tc>
        <w:tc>
          <w:tcPr>
            <w:tcW w:w="2689" w:type="dxa"/>
          </w:tcPr>
          <w:p w:rsidR="00A11F84" w:rsidRDefault="00A11F84" w:rsidP="00660972">
            <w:pPr>
              <w:jc w:val="center"/>
              <w:rPr>
                <w:b/>
                <w:bCs/>
                <w:spacing w:val="-5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Срок исполнения</w:t>
            </w:r>
          </w:p>
        </w:tc>
        <w:tc>
          <w:tcPr>
            <w:tcW w:w="4249" w:type="dxa"/>
          </w:tcPr>
          <w:p w:rsidR="00A11F84" w:rsidRDefault="00A11F84" w:rsidP="00660972">
            <w:pPr>
              <w:jc w:val="center"/>
              <w:rPr>
                <w:b/>
                <w:bCs/>
                <w:spacing w:val="-5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Ожидаемый результат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</w:t>
            </w:r>
          </w:p>
        </w:tc>
        <w:tc>
          <w:tcPr>
            <w:tcW w:w="4810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6A083B">
              <w:rPr>
                <w:bCs/>
                <w:spacing w:val="-5"/>
                <w:sz w:val="28"/>
                <w:szCs w:val="28"/>
              </w:rPr>
              <w:t xml:space="preserve">Обеспечение действенного функционирования Комиссии по </w:t>
            </w:r>
            <w:r>
              <w:rPr>
                <w:bCs/>
                <w:spacing w:val="-5"/>
                <w:sz w:val="28"/>
                <w:szCs w:val="28"/>
              </w:rPr>
              <w:t xml:space="preserve"> соблюдению требований к служебному поведению государственных служащих и урегулированию конфликта </w:t>
            </w:r>
            <w:proofErr w:type="spellStart"/>
            <w:r>
              <w:rPr>
                <w:bCs/>
                <w:spacing w:val="-5"/>
                <w:sz w:val="28"/>
                <w:szCs w:val="28"/>
              </w:rPr>
              <w:t>интетересов</w:t>
            </w:r>
            <w:proofErr w:type="spellEnd"/>
          </w:p>
        </w:tc>
        <w:tc>
          <w:tcPr>
            <w:tcW w:w="2160" w:type="dxa"/>
          </w:tcPr>
          <w:p w:rsidR="00A11F84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Свиридова О.Н.</w:t>
            </w:r>
          </w:p>
        </w:tc>
        <w:tc>
          <w:tcPr>
            <w:tcW w:w="2689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Постоянно с учетом изменений законодательства о государственной гражданской службы</w:t>
            </w:r>
          </w:p>
        </w:tc>
        <w:tc>
          <w:tcPr>
            <w:tcW w:w="4249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Повышение эффективности деятельности комиссии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2</w:t>
            </w:r>
          </w:p>
        </w:tc>
        <w:tc>
          <w:tcPr>
            <w:tcW w:w="4810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Регулярное проведение заседаний комиссии</w:t>
            </w:r>
          </w:p>
        </w:tc>
        <w:tc>
          <w:tcPr>
            <w:tcW w:w="2160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proofErr w:type="spellStart"/>
            <w:r>
              <w:rPr>
                <w:bCs/>
                <w:spacing w:val="-5"/>
                <w:sz w:val="28"/>
                <w:szCs w:val="28"/>
              </w:rPr>
              <w:t>Ярочкина</w:t>
            </w:r>
            <w:proofErr w:type="spellEnd"/>
            <w:r>
              <w:rPr>
                <w:bCs/>
                <w:spacing w:val="-5"/>
                <w:sz w:val="28"/>
                <w:szCs w:val="28"/>
              </w:rPr>
              <w:t xml:space="preserve"> Н.О.</w:t>
            </w:r>
          </w:p>
        </w:tc>
        <w:tc>
          <w:tcPr>
            <w:tcW w:w="2689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Постоянно с учетом изменений законодательства о государственной гражданской службы</w:t>
            </w:r>
          </w:p>
        </w:tc>
        <w:tc>
          <w:tcPr>
            <w:tcW w:w="4249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Повышение эффективности деятельности комиссии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3</w:t>
            </w:r>
          </w:p>
        </w:tc>
        <w:tc>
          <w:tcPr>
            <w:tcW w:w="4810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Проведение мониторинга исполнения должностных обязанностей государственных гражданских служащих, подверженных риску коррупционных проявлений и устранения таких рисков</w:t>
            </w:r>
          </w:p>
        </w:tc>
        <w:tc>
          <w:tcPr>
            <w:tcW w:w="2160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Свиридова О.Н.</w:t>
            </w:r>
          </w:p>
        </w:tc>
        <w:tc>
          <w:tcPr>
            <w:tcW w:w="2689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Постоянно с учетом изменений законодательства о государственной гражданской службы</w:t>
            </w:r>
          </w:p>
        </w:tc>
        <w:tc>
          <w:tcPr>
            <w:tcW w:w="4249" w:type="dxa"/>
          </w:tcPr>
          <w:p w:rsidR="00A11F84" w:rsidRPr="006A083B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>
              <w:rPr>
                <w:bCs/>
                <w:spacing w:val="-5"/>
                <w:sz w:val="28"/>
                <w:szCs w:val="28"/>
              </w:rPr>
              <w:t>Повышение эффективности деятельности комиссии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7753">
              <w:rPr>
                <w:sz w:val="24"/>
                <w:szCs w:val="24"/>
              </w:rPr>
              <w:t>4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участия в работе Комиссии по соблюдению требований к служебному </w:t>
            </w:r>
            <w:r>
              <w:rPr>
                <w:spacing w:val="-2"/>
                <w:sz w:val="24"/>
                <w:szCs w:val="24"/>
              </w:rPr>
              <w:lastRenderedPageBreak/>
              <w:t xml:space="preserve">поведению государственных гражданских </w:t>
            </w:r>
            <w:r>
              <w:rPr>
                <w:sz w:val="24"/>
                <w:szCs w:val="24"/>
              </w:rPr>
              <w:t xml:space="preserve">служащих и урегулированию конфликта </w:t>
            </w:r>
            <w:r>
              <w:rPr>
                <w:spacing w:val="-2"/>
                <w:sz w:val="24"/>
                <w:szCs w:val="24"/>
              </w:rPr>
              <w:t>интересов  представителей образовательных организаций, уполномоченного государственного органа в сфере управления государственной гражданской службой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hanging="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lastRenderedPageBreak/>
              <w:t xml:space="preserve">Свиридова </w:t>
            </w:r>
            <w:proofErr w:type="gramStart"/>
            <w:r>
              <w:rPr>
                <w:spacing w:val="-3"/>
                <w:sz w:val="24"/>
                <w:szCs w:val="24"/>
              </w:rPr>
              <w:t>О.Н..</w:t>
            </w:r>
            <w:proofErr w:type="gramEnd"/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в </w:t>
            </w:r>
            <w:proofErr w:type="gramStart"/>
            <w:r>
              <w:rPr>
                <w:spacing w:val="-3"/>
                <w:sz w:val="24"/>
                <w:szCs w:val="24"/>
              </w:rPr>
              <w:t>течении  года</w:t>
            </w:r>
            <w:proofErr w:type="gramEnd"/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Общественный </w:t>
            </w:r>
            <w:r>
              <w:rPr>
                <w:spacing w:val="-5"/>
                <w:sz w:val="24"/>
                <w:szCs w:val="24"/>
              </w:rPr>
              <w:t>контроль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 xml:space="preserve">за </w:t>
            </w:r>
            <w:r>
              <w:rPr>
                <w:spacing w:val="-2"/>
                <w:sz w:val="24"/>
                <w:szCs w:val="24"/>
              </w:rPr>
              <w:t xml:space="preserve">деятельностью </w:t>
            </w:r>
            <w:r>
              <w:rPr>
                <w:spacing w:val="-1"/>
                <w:sz w:val="24"/>
                <w:szCs w:val="24"/>
              </w:rPr>
              <w:t xml:space="preserve">Комиссии, анализ ее </w:t>
            </w:r>
            <w:r>
              <w:rPr>
                <w:spacing w:val="-1"/>
                <w:sz w:val="24"/>
                <w:szCs w:val="24"/>
              </w:rPr>
              <w:lastRenderedPageBreak/>
              <w:t>деятельности.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lastRenderedPageBreak/>
              <w:t>5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При приеме на работу осуществлять </w:t>
            </w:r>
            <w:r>
              <w:rPr>
                <w:sz w:val="24"/>
                <w:szCs w:val="24"/>
              </w:rPr>
              <w:t xml:space="preserve">проверку сведений 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-об образовании;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</w:t>
            </w:r>
            <w:proofErr w:type="gramStart"/>
            <w:r>
              <w:rPr>
                <w:spacing w:val="-2"/>
                <w:sz w:val="24"/>
                <w:szCs w:val="24"/>
              </w:rPr>
              <w:t>о  вхождении</w:t>
            </w:r>
            <w:proofErr w:type="gramEnd"/>
            <w:r>
              <w:rPr>
                <w:spacing w:val="-2"/>
                <w:sz w:val="24"/>
                <w:szCs w:val="24"/>
              </w:rPr>
              <w:t xml:space="preserve"> в состав учредителей </w:t>
            </w:r>
            <w:r>
              <w:rPr>
                <w:spacing w:val="-1"/>
                <w:sz w:val="24"/>
                <w:szCs w:val="24"/>
              </w:rPr>
              <w:t xml:space="preserve">коммерческих организаций или о занятии </w:t>
            </w:r>
            <w:r>
              <w:rPr>
                <w:spacing w:val="-4"/>
                <w:sz w:val="24"/>
                <w:szCs w:val="24"/>
              </w:rPr>
              <w:t>предпринимательской деятельностью;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 наличии судимости</w:t>
            </w:r>
          </w:p>
          <w:p w:rsidR="00A11F84" w:rsidRDefault="00A11F84" w:rsidP="00660972">
            <w:pPr>
              <w:shd w:val="clear" w:color="auto" w:fill="FFFFFF"/>
              <w:rPr>
                <w:spacing w:val="-3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-о наличии гражданства Российской Федерации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Ярочкина</w:t>
            </w:r>
            <w:proofErr w:type="spellEnd"/>
            <w:r>
              <w:rPr>
                <w:sz w:val="24"/>
                <w:szCs w:val="24"/>
              </w:rPr>
              <w:t xml:space="preserve"> Н.О.</w:t>
            </w: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допущение случаев нарушения норм, устанавливающих правила ограничения  и запретов служебной деятельности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6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обеспечение работы по </w:t>
            </w:r>
            <w:r>
              <w:rPr>
                <w:spacing w:val="-2"/>
                <w:sz w:val="24"/>
                <w:szCs w:val="24"/>
              </w:rPr>
              <w:t xml:space="preserve">рассмотрению </w:t>
            </w:r>
            <w:r>
              <w:rPr>
                <w:sz w:val="24"/>
                <w:szCs w:val="24"/>
              </w:rPr>
              <w:t xml:space="preserve">фактов обращения в целях </w:t>
            </w:r>
            <w:r>
              <w:rPr>
                <w:spacing w:val="-1"/>
                <w:sz w:val="24"/>
                <w:szCs w:val="24"/>
              </w:rPr>
              <w:t xml:space="preserve">склонения государственного служащего к </w:t>
            </w:r>
            <w:r>
              <w:rPr>
                <w:spacing w:val="-3"/>
                <w:sz w:val="24"/>
                <w:szCs w:val="24"/>
              </w:rPr>
              <w:t>совершению коррупционных правонарушений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Комиссия</w:t>
            </w: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доклады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руководителю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7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Мониторинг исполнения должностных </w:t>
            </w:r>
            <w:r>
              <w:rPr>
                <w:spacing w:val="-5"/>
                <w:sz w:val="24"/>
                <w:szCs w:val="24"/>
              </w:rPr>
              <w:t>обязанностей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государственными гражданскими служащими Управления, проходящими </w:t>
            </w:r>
            <w:r>
              <w:rPr>
                <w:sz w:val="24"/>
                <w:szCs w:val="24"/>
              </w:rPr>
              <w:t xml:space="preserve">государственную гражданскую службу на должностях, </w:t>
            </w:r>
            <w:r>
              <w:rPr>
                <w:spacing w:val="-3"/>
                <w:sz w:val="24"/>
                <w:szCs w:val="24"/>
              </w:rPr>
              <w:t xml:space="preserve">замещение которых связано с коррупционным </w:t>
            </w:r>
            <w:r>
              <w:rPr>
                <w:spacing w:val="-2"/>
                <w:sz w:val="24"/>
                <w:szCs w:val="24"/>
              </w:rPr>
              <w:t xml:space="preserve">риском (включенных в Перечень должностей государственной гражданской </w:t>
            </w:r>
            <w:r>
              <w:rPr>
                <w:spacing w:val="-3"/>
                <w:sz w:val="24"/>
                <w:szCs w:val="24"/>
              </w:rPr>
              <w:t xml:space="preserve">службы  Управления, при назначении на которые </w:t>
            </w:r>
            <w:r>
              <w:rPr>
                <w:sz w:val="24"/>
                <w:szCs w:val="24"/>
              </w:rPr>
              <w:t xml:space="preserve">граждане и при замещении которых </w:t>
            </w:r>
            <w:r>
              <w:rPr>
                <w:spacing w:val="-3"/>
                <w:sz w:val="24"/>
                <w:szCs w:val="24"/>
              </w:rPr>
              <w:t xml:space="preserve">государственные гражданские </w:t>
            </w:r>
            <w:r>
              <w:rPr>
                <w:spacing w:val="-1"/>
                <w:sz w:val="24"/>
                <w:szCs w:val="24"/>
              </w:rPr>
              <w:t xml:space="preserve">служащие обязаны представлять сведения о </w:t>
            </w:r>
            <w:r>
              <w:rPr>
                <w:spacing w:val="-3"/>
                <w:sz w:val="24"/>
                <w:szCs w:val="24"/>
              </w:rPr>
              <w:t xml:space="preserve">своих доходах, об </w:t>
            </w:r>
            <w:r>
              <w:rPr>
                <w:spacing w:val="-3"/>
                <w:sz w:val="24"/>
                <w:szCs w:val="24"/>
              </w:rPr>
              <w:lastRenderedPageBreak/>
              <w:t xml:space="preserve">имуществе и обязательствах имущественного характера, сведения о расходах, а также сведения о </w:t>
            </w:r>
            <w:r>
              <w:rPr>
                <w:spacing w:val="-2"/>
                <w:sz w:val="24"/>
                <w:szCs w:val="24"/>
              </w:rPr>
              <w:t xml:space="preserve">доходах, об имуществе и обязательствах </w:t>
            </w:r>
            <w:r>
              <w:rPr>
                <w:sz w:val="24"/>
                <w:szCs w:val="24"/>
              </w:rPr>
              <w:t xml:space="preserve">имущественного характера своих супруги </w:t>
            </w:r>
            <w:r>
              <w:rPr>
                <w:spacing w:val="-2"/>
                <w:sz w:val="24"/>
                <w:szCs w:val="24"/>
              </w:rPr>
              <w:t xml:space="preserve">(супруга) и несовершеннолетних детей), сведения о расходах  и </w:t>
            </w:r>
            <w:r>
              <w:rPr>
                <w:sz w:val="24"/>
                <w:szCs w:val="24"/>
              </w:rPr>
              <w:t>устранение таких рисков</w:t>
            </w:r>
          </w:p>
          <w:p w:rsidR="00A11F84" w:rsidRDefault="00A11F84" w:rsidP="00660972">
            <w:pPr>
              <w:shd w:val="clear" w:color="auto" w:fill="FFFFFF"/>
              <w:rPr>
                <w:spacing w:val="-3"/>
                <w:sz w:val="24"/>
                <w:szCs w:val="24"/>
              </w:rPr>
            </w:pP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spacing w:val="-3"/>
                <w:sz w:val="24"/>
                <w:szCs w:val="24"/>
              </w:rPr>
              <w:t>Ярочкина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Н.О.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До 30 апреля 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Снижение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коррупционных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рисков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lastRenderedPageBreak/>
              <w:t>8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Организация правового просвещения </w:t>
            </w:r>
            <w:r>
              <w:rPr>
                <w:sz w:val="24"/>
                <w:szCs w:val="24"/>
              </w:rPr>
              <w:t xml:space="preserve">государственных служащих по </w:t>
            </w:r>
            <w:r>
              <w:rPr>
                <w:spacing w:val="-3"/>
                <w:sz w:val="24"/>
                <w:szCs w:val="24"/>
              </w:rPr>
              <w:t xml:space="preserve">антикоррупционной тематике (семинары, </w:t>
            </w:r>
            <w:r>
              <w:rPr>
                <w:sz w:val="24"/>
                <w:szCs w:val="24"/>
              </w:rPr>
              <w:t>тренинги, лекции, совещания):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участия в семинарах по вопросам профилактики коррупции в органах государственной власти, правоохранительных органов, прокуратуры, совещаниях, проводимых </w:t>
            </w:r>
            <w:proofErr w:type="spellStart"/>
            <w:r>
              <w:rPr>
                <w:sz w:val="24"/>
                <w:szCs w:val="24"/>
              </w:rPr>
              <w:t>МСПи</w:t>
            </w:r>
            <w:proofErr w:type="spellEnd"/>
            <w:r>
              <w:rPr>
                <w:sz w:val="24"/>
                <w:szCs w:val="24"/>
              </w:rPr>
              <w:t xml:space="preserve"> другими организациями.</w:t>
            </w:r>
          </w:p>
          <w:p w:rsidR="00A11F84" w:rsidRDefault="00A11F84" w:rsidP="00660972">
            <w:pPr>
              <w:shd w:val="clear" w:color="auto" w:fill="FFFFFF"/>
              <w:rPr>
                <w:spacing w:val="-3"/>
                <w:sz w:val="24"/>
                <w:szCs w:val="24"/>
              </w:rPr>
            </w:pP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Комиссия, 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отделов.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отделов Управления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 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общего уровня служебной культуры государственных гражданских служащих Управления, формирование неприязненного отношения к коррупционным проявлениям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9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Организация профессиональной </w:t>
            </w:r>
            <w:r>
              <w:rPr>
                <w:sz w:val="24"/>
                <w:szCs w:val="24"/>
              </w:rPr>
              <w:t xml:space="preserve">переподготовки, повышения квалификации и </w:t>
            </w:r>
            <w:r>
              <w:rPr>
                <w:spacing w:val="-2"/>
                <w:sz w:val="24"/>
                <w:szCs w:val="24"/>
              </w:rPr>
              <w:t xml:space="preserve">стажировки специалистов, в должностные </w:t>
            </w:r>
            <w:r>
              <w:rPr>
                <w:sz w:val="24"/>
                <w:szCs w:val="24"/>
              </w:rPr>
              <w:t>обязанности которых входит участие в противодействии коррупции: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Ярочкина</w:t>
            </w:r>
            <w:proofErr w:type="spellEnd"/>
            <w:r>
              <w:rPr>
                <w:sz w:val="24"/>
                <w:szCs w:val="24"/>
              </w:rPr>
              <w:t xml:space="preserve"> Н.О.</w:t>
            </w:r>
          </w:p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Свиридова О.Н.</w:t>
            </w:r>
          </w:p>
        </w:tc>
        <w:tc>
          <w:tcPr>
            <w:tcW w:w="2689" w:type="dxa"/>
          </w:tcPr>
          <w:p w:rsidR="00A11F84" w:rsidRPr="0014577F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В течении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общего </w:t>
            </w:r>
            <w:r>
              <w:rPr>
                <w:spacing w:val="-3"/>
                <w:sz w:val="24"/>
                <w:szCs w:val="24"/>
              </w:rPr>
              <w:t xml:space="preserve">уровня служебной </w:t>
            </w:r>
            <w:r>
              <w:rPr>
                <w:sz w:val="24"/>
                <w:szCs w:val="24"/>
              </w:rPr>
              <w:t xml:space="preserve">культуры </w:t>
            </w:r>
            <w:r>
              <w:rPr>
                <w:spacing w:val="-2"/>
                <w:sz w:val="24"/>
                <w:szCs w:val="24"/>
              </w:rPr>
              <w:t xml:space="preserve">государственных </w:t>
            </w:r>
            <w:r>
              <w:rPr>
                <w:sz w:val="24"/>
                <w:szCs w:val="24"/>
              </w:rPr>
              <w:t xml:space="preserve">гражданских </w:t>
            </w:r>
            <w:r>
              <w:rPr>
                <w:spacing w:val="-2"/>
                <w:sz w:val="24"/>
                <w:szCs w:val="24"/>
              </w:rPr>
              <w:t>служащих</w:t>
            </w:r>
            <w:r>
              <w:rPr>
                <w:sz w:val="24"/>
                <w:szCs w:val="24"/>
              </w:rPr>
              <w:t xml:space="preserve">, формирование неприязненного отношения к </w:t>
            </w:r>
            <w:r>
              <w:rPr>
                <w:spacing w:val="-3"/>
                <w:sz w:val="24"/>
                <w:szCs w:val="24"/>
              </w:rPr>
              <w:t xml:space="preserve">коррупционным </w:t>
            </w:r>
            <w:r>
              <w:rPr>
                <w:sz w:val="24"/>
                <w:szCs w:val="24"/>
              </w:rPr>
              <w:t>проявлениям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10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tabs>
                <w:tab w:val="left" w:pos="1066"/>
                <w:tab w:val="left" w:pos="1565"/>
                <w:tab w:val="left" w:pos="358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соблюдения </w:t>
            </w:r>
            <w:r>
              <w:rPr>
                <w:spacing w:val="-1"/>
                <w:sz w:val="24"/>
                <w:szCs w:val="24"/>
              </w:rPr>
              <w:t xml:space="preserve">защиты персональных данных </w:t>
            </w:r>
            <w:r>
              <w:rPr>
                <w:spacing w:val="-2"/>
                <w:sz w:val="24"/>
                <w:szCs w:val="24"/>
              </w:rPr>
              <w:t xml:space="preserve">государственных гражданских </w:t>
            </w:r>
            <w:r>
              <w:rPr>
                <w:sz w:val="24"/>
                <w:szCs w:val="24"/>
              </w:rPr>
              <w:t>служащих:</w:t>
            </w:r>
          </w:p>
          <w:p w:rsidR="00A11F84" w:rsidRDefault="00A11F84" w:rsidP="00660972">
            <w:pPr>
              <w:shd w:val="clear" w:color="auto" w:fill="FFFFFF"/>
              <w:tabs>
                <w:tab w:val="left" w:pos="1066"/>
                <w:tab w:val="left" w:pos="1565"/>
                <w:tab w:val="left" w:pos="3581"/>
              </w:tabs>
              <w:rPr>
                <w:spacing w:val="-2"/>
                <w:sz w:val="24"/>
                <w:szCs w:val="24"/>
              </w:rPr>
            </w:pP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pacing w:val="-3"/>
                <w:sz w:val="24"/>
                <w:szCs w:val="24"/>
              </w:rPr>
            </w:pPr>
            <w:proofErr w:type="spellStart"/>
            <w:r>
              <w:rPr>
                <w:spacing w:val="-3"/>
                <w:sz w:val="24"/>
                <w:szCs w:val="24"/>
              </w:rPr>
              <w:t>Ярочкина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Н.О.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В течении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Недопущение </w:t>
            </w:r>
            <w:r>
              <w:rPr>
                <w:spacing w:val="-4"/>
                <w:sz w:val="24"/>
                <w:szCs w:val="24"/>
              </w:rPr>
              <w:t xml:space="preserve">случаев </w:t>
            </w:r>
            <w:r>
              <w:rPr>
                <w:spacing w:val="-3"/>
                <w:sz w:val="24"/>
                <w:szCs w:val="24"/>
              </w:rPr>
              <w:t xml:space="preserve">разглашения </w:t>
            </w:r>
            <w:r>
              <w:rPr>
                <w:spacing w:val="-2"/>
                <w:sz w:val="24"/>
                <w:szCs w:val="24"/>
              </w:rPr>
              <w:t xml:space="preserve">государственными гражданскими </w:t>
            </w:r>
            <w:r>
              <w:rPr>
                <w:spacing w:val="-3"/>
                <w:sz w:val="24"/>
                <w:szCs w:val="24"/>
              </w:rPr>
              <w:t>служащими Управления сведений персональных данных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11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Развитие сайта Управления в целях </w:t>
            </w:r>
            <w:r>
              <w:rPr>
                <w:spacing w:val="-4"/>
                <w:sz w:val="24"/>
                <w:szCs w:val="24"/>
              </w:rPr>
              <w:t xml:space="preserve">объективности и прозрачности управленческих </w:t>
            </w:r>
            <w:r>
              <w:rPr>
                <w:sz w:val="24"/>
                <w:szCs w:val="24"/>
              </w:rPr>
              <w:t xml:space="preserve">процессов и в соответствии с Федеральным законом РФ от 9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sz w:val="24"/>
                  <w:szCs w:val="24"/>
                </w:rPr>
                <w:lastRenderedPageBreak/>
                <w:t>2009 г</w:t>
              </w:r>
            </w:smartTag>
            <w:r>
              <w:rPr>
                <w:sz w:val="24"/>
                <w:szCs w:val="24"/>
              </w:rPr>
              <w:t xml:space="preserve">. № 8-ФЗ «Об </w:t>
            </w:r>
            <w:r>
              <w:rPr>
                <w:spacing w:val="-2"/>
                <w:sz w:val="24"/>
                <w:szCs w:val="24"/>
              </w:rPr>
              <w:t xml:space="preserve">обеспечении доступа к информации о </w:t>
            </w:r>
            <w:r>
              <w:rPr>
                <w:spacing w:val="-4"/>
                <w:sz w:val="24"/>
                <w:szCs w:val="24"/>
              </w:rPr>
              <w:t xml:space="preserve">деятельности государственных органов и </w:t>
            </w:r>
            <w:r>
              <w:rPr>
                <w:sz w:val="24"/>
                <w:szCs w:val="24"/>
              </w:rPr>
              <w:t>органов местного самоуправления»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Долгих А.В.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В течение  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Формирование позитивного отношения граждан к работе Управления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lastRenderedPageBreak/>
              <w:t>12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pacing w:val="-2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Развитие средств межведомственного </w:t>
            </w:r>
            <w:r>
              <w:rPr>
                <w:spacing w:val="-1"/>
                <w:sz w:val="24"/>
                <w:szCs w:val="24"/>
              </w:rPr>
              <w:t xml:space="preserve">взаимодействия и предоставление государственных услуг гражданам и </w:t>
            </w:r>
            <w:r>
              <w:rPr>
                <w:sz w:val="24"/>
                <w:szCs w:val="24"/>
              </w:rPr>
              <w:t>организациям в электронном виде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Свиридова О.Н.,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В течение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 возможности коррупционных проявлений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прозрачности</w:t>
            </w:r>
          </w:p>
          <w:p w:rsidR="00A11F84" w:rsidRDefault="00A11F84" w:rsidP="00660972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документооборота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13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Размещение информации обо всех этапах </w:t>
            </w:r>
            <w:r>
              <w:rPr>
                <w:spacing w:val="-3"/>
                <w:sz w:val="24"/>
                <w:szCs w:val="24"/>
              </w:rPr>
              <w:t xml:space="preserve">процедуры размещения государственного </w:t>
            </w:r>
            <w:r>
              <w:rPr>
                <w:sz w:val="24"/>
                <w:szCs w:val="24"/>
              </w:rPr>
              <w:t xml:space="preserve">заказа на официальном сайте </w:t>
            </w:r>
            <w:proofErr w:type="spellStart"/>
            <w:r>
              <w:rPr>
                <w:sz w:val="24"/>
                <w:szCs w:val="24"/>
              </w:rPr>
              <w:t>Госзакупки</w:t>
            </w:r>
            <w:proofErr w:type="spellEnd"/>
            <w:r>
              <w:rPr>
                <w:sz w:val="24"/>
                <w:szCs w:val="24"/>
              </w:rPr>
              <w:t xml:space="preserve"> (план-</w:t>
            </w:r>
            <w:r>
              <w:rPr>
                <w:spacing w:val="-3"/>
                <w:sz w:val="24"/>
                <w:szCs w:val="24"/>
              </w:rPr>
              <w:t>график проведения торгов, документация и др.)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проведению конкурсов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Достижение прозрачности конкурсных процедур, </w:t>
            </w:r>
          </w:p>
        </w:tc>
      </w:tr>
      <w:tr w:rsidR="00A11F84" w:rsidRPr="006A083B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14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pacing w:val="-3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spacing w:val="-2"/>
                <w:sz w:val="24"/>
                <w:szCs w:val="24"/>
              </w:rPr>
              <w:t xml:space="preserve">функционирования </w:t>
            </w:r>
            <w:r>
              <w:rPr>
                <w:spacing w:val="-3"/>
                <w:sz w:val="24"/>
                <w:szCs w:val="24"/>
              </w:rPr>
              <w:t xml:space="preserve"> «</w:t>
            </w:r>
            <w:proofErr w:type="gramEnd"/>
            <w:r>
              <w:rPr>
                <w:spacing w:val="-3"/>
                <w:sz w:val="24"/>
                <w:szCs w:val="24"/>
              </w:rPr>
              <w:t xml:space="preserve">телефонов доверия» по вопросам противодействия коррупции </w:t>
            </w:r>
          </w:p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8 (34367) 2-16-98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Ярочкина</w:t>
            </w:r>
            <w:proofErr w:type="spellEnd"/>
            <w:r>
              <w:rPr>
                <w:sz w:val="24"/>
                <w:szCs w:val="24"/>
              </w:rPr>
              <w:t xml:space="preserve"> Н.О.</w:t>
            </w: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Понедельник-пятница с 08.00 до 17.00 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прав на получение достоверной информации</w:t>
            </w:r>
          </w:p>
        </w:tc>
      </w:tr>
      <w:tr w:rsidR="00A11F84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15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Размещение информации в информационном листке Управления «Социальный вестник».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Свиридова О.Н.,</w:t>
            </w:r>
          </w:p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прав на получение достоверной информации</w:t>
            </w:r>
          </w:p>
        </w:tc>
      </w:tr>
      <w:tr w:rsidR="00A11F84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16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Мониторинг публикаций в средствах массовой информации о фактах проявления коррупции в Управлении</w:t>
            </w:r>
            <w:r>
              <w:rPr>
                <w:spacing w:val="-4"/>
                <w:sz w:val="24"/>
                <w:szCs w:val="24"/>
              </w:rPr>
              <w:t xml:space="preserve"> и организация проверки таких фактов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Свиридова О.Н.</w:t>
            </w: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прав на получение достоверной информации</w:t>
            </w:r>
          </w:p>
        </w:tc>
      </w:tr>
      <w:tr w:rsidR="00A11F84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17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Оптимизация предоставления Управлением </w:t>
            </w:r>
            <w:r>
              <w:rPr>
                <w:spacing w:val="-5"/>
                <w:sz w:val="24"/>
                <w:szCs w:val="24"/>
              </w:rPr>
              <w:t xml:space="preserve">государственных услуг, в том числе внедрение </w:t>
            </w:r>
            <w:r>
              <w:rPr>
                <w:spacing w:val="-4"/>
                <w:sz w:val="24"/>
                <w:szCs w:val="24"/>
              </w:rPr>
              <w:t xml:space="preserve">в деятельность Управления административных </w:t>
            </w:r>
            <w:r>
              <w:rPr>
                <w:spacing w:val="-6"/>
                <w:sz w:val="24"/>
                <w:szCs w:val="24"/>
              </w:rPr>
              <w:t xml:space="preserve">регламентов, осуществления государственных </w:t>
            </w:r>
            <w:r>
              <w:rPr>
                <w:spacing w:val="-4"/>
                <w:sz w:val="24"/>
                <w:szCs w:val="24"/>
              </w:rPr>
              <w:t xml:space="preserve">функций, </w:t>
            </w:r>
            <w:r>
              <w:rPr>
                <w:spacing w:val="-4"/>
                <w:sz w:val="24"/>
                <w:szCs w:val="24"/>
              </w:rPr>
              <w:lastRenderedPageBreak/>
              <w:t xml:space="preserve">предоставления государственных </w:t>
            </w:r>
            <w:r>
              <w:rPr>
                <w:sz w:val="24"/>
                <w:szCs w:val="24"/>
              </w:rPr>
              <w:t>услуг</w:t>
            </w: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lastRenderedPageBreak/>
              <w:t>Комиссия, руководители отделов</w:t>
            </w: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Недопущение возможности проявления коррупционных проявлений при </w:t>
            </w:r>
            <w:r>
              <w:rPr>
                <w:spacing w:val="-4"/>
                <w:sz w:val="24"/>
                <w:szCs w:val="24"/>
              </w:rPr>
              <w:t xml:space="preserve">личном контакте с </w:t>
            </w:r>
            <w:r>
              <w:rPr>
                <w:sz w:val="24"/>
                <w:szCs w:val="24"/>
              </w:rPr>
              <w:t xml:space="preserve">гражданами при осуществлении </w:t>
            </w:r>
            <w:r>
              <w:rPr>
                <w:spacing w:val="-4"/>
                <w:sz w:val="24"/>
                <w:szCs w:val="24"/>
              </w:rPr>
              <w:t xml:space="preserve">государственных </w:t>
            </w:r>
            <w:r>
              <w:rPr>
                <w:spacing w:val="-6"/>
                <w:sz w:val="24"/>
                <w:szCs w:val="24"/>
              </w:rPr>
              <w:t xml:space="preserve">функций и оказании </w:t>
            </w:r>
            <w:r>
              <w:rPr>
                <w:spacing w:val="-4"/>
                <w:sz w:val="24"/>
                <w:szCs w:val="24"/>
              </w:rPr>
              <w:lastRenderedPageBreak/>
              <w:t xml:space="preserve">государственных </w:t>
            </w:r>
            <w:r>
              <w:rPr>
                <w:sz w:val="24"/>
                <w:szCs w:val="24"/>
              </w:rPr>
              <w:t>услуг</w:t>
            </w:r>
          </w:p>
        </w:tc>
      </w:tr>
      <w:tr w:rsidR="00A11F84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lastRenderedPageBreak/>
              <w:t>18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Организация правового просвещения </w:t>
            </w:r>
            <w:r>
              <w:rPr>
                <w:sz w:val="24"/>
                <w:szCs w:val="24"/>
              </w:rPr>
              <w:t xml:space="preserve">государственных служащих по </w:t>
            </w:r>
            <w:r>
              <w:rPr>
                <w:spacing w:val="-3"/>
                <w:sz w:val="24"/>
                <w:szCs w:val="24"/>
              </w:rPr>
              <w:t xml:space="preserve">антикоррупционной тематике (семинары, </w:t>
            </w:r>
            <w:r>
              <w:rPr>
                <w:sz w:val="24"/>
                <w:szCs w:val="24"/>
              </w:rPr>
              <w:t>тренинги, лекции, совещания):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участия в семинарах по вопросам профилактики коррупции в органах государственной власти, правоохранительных органов, прокуратуры, совещаниях, проводимых </w:t>
            </w:r>
            <w:proofErr w:type="spellStart"/>
            <w:r>
              <w:rPr>
                <w:sz w:val="24"/>
                <w:szCs w:val="24"/>
              </w:rPr>
              <w:t>МСПи</w:t>
            </w:r>
            <w:proofErr w:type="spellEnd"/>
            <w:r>
              <w:rPr>
                <w:sz w:val="24"/>
                <w:szCs w:val="24"/>
              </w:rPr>
              <w:t xml:space="preserve"> другими организациями.</w:t>
            </w:r>
          </w:p>
          <w:p w:rsidR="00A11F84" w:rsidRDefault="00A11F84" w:rsidP="00660972">
            <w:pPr>
              <w:shd w:val="clear" w:color="auto" w:fill="FFFFFF"/>
              <w:rPr>
                <w:spacing w:val="-3"/>
                <w:sz w:val="24"/>
                <w:szCs w:val="24"/>
              </w:rPr>
            </w:pP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Комиссия, 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отделов.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отделов Управления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 </w:t>
            </w:r>
          </w:p>
          <w:p w:rsidR="00A11F84" w:rsidRDefault="00A11F84" w:rsidP="00660972">
            <w:pPr>
              <w:shd w:val="clear" w:color="auto" w:fill="FFFFFF"/>
              <w:ind w:hanging="10"/>
              <w:rPr>
                <w:sz w:val="24"/>
                <w:szCs w:val="24"/>
              </w:rPr>
            </w:pPr>
          </w:p>
        </w:tc>
        <w:tc>
          <w:tcPr>
            <w:tcW w:w="268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общего уровня служебной культуры государственных гражданских служащих Управления, формирование неприязненного отношения к коррупционным проявлениям</w:t>
            </w:r>
          </w:p>
        </w:tc>
      </w:tr>
      <w:tr w:rsidR="00A11F84" w:rsidTr="00660972">
        <w:tc>
          <w:tcPr>
            <w:tcW w:w="878" w:type="dxa"/>
          </w:tcPr>
          <w:p w:rsidR="00A11F84" w:rsidRPr="00DD7753" w:rsidRDefault="00A11F84" w:rsidP="00660972">
            <w:pPr>
              <w:jc w:val="both"/>
              <w:rPr>
                <w:bCs/>
                <w:spacing w:val="-5"/>
                <w:sz w:val="28"/>
                <w:szCs w:val="28"/>
              </w:rPr>
            </w:pPr>
            <w:r w:rsidRPr="00DD7753">
              <w:rPr>
                <w:bCs/>
                <w:spacing w:val="-5"/>
                <w:sz w:val="28"/>
                <w:szCs w:val="28"/>
              </w:rPr>
              <w:t>19</w:t>
            </w:r>
          </w:p>
        </w:tc>
        <w:tc>
          <w:tcPr>
            <w:tcW w:w="4810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Организация профессиональной </w:t>
            </w:r>
            <w:r>
              <w:rPr>
                <w:sz w:val="24"/>
                <w:szCs w:val="24"/>
              </w:rPr>
              <w:t xml:space="preserve">переподготовки, повышения квалификации и </w:t>
            </w:r>
            <w:r>
              <w:rPr>
                <w:spacing w:val="-2"/>
                <w:sz w:val="24"/>
                <w:szCs w:val="24"/>
              </w:rPr>
              <w:t xml:space="preserve">стажировки специалистов, в должностные </w:t>
            </w:r>
            <w:r>
              <w:rPr>
                <w:sz w:val="24"/>
                <w:szCs w:val="24"/>
              </w:rPr>
              <w:t>обязанности которых входит участие в противодействии коррупции:</w:t>
            </w:r>
          </w:p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Ярочкина</w:t>
            </w:r>
            <w:proofErr w:type="spellEnd"/>
            <w:r>
              <w:rPr>
                <w:sz w:val="24"/>
                <w:szCs w:val="24"/>
              </w:rPr>
              <w:t xml:space="preserve"> Н.О.</w:t>
            </w:r>
          </w:p>
          <w:p w:rsidR="00A11F84" w:rsidRDefault="00A11F84" w:rsidP="00660972">
            <w:pPr>
              <w:shd w:val="clear" w:color="auto" w:fill="FFFFFF"/>
              <w:ind w:firstLine="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Свиридова О.Н.</w:t>
            </w:r>
          </w:p>
        </w:tc>
        <w:tc>
          <w:tcPr>
            <w:tcW w:w="2689" w:type="dxa"/>
          </w:tcPr>
          <w:p w:rsidR="00A11F84" w:rsidRPr="0014577F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В течении года</w:t>
            </w:r>
          </w:p>
        </w:tc>
        <w:tc>
          <w:tcPr>
            <w:tcW w:w="4249" w:type="dxa"/>
          </w:tcPr>
          <w:p w:rsidR="00A11F84" w:rsidRDefault="00A11F84" w:rsidP="0066097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общего </w:t>
            </w:r>
            <w:r>
              <w:rPr>
                <w:spacing w:val="-3"/>
                <w:sz w:val="24"/>
                <w:szCs w:val="24"/>
              </w:rPr>
              <w:t xml:space="preserve">уровня служебной </w:t>
            </w:r>
            <w:r>
              <w:rPr>
                <w:sz w:val="24"/>
                <w:szCs w:val="24"/>
              </w:rPr>
              <w:t xml:space="preserve">культуры </w:t>
            </w:r>
            <w:r>
              <w:rPr>
                <w:spacing w:val="-2"/>
                <w:sz w:val="24"/>
                <w:szCs w:val="24"/>
              </w:rPr>
              <w:t xml:space="preserve">государственных </w:t>
            </w:r>
            <w:r>
              <w:rPr>
                <w:sz w:val="24"/>
                <w:szCs w:val="24"/>
              </w:rPr>
              <w:t xml:space="preserve">гражданских </w:t>
            </w:r>
            <w:r>
              <w:rPr>
                <w:spacing w:val="-2"/>
                <w:sz w:val="24"/>
                <w:szCs w:val="24"/>
              </w:rPr>
              <w:t>служащих</w:t>
            </w:r>
            <w:r>
              <w:rPr>
                <w:sz w:val="24"/>
                <w:szCs w:val="24"/>
              </w:rPr>
              <w:t xml:space="preserve">, формирование неприязненного отношения к </w:t>
            </w:r>
            <w:r>
              <w:rPr>
                <w:spacing w:val="-3"/>
                <w:sz w:val="24"/>
                <w:szCs w:val="24"/>
              </w:rPr>
              <w:t xml:space="preserve">коррупционным </w:t>
            </w:r>
            <w:r>
              <w:rPr>
                <w:sz w:val="24"/>
                <w:szCs w:val="24"/>
              </w:rPr>
              <w:t>проявлениям</w:t>
            </w:r>
          </w:p>
        </w:tc>
      </w:tr>
    </w:tbl>
    <w:p w:rsidR="00A11F84" w:rsidRDefault="00A11F84" w:rsidP="00A11F84">
      <w:pPr>
        <w:shd w:val="clear" w:color="auto" w:fill="FFFFFF"/>
        <w:jc w:val="center"/>
        <w:rPr>
          <w:b/>
          <w:bCs/>
          <w:spacing w:val="-5"/>
          <w:sz w:val="28"/>
          <w:szCs w:val="28"/>
        </w:rPr>
      </w:pPr>
    </w:p>
    <w:p w:rsidR="00A11F84" w:rsidRDefault="00A11F84" w:rsidP="00A11F84">
      <w:r>
        <w:t>Ведущий специалист ________________________</w:t>
      </w:r>
      <w:proofErr w:type="spellStart"/>
      <w:r>
        <w:t>Ярочкина</w:t>
      </w:r>
      <w:proofErr w:type="spellEnd"/>
      <w:r>
        <w:t xml:space="preserve"> Н.О.</w:t>
      </w:r>
    </w:p>
    <w:p w:rsidR="00E10546" w:rsidRDefault="00E10546"/>
    <w:sectPr w:rsidR="00E10546" w:rsidSect="00A11F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656B3"/>
    <w:multiLevelType w:val="hybridMultilevel"/>
    <w:tmpl w:val="FF061B0A"/>
    <w:lvl w:ilvl="0" w:tplc="303821C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953"/>
    <w:rsid w:val="00184953"/>
    <w:rsid w:val="00350136"/>
    <w:rsid w:val="004D7F1D"/>
    <w:rsid w:val="00A11F84"/>
    <w:rsid w:val="00E1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249F36"/>
  <w15:chartTrackingRefBased/>
  <w15:docId w15:val="{587D3895-7732-4B44-8DF4-F1894480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F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11F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1043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5</cp:revision>
  <dcterms:created xsi:type="dcterms:W3CDTF">2019-09-25T06:11:00Z</dcterms:created>
  <dcterms:modified xsi:type="dcterms:W3CDTF">2019-09-25T10:56:00Z</dcterms:modified>
</cp:coreProperties>
</file>