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181" w:rsidRPr="00CD1181" w:rsidRDefault="00CD1181" w:rsidP="00CD1181">
      <w:pPr>
        <w:ind w:firstLine="851"/>
        <w:jc w:val="right"/>
        <w:rPr>
          <w:rFonts w:ascii="Times New Roman" w:hAnsi="Times New Roman" w:cs="Times New Roman"/>
          <w:sz w:val="20"/>
          <w:szCs w:val="20"/>
        </w:rPr>
      </w:pPr>
      <w:r w:rsidRPr="00CD1181">
        <w:rPr>
          <w:rFonts w:ascii="Times New Roman" w:hAnsi="Times New Roman" w:cs="Times New Roman"/>
          <w:sz w:val="20"/>
          <w:szCs w:val="20"/>
        </w:rPr>
        <w:t xml:space="preserve">Юридический ликбез </w:t>
      </w:r>
      <w:r w:rsidR="00F32AF8">
        <w:rPr>
          <w:rFonts w:ascii="Times New Roman" w:hAnsi="Times New Roman" w:cs="Times New Roman"/>
          <w:sz w:val="20"/>
          <w:szCs w:val="20"/>
        </w:rPr>
        <w:t>(</w:t>
      </w:r>
      <w:r w:rsidRPr="00CD1181">
        <w:rPr>
          <w:rFonts w:ascii="Times New Roman" w:hAnsi="Times New Roman" w:cs="Times New Roman"/>
          <w:sz w:val="20"/>
          <w:szCs w:val="20"/>
        </w:rPr>
        <w:t>сентябрь 2019 г.</w:t>
      </w:r>
      <w:r w:rsidR="00F32AF8">
        <w:rPr>
          <w:rFonts w:ascii="Times New Roman" w:hAnsi="Times New Roman" w:cs="Times New Roman"/>
          <w:sz w:val="20"/>
          <w:szCs w:val="20"/>
        </w:rPr>
        <w:t>)</w:t>
      </w:r>
    </w:p>
    <w:p w:rsidR="009A5C6B" w:rsidRPr="009A5C6B" w:rsidRDefault="009A5C6B" w:rsidP="009A5C6B">
      <w:pPr>
        <w:ind w:firstLine="851"/>
        <w:jc w:val="center"/>
        <w:rPr>
          <w:rFonts w:ascii="Times New Roman" w:hAnsi="Times New Roman" w:cs="Times New Roman"/>
          <w:b/>
          <w:sz w:val="30"/>
          <w:szCs w:val="30"/>
        </w:rPr>
      </w:pPr>
      <w:r w:rsidRPr="009A5C6B">
        <w:rPr>
          <w:rFonts w:ascii="Times New Roman" w:hAnsi="Times New Roman" w:cs="Times New Roman"/>
          <w:b/>
          <w:sz w:val="30"/>
          <w:szCs w:val="30"/>
        </w:rPr>
        <w:t>Россияне смогут узаконить используемую более 15 лет землю.</w:t>
      </w:r>
    </w:p>
    <w:p w:rsidR="009A5C6B" w:rsidRDefault="009A5C6B" w:rsidP="009A5C6B">
      <w:pPr>
        <w:ind w:firstLine="851"/>
        <w:jc w:val="both"/>
        <w:rPr>
          <w:rFonts w:ascii="Times New Roman" w:hAnsi="Times New Roman" w:cs="Times New Roman"/>
          <w:sz w:val="26"/>
          <w:szCs w:val="26"/>
        </w:rPr>
      </w:pPr>
      <w:r>
        <w:rPr>
          <w:rFonts w:ascii="Times New Roman" w:hAnsi="Times New Roman" w:cs="Times New Roman"/>
          <w:sz w:val="26"/>
          <w:szCs w:val="26"/>
        </w:rPr>
        <w:t xml:space="preserve">С </w:t>
      </w:r>
      <w:r w:rsidRPr="009A5C6B">
        <w:rPr>
          <w:rFonts w:ascii="Times New Roman" w:hAnsi="Times New Roman" w:cs="Times New Roman"/>
          <w:sz w:val="26"/>
          <w:szCs w:val="26"/>
        </w:rPr>
        <w:t xml:space="preserve"> 16 сентября</w:t>
      </w:r>
      <w:r>
        <w:rPr>
          <w:rFonts w:ascii="Times New Roman" w:hAnsi="Times New Roman" w:cs="Times New Roman"/>
          <w:sz w:val="26"/>
          <w:szCs w:val="26"/>
        </w:rPr>
        <w:t xml:space="preserve"> 2019 года</w:t>
      </w:r>
      <w:r w:rsidRPr="009A5C6B">
        <w:rPr>
          <w:rFonts w:ascii="Times New Roman" w:hAnsi="Times New Roman" w:cs="Times New Roman"/>
          <w:sz w:val="26"/>
          <w:szCs w:val="26"/>
        </w:rPr>
        <w:t xml:space="preserve">, дачникам и садоводам, у которых есть лишняя земля, можно будет совершенно законно оформить ее на себя и не скрывать, что в свидетельстве о собственности записаны 10 соток, а на </w:t>
      </w:r>
      <w:r>
        <w:rPr>
          <w:rFonts w:ascii="Times New Roman" w:hAnsi="Times New Roman" w:cs="Times New Roman"/>
          <w:sz w:val="26"/>
          <w:szCs w:val="26"/>
        </w:rPr>
        <w:t xml:space="preserve">самом </w:t>
      </w:r>
      <w:r w:rsidRPr="009A5C6B">
        <w:rPr>
          <w:rFonts w:ascii="Times New Roman" w:hAnsi="Times New Roman" w:cs="Times New Roman"/>
          <w:sz w:val="26"/>
          <w:szCs w:val="26"/>
        </w:rPr>
        <w:t xml:space="preserve">деле их 12. </w:t>
      </w:r>
      <w:r>
        <w:rPr>
          <w:rFonts w:ascii="Times New Roman" w:hAnsi="Times New Roman" w:cs="Times New Roman"/>
          <w:sz w:val="26"/>
          <w:szCs w:val="26"/>
        </w:rPr>
        <w:t>Зачастую в объявлениях о продаже дач и домов</w:t>
      </w:r>
      <w:r w:rsidRPr="009A5C6B">
        <w:rPr>
          <w:rFonts w:ascii="Times New Roman" w:hAnsi="Times New Roman" w:cs="Times New Roman"/>
          <w:sz w:val="26"/>
          <w:szCs w:val="26"/>
        </w:rPr>
        <w:t xml:space="preserve">,  продавец уточняет - на самом деле земли у него больше. </w:t>
      </w:r>
    </w:p>
    <w:p w:rsidR="009A5C6B" w:rsidRDefault="009A5C6B" w:rsidP="009A5C6B">
      <w:pPr>
        <w:ind w:firstLine="851"/>
        <w:jc w:val="both"/>
        <w:rPr>
          <w:rFonts w:ascii="Times New Roman" w:hAnsi="Times New Roman" w:cs="Times New Roman"/>
          <w:sz w:val="26"/>
          <w:szCs w:val="26"/>
        </w:rPr>
      </w:pPr>
      <w:r w:rsidRPr="009A5C6B">
        <w:rPr>
          <w:rFonts w:ascii="Times New Roman" w:hAnsi="Times New Roman" w:cs="Times New Roman"/>
          <w:sz w:val="26"/>
          <w:szCs w:val="26"/>
        </w:rPr>
        <w:t xml:space="preserve">Нелегальные сотки порождали споры и конфликты, оставляли граждан в "подвешенном" состоянии, когда лишнее могли в любой момент отнять. "Лишние" сотки появлялись у дачников из-за банальных ошибок при обмере участков в прежние годы, при неправильном разделе с соседями - вариантов не мало. Но право легкого и понятного оформления земли появится не у всех дачников и не надо торопиться передвигать забор сегодня, чтобы побежать подавать документы на увеличенный участок в грядущий понедельник. Нововведение касается только тех участков, которыми человек пользуется уже больше 15 лет и на которые не претендуют соседи. И еще важный момент: прибавляемая территория должна не превышать предельный минимальный размер участка, установленного местной администрацией. </w:t>
      </w:r>
    </w:p>
    <w:p w:rsidR="009A5C6B" w:rsidRDefault="009A5C6B" w:rsidP="009A5C6B">
      <w:pPr>
        <w:ind w:firstLine="851"/>
        <w:jc w:val="both"/>
        <w:rPr>
          <w:rFonts w:ascii="Times New Roman" w:hAnsi="Times New Roman" w:cs="Times New Roman"/>
          <w:sz w:val="26"/>
          <w:szCs w:val="26"/>
        </w:rPr>
      </w:pPr>
      <w:r w:rsidRPr="009A5C6B">
        <w:rPr>
          <w:rFonts w:ascii="Times New Roman" w:hAnsi="Times New Roman" w:cs="Times New Roman"/>
          <w:sz w:val="26"/>
          <w:szCs w:val="26"/>
        </w:rPr>
        <w:t xml:space="preserve">Право регистрации добавленных соток россиянам дают поправки к законам "О кадастровой деятельности" и "О государственной недвижимости". Именно они вступают в силу 16 сентября. По новым правилам, граждане смогут официально узаконить и зарегистрировать самовольно занятые участки, если их площадь превышает указанную в Едином государственном реестре недвижимости, но при соблюдении условий о владении землей больше 15 лет и отсутствие претензий соседей и местной власти. </w:t>
      </w:r>
    </w:p>
    <w:p w:rsidR="009A5C6B" w:rsidRDefault="009A5C6B" w:rsidP="009A5C6B">
      <w:pPr>
        <w:ind w:firstLine="851"/>
        <w:jc w:val="both"/>
        <w:rPr>
          <w:rFonts w:ascii="Times New Roman" w:hAnsi="Times New Roman" w:cs="Times New Roman"/>
          <w:sz w:val="26"/>
          <w:szCs w:val="26"/>
        </w:rPr>
      </w:pPr>
      <w:r w:rsidRPr="009A5C6B">
        <w:rPr>
          <w:rFonts w:ascii="Times New Roman" w:hAnsi="Times New Roman" w:cs="Times New Roman"/>
          <w:sz w:val="26"/>
          <w:szCs w:val="26"/>
        </w:rPr>
        <w:t>Есть еще важный момент, который надо иметь в виду, площадь этой "добавленной" территории не должна превышать предельный минимальный размер участка, установленный местной администрацией. Если такой предел местная власть не устанавливала, то не более 10 процентов от площади основного участка, данные о котором есть в ЕГРН.</w:t>
      </w:r>
    </w:p>
    <w:p w:rsidR="008C09D4" w:rsidRDefault="009A5C6B" w:rsidP="009A5C6B">
      <w:pPr>
        <w:ind w:firstLine="851"/>
        <w:jc w:val="both"/>
        <w:rPr>
          <w:rFonts w:ascii="Times New Roman" w:hAnsi="Times New Roman" w:cs="Times New Roman"/>
          <w:sz w:val="26"/>
          <w:szCs w:val="26"/>
        </w:rPr>
      </w:pPr>
      <w:r w:rsidRPr="009A5C6B">
        <w:rPr>
          <w:rFonts w:ascii="Times New Roman" w:hAnsi="Times New Roman" w:cs="Times New Roman"/>
          <w:sz w:val="26"/>
          <w:szCs w:val="26"/>
        </w:rPr>
        <w:t xml:space="preserve">В </w:t>
      </w:r>
      <w:proofErr w:type="spellStart"/>
      <w:r w:rsidRPr="009A5C6B">
        <w:rPr>
          <w:rFonts w:ascii="Times New Roman" w:hAnsi="Times New Roman" w:cs="Times New Roman"/>
          <w:sz w:val="26"/>
          <w:szCs w:val="26"/>
        </w:rPr>
        <w:t>Росреестре</w:t>
      </w:r>
      <w:proofErr w:type="spellEnd"/>
      <w:r w:rsidRPr="009A5C6B">
        <w:rPr>
          <w:rFonts w:ascii="Times New Roman" w:hAnsi="Times New Roman" w:cs="Times New Roman"/>
          <w:sz w:val="26"/>
          <w:szCs w:val="26"/>
        </w:rPr>
        <w:t xml:space="preserve"> пояснили, что вступающие поправки необходимы для уточнения границ участков граждан и дополнительной защиты прав собственников.</w:t>
      </w:r>
    </w:p>
    <w:p w:rsidR="00CD1181" w:rsidRPr="009A5C6B" w:rsidRDefault="00CD1181" w:rsidP="009A5C6B">
      <w:pPr>
        <w:ind w:firstLine="851"/>
        <w:jc w:val="both"/>
        <w:rPr>
          <w:rFonts w:ascii="Times New Roman" w:hAnsi="Times New Roman" w:cs="Times New Roman"/>
          <w:sz w:val="26"/>
          <w:szCs w:val="26"/>
        </w:rPr>
      </w:pPr>
      <w:r>
        <w:rPr>
          <w:rFonts w:ascii="Times New Roman" w:hAnsi="Times New Roman" w:cs="Times New Roman"/>
          <w:noProof/>
          <w:sz w:val="26"/>
          <w:szCs w:val="26"/>
          <w:lang w:eastAsia="ru-RU"/>
        </w:rPr>
        <w:drawing>
          <wp:inline distT="0" distB="0" distL="0" distR="0">
            <wp:extent cx="4295775" cy="2714625"/>
            <wp:effectExtent l="19050" t="0" r="9525" b="0"/>
            <wp:docPr id="2" name="Рисунок 2" descr="C:\Users\Kokovina_OV\Desktop\1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okovina_OV\Desktop\1803.jpg"/>
                    <pic:cNvPicPr>
                      <a:picLocks noChangeAspect="1" noChangeArrowheads="1"/>
                    </pic:cNvPicPr>
                  </pic:nvPicPr>
                  <pic:blipFill>
                    <a:blip r:embed="rId5" cstate="print"/>
                    <a:srcRect/>
                    <a:stretch>
                      <a:fillRect/>
                    </a:stretch>
                  </pic:blipFill>
                  <pic:spPr bwMode="auto">
                    <a:xfrm>
                      <a:off x="0" y="0"/>
                      <a:ext cx="4300783" cy="2717790"/>
                    </a:xfrm>
                    <a:prstGeom prst="rect">
                      <a:avLst/>
                    </a:prstGeom>
                    <a:noFill/>
                    <a:ln w="9525">
                      <a:noFill/>
                      <a:miter lim="800000"/>
                      <a:headEnd/>
                      <a:tailEnd/>
                    </a:ln>
                  </pic:spPr>
                </pic:pic>
              </a:graphicData>
            </a:graphic>
          </wp:inline>
        </w:drawing>
      </w:r>
    </w:p>
    <w:sectPr w:rsidR="00CD1181" w:rsidRPr="009A5C6B" w:rsidSect="00CD1181">
      <w:pgSz w:w="11906" w:h="16838"/>
      <w:pgMar w:top="426" w:right="284" w:bottom="113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8C09D4"/>
    <w:rsid w:val="0000384D"/>
    <w:rsid w:val="00182B6D"/>
    <w:rsid w:val="001931CE"/>
    <w:rsid w:val="00312D95"/>
    <w:rsid w:val="004625A9"/>
    <w:rsid w:val="005207D5"/>
    <w:rsid w:val="008C09D4"/>
    <w:rsid w:val="009A5C6B"/>
    <w:rsid w:val="00CD1181"/>
    <w:rsid w:val="00D80DC6"/>
    <w:rsid w:val="00F32AF8"/>
    <w:rsid w:val="00FB4C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5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09D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09D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DB2588-92EF-48EF-A5C3-D4EE00164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315</Words>
  <Characters>1797</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Kokovina_OV</dc:creator>
  <cp:lastModifiedBy>Kokovina_OV</cp:lastModifiedBy>
  <cp:revision>3</cp:revision>
  <cp:lastPrinted>2019-09-17T10:00:00Z</cp:lastPrinted>
  <dcterms:created xsi:type="dcterms:W3CDTF">2019-09-17T10:01:00Z</dcterms:created>
  <dcterms:modified xsi:type="dcterms:W3CDTF">2019-09-24T06:46:00Z</dcterms:modified>
</cp:coreProperties>
</file>