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9EC" w:rsidRPr="00E909EC" w:rsidRDefault="00E909EC" w:rsidP="00E909EC">
      <w:pPr>
        <w:jc w:val="center"/>
        <w:rPr>
          <w:rFonts w:ascii="Liberation Serif" w:hAnsi="Liberation Serif"/>
          <w:b/>
          <w:bCs/>
          <w:iCs/>
          <w:sz w:val="24"/>
          <w:szCs w:val="24"/>
        </w:rPr>
      </w:pPr>
      <w:r w:rsidRPr="00E909EC">
        <w:rPr>
          <w:rFonts w:ascii="Liberation Serif" w:hAnsi="Liberation Serif"/>
          <w:b/>
          <w:bCs/>
          <w:iCs/>
          <w:sz w:val="24"/>
          <w:szCs w:val="24"/>
        </w:rPr>
        <w:t>территориальный отраслевой исполнительный орган государственной власти</w:t>
      </w:r>
    </w:p>
    <w:p w:rsidR="00E909EC" w:rsidRPr="00E909EC" w:rsidRDefault="00E909EC" w:rsidP="00E909EC">
      <w:pPr>
        <w:jc w:val="center"/>
        <w:rPr>
          <w:rFonts w:ascii="Liberation Serif" w:hAnsi="Liberation Serif"/>
          <w:b/>
          <w:bCs/>
          <w:iCs/>
          <w:sz w:val="24"/>
          <w:szCs w:val="24"/>
        </w:rPr>
      </w:pPr>
      <w:r w:rsidRPr="00E909EC">
        <w:rPr>
          <w:rFonts w:ascii="Liberation Serif" w:hAnsi="Liberation Serif"/>
          <w:b/>
          <w:bCs/>
          <w:iCs/>
          <w:sz w:val="24"/>
          <w:szCs w:val="24"/>
        </w:rPr>
        <w:t xml:space="preserve">Свердловской области </w:t>
      </w:r>
    </w:p>
    <w:p w:rsidR="00E909EC" w:rsidRPr="00E909EC" w:rsidRDefault="00E909EC" w:rsidP="00E909EC">
      <w:pPr>
        <w:jc w:val="center"/>
        <w:rPr>
          <w:rFonts w:ascii="Liberation Serif" w:hAnsi="Liberation Serif"/>
          <w:b/>
          <w:bCs/>
          <w:iCs/>
          <w:sz w:val="24"/>
          <w:szCs w:val="24"/>
        </w:rPr>
      </w:pPr>
      <w:r w:rsidRPr="00E909EC">
        <w:rPr>
          <w:rFonts w:ascii="Liberation Serif" w:hAnsi="Liberation Serif"/>
          <w:b/>
          <w:bCs/>
          <w:iCs/>
          <w:sz w:val="24"/>
          <w:szCs w:val="24"/>
        </w:rPr>
        <w:t xml:space="preserve">Управление социальной политики </w:t>
      </w:r>
    </w:p>
    <w:p w:rsidR="00E909EC" w:rsidRPr="00E909EC" w:rsidRDefault="00E909EC" w:rsidP="00E909EC">
      <w:pPr>
        <w:jc w:val="center"/>
        <w:rPr>
          <w:rFonts w:ascii="Liberation Serif" w:hAnsi="Liberation Serif"/>
          <w:b/>
          <w:sz w:val="24"/>
          <w:szCs w:val="24"/>
        </w:rPr>
      </w:pPr>
      <w:r w:rsidRPr="00E909EC">
        <w:rPr>
          <w:rFonts w:ascii="Liberation Serif" w:hAnsi="Liberation Serif"/>
          <w:b/>
          <w:bCs/>
          <w:iCs/>
          <w:sz w:val="24"/>
          <w:szCs w:val="24"/>
        </w:rPr>
        <w:t xml:space="preserve">Министерства социальной политики Свердловской области по </w:t>
      </w:r>
      <w:proofErr w:type="spellStart"/>
      <w:r w:rsidRPr="00E909EC">
        <w:rPr>
          <w:rFonts w:ascii="Liberation Serif" w:hAnsi="Liberation Serif"/>
          <w:b/>
          <w:bCs/>
          <w:iCs/>
          <w:sz w:val="24"/>
          <w:szCs w:val="24"/>
        </w:rPr>
        <w:t>Тугулымскому</w:t>
      </w:r>
      <w:proofErr w:type="spellEnd"/>
      <w:r w:rsidRPr="00E909EC">
        <w:rPr>
          <w:rFonts w:ascii="Liberation Serif" w:hAnsi="Liberation Serif"/>
          <w:b/>
          <w:bCs/>
          <w:iCs/>
          <w:sz w:val="24"/>
          <w:szCs w:val="24"/>
        </w:rPr>
        <w:t xml:space="preserve"> району</w:t>
      </w:r>
    </w:p>
    <w:p w:rsidR="00E909EC" w:rsidRPr="00E909EC" w:rsidRDefault="00E909EC" w:rsidP="00E909EC">
      <w:pPr>
        <w:jc w:val="center"/>
        <w:rPr>
          <w:rFonts w:ascii="Liberation Serif" w:hAnsi="Liberation Serif"/>
          <w:sz w:val="24"/>
          <w:szCs w:val="24"/>
        </w:rPr>
      </w:pPr>
      <w:r w:rsidRPr="00E909EC">
        <w:rPr>
          <w:rFonts w:ascii="Liberation Serif" w:hAnsi="Liberation Serif"/>
          <w:sz w:val="24"/>
          <w:szCs w:val="24"/>
        </w:rPr>
        <w:t>_____________________________________________________________________________</w:t>
      </w:r>
    </w:p>
    <w:p w:rsidR="00E909EC" w:rsidRPr="00E909EC" w:rsidRDefault="00E909EC" w:rsidP="00E909EC">
      <w:pPr>
        <w:jc w:val="center"/>
        <w:rPr>
          <w:rFonts w:ascii="Liberation Serif" w:hAnsi="Liberation Serif"/>
          <w:sz w:val="24"/>
          <w:szCs w:val="24"/>
        </w:rPr>
      </w:pPr>
    </w:p>
    <w:p w:rsidR="00E909EC" w:rsidRPr="00E909EC" w:rsidRDefault="00E909EC" w:rsidP="00E909EC">
      <w:pPr>
        <w:jc w:val="center"/>
        <w:rPr>
          <w:rFonts w:ascii="Liberation Serif" w:hAnsi="Liberation Serif"/>
          <w:sz w:val="24"/>
          <w:szCs w:val="24"/>
        </w:rPr>
      </w:pPr>
      <w:r w:rsidRPr="00E909EC">
        <w:rPr>
          <w:rFonts w:ascii="Liberation Serif" w:hAnsi="Liberation Serif"/>
          <w:sz w:val="24"/>
          <w:szCs w:val="24"/>
        </w:rPr>
        <w:t>ПРИКАЗ</w:t>
      </w:r>
    </w:p>
    <w:p w:rsidR="00E909EC" w:rsidRPr="00E909EC" w:rsidRDefault="00E909EC" w:rsidP="00E909EC">
      <w:pPr>
        <w:jc w:val="center"/>
        <w:rPr>
          <w:rFonts w:ascii="Liberation Serif" w:hAnsi="Liberation Serif"/>
          <w:sz w:val="24"/>
          <w:szCs w:val="24"/>
        </w:rPr>
      </w:pPr>
    </w:p>
    <w:p w:rsidR="00E909EC" w:rsidRPr="00E909EC" w:rsidRDefault="00E909EC" w:rsidP="00E909EC">
      <w:pPr>
        <w:rPr>
          <w:rFonts w:ascii="Liberation Serif" w:hAnsi="Liberation Serif"/>
          <w:sz w:val="24"/>
          <w:szCs w:val="24"/>
        </w:rPr>
      </w:pPr>
      <w:r w:rsidRPr="00E909EC">
        <w:rPr>
          <w:rFonts w:ascii="Liberation Serif" w:hAnsi="Liberation Serif"/>
          <w:sz w:val="24"/>
          <w:szCs w:val="24"/>
        </w:rPr>
        <w:t xml:space="preserve">От 17.09.2019 г.                          </w:t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  <w:t xml:space="preserve">      </w:t>
      </w:r>
      <w:r w:rsidR="00140F68">
        <w:rPr>
          <w:rFonts w:ascii="Liberation Serif" w:hAnsi="Liberation Serif"/>
          <w:sz w:val="24"/>
          <w:szCs w:val="24"/>
        </w:rPr>
        <w:t xml:space="preserve">    </w:t>
      </w:r>
      <w:r w:rsidRPr="00E909EC">
        <w:rPr>
          <w:rFonts w:ascii="Liberation Serif" w:hAnsi="Liberation Serif"/>
          <w:sz w:val="24"/>
          <w:szCs w:val="24"/>
        </w:rPr>
        <w:t xml:space="preserve"> </w:t>
      </w:r>
      <w:r w:rsidR="00140F68">
        <w:rPr>
          <w:rFonts w:ascii="Liberation Serif" w:hAnsi="Liberation Serif"/>
          <w:sz w:val="24"/>
          <w:szCs w:val="24"/>
        </w:rPr>
        <w:t>№ 35</w:t>
      </w:r>
      <w:r w:rsidR="00140F68" w:rsidRPr="00E909EC">
        <w:rPr>
          <w:rFonts w:ascii="Liberation Serif" w:hAnsi="Liberation Serif"/>
          <w:sz w:val="24"/>
          <w:szCs w:val="24"/>
        </w:rPr>
        <w:t>-О</w:t>
      </w:r>
      <w:r w:rsidRPr="00E909EC">
        <w:rPr>
          <w:rFonts w:ascii="Liberation Serif" w:hAnsi="Liberation Serif"/>
          <w:sz w:val="24"/>
          <w:szCs w:val="24"/>
        </w:rPr>
        <w:t xml:space="preserve">   </w:t>
      </w:r>
      <w:r w:rsidRPr="00E909EC">
        <w:rPr>
          <w:rFonts w:ascii="Liberation Serif" w:hAnsi="Liberation Serif"/>
          <w:sz w:val="24"/>
          <w:szCs w:val="24"/>
        </w:rPr>
        <w:t xml:space="preserve">                      </w:t>
      </w:r>
    </w:p>
    <w:p w:rsidR="00E909EC" w:rsidRPr="00E909EC" w:rsidRDefault="00E909EC" w:rsidP="00E909EC">
      <w:pPr>
        <w:rPr>
          <w:rFonts w:ascii="Liberation Serif" w:hAnsi="Liberation Serif"/>
          <w:sz w:val="24"/>
          <w:szCs w:val="24"/>
        </w:rPr>
      </w:pPr>
      <w:proofErr w:type="spellStart"/>
      <w:r w:rsidRPr="00E909EC">
        <w:rPr>
          <w:rFonts w:ascii="Liberation Serif" w:hAnsi="Liberation Serif"/>
          <w:sz w:val="24"/>
          <w:szCs w:val="24"/>
        </w:rPr>
        <w:t>п.г.т</w:t>
      </w:r>
      <w:proofErr w:type="spellEnd"/>
      <w:r w:rsidRPr="00E909EC">
        <w:rPr>
          <w:rFonts w:ascii="Liberation Serif" w:hAnsi="Liberation Serif"/>
          <w:sz w:val="24"/>
          <w:szCs w:val="24"/>
        </w:rPr>
        <w:t xml:space="preserve">. Тугулым.       </w:t>
      </w:r>
    </w:p>
    <w:p w:rsidR="00E909EC" w:rsidRPr="00E909EC" w:rsidRDefault="00E909EC" w:rsidP="00E909EC">
      <w:pPr>
        <w:rPr>
          <w:rFonts w:ascii="Liberation Serif" w:hAnsi="Liberation Serif"/>
          <w:sz w:val="24"/>
          <w:szCs w:val="24"/>
        </w:rPr>
      </w:pPr>
    </w:p>
    <w:p w:rsidR="00E909EC" w:rsidRPr="00E909EC" w:rsidRDefault="00E909EC" w:rsidP="00E909EC">
      <w:pPr>
        <w:jc w:val="center"/>
        <w:rPr>
          <w:rFonts w:ascii="Liberation Serif" w:hAnsi="Liberation Serif"/>
          <w:sz w:val="24"/>
          <w:szCs w:val="24"/>
        </w:rPr>
      </w:pPr>
      <w:r w:rsidRPr="00E909EC">
        <w:rPr>
          <w:rFonts w:ascii="Liberation Serif" w:hAnsi="Liberation Serif"/>
          <w:b/>
          <w:sz w:val="24"/>
          <w:szCs w:val="24"/>
        </w:rPr>
        <w:t>«</w:t>
      </w:r>
      <w:r w:rsidRPr="00E909EC">
        <w:rPr>
          <w:rFonts w:ascii="Liberation Serif" w:hAnsi="Liberation Serif"/>
          <w:sz w:val="24"/>
          <w:szCs w:val="24"/>
        </w:rPr>
        <w:t>Об утверждении Порядка получения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дачным, потребительским кооперативом, товариществом</w:t>
      </w:r>
      <w:r w:rsidRPr="00E909EC">
        <w:rPr>
          <w:rFonts w:ascii="Liberation Serif" w:hAnsi="Liberation Serif"/>
          <w:sz w:val="24"/>
          <w:szCs w:val="24"/>
        </w:rPr>
        <w:t xml:space="preserve"> </w:t>
      </w:r>
      <w:r w:rsidRPr="00E909EC">
        <w:rPr>
          <w:rFonts w:ascii="Liberation Serif" w:hAnsi="Liberation Serif"/>
          <w:sz w:val="24"/>
          <w:szCs w:val="24"/>
        </w:rPr>
        <w:t>собственников недвижимости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</w:t>
      </w:r>
      <w:r w:rsidRPr="00E909EC">
        <w:rPr>
          <w:rFonts w:ascii="Liberation Serif" w:hAnsi="Liberation Serif"/>
          <w:sz w:val="24"/>
          <w:szCs w:val="24"/>
        </w:rPr>
        <w:t xml:space="preserve"> </w:t>
      </w:r>
      <w:r w:rsidRPr="00E909EC">
        <w:rPr>
          <w:rFonts w:ascii="Liberation Serif" w:hAnsi="Liberation Serif"/>
          <w:sz w:val="24"/>
          <w:szCs w:val="24"/>
        </w:rPr>
        <w:t xml:space="preserve">замещающими должности государственной гражданской службы </w:t>
      </w:r>
    </w:p>
    <w:p w:rsidR="00E909EC" w:rsidRPr="00E909EC" w:rsidRDefault="00E909EC" w:rsidP="00E909EC">
      <w:pPr>
        <w:pStyle w:val="a3"/>
        <w:jc w:val="center"/>
        <w:rPr>
          <w:rFonts w:ascii="Liberation Serif" w:hAnsi="Liberation Serif"/>
          <w:b/>
          <w:sz w:val="24"/>
          <w:szCs w:val="24"/>
        </w:rPr>
      </w:pPr>
      <w:r w:rsidRPr="00E909EC">
        <w:rPr>
          <w:rFonts w:ascii="Liberation Serif" w:hAnsi="Liberation Serif"/>
          <w:sz w:val="24"/>
          <w:szCs w:val="24"/>
        </w:rPr>
        <w:t>Свердловской области в Управлении со</w:t>
      </w:r>
      <w:r w:rsidRPr="00E909EC">
        <w:rPr>
          <w:rFonts w:ascii="Liberation Serif" w:hAnsi="Liberation Serif"/>
          <w:sz w:val="24"/>
          <w:szCs w:val="24"/>
        </w:rPr>
        <w:t xml:space="preserve">циальной политики </w:t>
      </w:r>
      <w:r w:rsidRPr="00E909EC">
        <w:rPr>
          <w:rFonts w:ascii="Liberation Serif" w:eastAsia="Calibri" w:hAnsi="Liberation Serif"/>
          <w:sz w:val="24"/>
          <w:szCs w:val="24"/>
        </w:rPr>
        <w:t xml:space="preserve">по </w:t>
      </w:r>
      <w:proofErr w:type="spellStart"/>
      <w:r w:rsidRPr="00E909EC">
        <w:rPr>
          <w:rFonts w:ascii="Liberation Serif" w:eastAsia="Calibri" w:hAnsi="Liberation Serif"/>
          <w:sz w:val="24"/>
          <w:szCs w:val="24"/>
        </w:rPr>
        <w:t>Тугулымскому</w:t>
      </w:r>
      <w:proofErr w:type="spellEnd"/>
      <w:r w:rsidRPr="00E909EC">
        <w:rPr>
          <w:rFonts w:ascii="Liberation Serif" w:eastAsia="Calibri" w:hAnsi="Liberation Serif"/>
          <w:sz w:val="24"/>
          <w:szCs w:val="24"/>
        </w:rPr>
        <w:t xml:space="preserve"> району</w:t>
      </w:r>
      <w:r w:rsidRPr="00E909EC">
        <w:rPr>
          <w:rFonts w:ascii="Liberation Serif" w:hAnsi="Liberation Serif"/>
          <w:b/>
          <w:sz w:val="24"/>
          <w:szCs w:val="24"/>
        </w:rPr>
        <w:t>»</w:t>
      </w:r>
    </w:p>
    <w:p w:rsidR="00E909EC" w:rsidRPr="00E909EC" w:rsidRDefault="00E909EC" w:rsidP="00E909EC">
      <w:pPr>
        <w:pStyle w:val="a3"/>
        <w:jc w:val="center"/>
        <w:rPr>
          <w:rFonts w:ascii="Liberation Serif" w:hAnsi="Liberation Serif"/>
          <w:b/>
          <w:sz w:val="24"/>
          <w:szCs w:val="24"/>
        </w:rPr>
      </w:pPr>
    </w:p>
    <w:p w:rsidR="00E909EC" w:rsidRPr="00E909EC" w:rsidRDefault="00E909EC" w:rsidP="00E909EC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E909EC">
        <w:rPr>
          <w:rFonts w:ascii="Liberation Serif" w:hAnsi="Liberation Serif"/>
          <w:sz w:val="24"/>
          <w:szCs w:val="24"/>
        </w:rPr>
        <w:t xml:space="preserve">       В соответствии с пунктом 3 части 1 статьи 17 Федерального закона от 27 июля 2004 года N 79-ФЗ "О государственной гражданской службе Российской Федерации"</w:t>
      </w:r>
    </w:p>
    <w:p w:rsidR="00E909EC" w:rsidRPr="00E909EC" w:rsidRDefault="00E909EC" w:rsidP="00E909EC">
      <w:pPr>
        <w:pStyle w:val="a3"/>
        <w:rPr>
          <w:sz w:val="24"/>
          <w:szCs w:val="24"/>
        </w:rPr>
      </w:pPr>
    </w:p>
    <w:p w:rsidR="00E909EC" w:rsidRPr="00E909EC" w:rsidRDefault="00E909EC" w:rsidP="00E909EC">
      <w:pPr>
        <w:pStyle w:val="ConsPlusNormal"/>
        <w:widowControl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E909EC" w:rsidRPr="00E909EC" w:rsidRDefault="00E909EC" w:rsidP="00E909EC">
      <w:pPr>
        <w:pStyle w:val="ConsPlusNormal"/>
        <w:widowControl/>
        <w:ind w:firstLine="540"/>
        <w:jc w:val="both"/>
        <w:rPr>
          <w:rFonts w:ascii="Liberation Serif" w:hAnsi="Liberation Serif"/>
          <w:b/>
          <w:sz w:val="24"/>
          <w:szCs w:val="24"/>
        </w:rPr>
      </w:pPr>
      <w:r w:rsidRPr="00E909EC">
        <w:rPr>
          <w:rFonts w:ascii="Liberation Serif" w:hAnsi="Liberation Serif"/>
          <w:b/>
          <w:sz w:val="24"/>
          <w:szCs w:val="24"/>
        </w:rPr>
        <w:t>ПРИКАЗЫВАЮ:</w:t>
      </w:r>
    </w:p>
    <w:p w:rsidR="00E909EC" w:rsidRPr="00E909EC" w:rsidRDefault="00E909EC" w:rsidP="00E909EC">
      <w:pPr>
        <w:pStyle w:val="ConsPlusNormal"/>
        <w:widowControl/>
        <w:ind w:firstLine="0"/>
        <w:jc w:val="both"/>
        <w:rPr>
          <w:rFonts w:ascii="Liberation Serif" w:hAnsi="Liberation Serif"/>
          <w:b/>
          <w:sz w:val="24"/>
          <w:szCs w:val="24"/>
        </w:rPr>
      </w:pPr>
    </w:p>
    <w:p w:rsidR="00E909EC" w:rsidRPr="00E909EC" w:rsidRDefault="00E909EC" w:rsidP="00E909EC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E909EC">
        <w:rPr>
          <w:rFonts w:ascii="Liberation Serif" w:hAnsi="Liberation Serif"/>
          <w:sz w:val="24"/>
          <w:szCs w:val="24"/>
        </w:rPr>
        <w:t xml:space="preserve">         1. Утвердить Порядок получения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Pr="00E909EC">
        <w:rPr>
          <w:rFonts w:ascii="Liberation Serif" w:eastAsia="Calibri" w:hAnsi="Liberation Serif"/>
          <w:sz w:val="24"/>
          <w:szCs w:val="24"/>
        </w:rPr>
        <w:t xml:space="preserve">по </w:t>
      </w:r>
      <w:proofErr w:type="spellStart"/>
      <w:r w:rsidRPr="00E909EC">
        <w:rPr>
          <w:rFonts w:ascii="Liberation Serif" w:eastAsia="Calibri" w:hAnsi="Liberation Serif"/>
          <w:sz w:val="24"/>
          <w:szCs w:val="24"/>
        </w:rPr>
        <w:t>Тугулымскому</w:t>
      </w:r>
      <w:proofErr w:type="spellEnd"/>
      <w:r w:rsidRPr="00E909EC">
        <w:rPr>
          <w:rFonts w:ascii="Liberation Serif" w:eastAsia="Calibri" w:hAnsi="Liberation Serif"/>
          <w:sz w:val="24"/>
          <w:szCs w:val="24"/>
        </w:rPr>
        <w:t xml:space="preserve"> району</w:t>
      </w:r>
      <w:r w:rsidRPr="00E909EC">
        <w:rPr>
          <w:rFonts w:ascii="Liberation Serif" w:hAnsi="Liberation Serif"/>
          <w:sz w:val="24"/>
          <w:szCs w:val="24"/>
        </w:rPr>
        <w:t>, далее Управление (приложение № 1).</w:t>
      </w:r>
    </w:p>
    <w:p w:rsidR="00E909EC" w:rsidRPr="00E909EC" w:rsidRDefault="00E909EC" w:rsidP="00E909EC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E909EC">
        <w:rPr>
          <w:rFonts w:ascii="Liberation Serif" w:hAnsi="Liberation Serif"/>
          <w:sz w:val="24"/>
          <w:szCs w:val="24"/>
        </w:rPr>
        <w:t xml:space="preserve">       2. Ознакомить с настоящим приказом всех государственных гражданских служащих Управления.</w:t>
      </w:r>
    </w:p>
    <w:p w:rsidR="00E909EC" w:rsidRPr="00E909EC" w:rsidRDefault="00E909EC" w:rsidP="00E909EC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E909EC">
        <w:rPr>
          <w:rFonts w:ascii="Liberation Serif" w:hAnsi="Liberation Serif"/>
          <w:sz w:val="24"/>
          <w:szCs w:val="24"/>
        </w:rPr>
        <w:t xml:space="preserve">        3. Контроль за исполнением настоящего Распоряжения оставляю за собой.</w:t>
      </w:r>
    </w:p>
    <w:p w:rsidR="00E909EC" w:rsidRPr="00E909EC" w:rsidRDefault="00E909EC" w:rsidP="00E909EC">
      <w:pPr>
        <w:pStyle w:val="ConsPlusNormal"/>
        <w:widowControl/>
        <w:ind w:firstLine="0"/>
        <w:jc w:val="both"/>
        <w:rPr>
          <w:rFonts w:ascii="Liberation Serif" w:hAnsi="Liberation Serif"/>
          <w:b/>
          <w:sz w:val="24"/>
          <w:szCs w:val="24"/>
        </w:rPr>
      </w:pPr>
    </w:p>
    <w:p w:rsidR="00E909EC" w:rsidRPr="00E909EC" w:rsidRDefault="00E909EC" w:rsidP="00E909EC">
      <w:pPr>
        <w:pStyle w:val="ConsPlusNormal"/>
        <w:widowControl/>
        <w:ind w:firstLine="0"/>
        <w:jc w:val="both"/>
        <w:rPr>
          <w:rFonts w:ascii="Liberation Serif" w:hAnsi="Liberation Serif"/>
          <w:sz w:val="24"/>
          <w:szCs w:val="24"/>
        </w:rPr>
      </w:pPr>
    </w:p>
    <w:p w:rsidR="00E909EC" w:rsidRPr="00E909EC" w:rsidRDefault="00E909EC" w:rsidP="00E909EC">
      <w:pPr>
        <w:pStyle w:val="ConsPlusNormal"/>
        <w:widowControl/>
        <w:ind w:left="360" w:firstLine="0"/>
        <w:jc w:val="both"/>
        <w:rPr>
          <w:rFonts w:ascii="Liberation Serif" w:hAnsi="Liberation Serif"/>
          <w:sz w:val="24"/>
          <w:szCs w:val="24"/>
        </w:rPr>
      </w:pPr>
    </w:p>
    <w:p w:rsidR="00E909EC" w:rsidRPr="00E909EC" w:rsidRDefault="00E909EC" w:rsidP="00E909EC">
      <w:pPr>
        <w:pStyle w:val="ConsPlusNormal"/>
        <w:widowControl/>
        <w:ind w:firstLine="0"/>
        <w:jc w:val="both"/>
        <w:rPr>
          <w:rFonts w:ascii="Liberation Serif" w:hAnsi="Liberation Serif"/>
          <w:sz w:val="24"/>
          <w:szCs w:val="24"/>
        </w:rPr>
      </w:pPr>
      <w:r w:rsidRPr="00E909EC">
        <w:rPr>
          <w:rFonts w:ascii="Liberation Serif" w:hAnsi="Liberation Serif"/>
          <w:sz w:val="24"/>
          <w:szCs w:val="24"/>
        </w:rPr>
        <w:t>Начальник Управления</w:t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</w:r>
      <w:r w:rsidRPr="00E909EC">
        <w:rPr>
          <w:rFonts w:ascii="Liberation Serif" w:hAnsi="Liberation Serif"/>
          <w:sz w:val="24"/>
          <w:szCs w:val="24"/>
        </w:rPr>
        <w:tab/>
        <w:t xml:space="preserve">           О.Н. Онищенко </w:t>
      </w:r>
    </w:p>
    <w:p w:rsidR="00E909EC" w:rsidRPr="00E909EC" w:rsidRDefault="00E909EC" w:rsidP="00E909EC">
      <w:pPr>
        <w:pStyle w:val="ConsPlusNormal"/>
        <w:widowControl/>
        <w:ind w:left="360" w:firstLine="0"/>
        <w:jc w:val="both"/>
        <w:rPr>
          <w:rFonts w:ascii="Liberation Serif" w:hAnsi="Liberation Serif"/>
          <w:sz w:val="24"/>
          <w:szCs w:val="24"/>
        </w:rPr>
      </w:pPr>
    </w:p>
    <w:p w:rsidR="00E909EC" w:rsidRPr="00E909EC" w:rsidRDefault="00E909EC" w:rsidP="00E909EC">
      <w:pPr>
        <w:pStyle w:val="ConsPlusNormal"/>
        <w:widowControl/>
        <w:ind w:firstLine="0"/>
        <w:jc w:val="both"/>
        <w:rPr>
          <w:rFonts w:ascii="Liberation Serif" w:hAnsi="Liberation Serif"/>
          <w:sz w:val="24"/>
          <w:szCs w:val="24"/>
        </w:rPr>
      </w:pPr>
    </w:p>
    <w:p w:rsidR="00E909EC" w:rsidRPr="00E909EC" w:rsidRDefault="00E909EC" w:rsidP="00E909EC">
      <w:pPr>
        <w:pStyle w:val="ConsPlusNormal"/>
        <w:widowControl/>
        <w:ind w:firstLine="0"/>
        <w:jc w:val="both"/>
        <w:rPr>
          <w:rFonts w:ascii="Liberation Serif" w:hAnsi="Liberation Serif"/>
          <w:sz w:val="24"/>
          <w:szCs w:val="24"/>
        </w:rPr>
      </w:pPr>
    </w:p>
    <w:p w:rsidR="00E909EC" w:rsidRPr="00E909EC" w:rsidRDefault="00E909EC" w:rsidP="00E909EC">
      <w:pPr>
        <w:rPr>
          <w:sz w:val="24"/>
          <w:szCs w:val="24"/>
        </w:rPr>
      </w:pPr>
    </w:p>
    <w:p w:rsidR="00140F68" w:rsidRDefault="00E909EC" w:rsidP="00140F68">
      <w:pPr>
        <w:ind w:firstLine="720"/>
        <w:jc w:val="both"/>
        <w:rPr>
          <w:sz w:val="28"/>
        </w:rPr>
      </w:pPr>
      <w:r>
        <w:rPr>
          <w:sz w:val="24"/>
          <w:szCs w:val="24"/>
        </w:rPr>
        <w:br w:type="page"/>
      </w:r>
    </w:p>
    <w:p w:rsidR="00140F68" w:rsidRPr="00140F68" w:rsidRDefault="00140F68" w:rsidP="00140F68">
      <w:pPr>
        <w:ind w:firstLine="720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lastRenderedPageBreak/>
        <w:t>Приложение № 1</w:t>
      </w:r>
    </w:p>
    <w:p w:rsidR="00140F68" w:rsidRPr="00140F68" w:rsidRDefault="00140F68" w:rsidP="00140F68">
      <w:pPr>
        <w:ind w:firstLine="720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к приказу </w:t>
      </w:r>
      <w:r w:rsidRPr="00140F68">
        <w:rPr>
          <w:rFonts w:ascii="Liberation Serif" w:hAnsi="Liberation Serif"/>
          <w:sz w:val="24"/>
          <w:szCs w:val="24"/>
        </w:rPr>
        <w:t>начальника</w:t>
      </w:r>
      <w:r w:rsidRPr="00140F68">
        <w:rPr>
          <w:rFonts w:ascii="Liberation Serif" w:hAnsi="Liberation Serif"/>
          <w:sz w:val="24"/>
          <w:szCs w:val="24"/>
        </w:rPr>
        <w:t xml:space="preserve"> </w:t>
      </w:r>
    </w:p>
    <w:p w:rsidR="00140F68" w:rsidRPr="00140F68" w:rsidRDefault="00140F68" w:rsidP="00140F68">
      <w:pPr>
        <w:ind w:firstLine="720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Управления </w:t>
      </w:r>
      <w:proofErr w:type="gramStart"/>
      <w:r w:rsidRPr="00140F68">
        <w:rPr>
          <w:rFonts w:ascii="Liberation Serif" w:hAnsi="Liberation Serif"/>
          <w:sz w:val="24"/>
          <w:szCs w:val="24"/>
        </w:rPr>
        <w:t>социальной  политики</w:t>
      </w:r>
      <w:proofErr w:type="gramEnd"/>
      <w:r w:rsidRPr="00140F68">
        <w:rPr>
          <w:rFonts w:ascii="Liberation Serif" w:hAnsi="Liberation Serif"/>
          <w:sz w:val="24"/>
          <w:szCs w:val="24"/>
        </w:rPr>
        <w:t xml:space="preserve">  </w:t>
      </w:r>
    </w:p>
    <w:p w:rsidR="00140F68" w:rsidRPr="00140F68" w:rsidRDefault="00140F68" w:rsidP="00140F68">
      <w:pPr>
        <w:ind w:firstLine="720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eastAsia="Calibri" w:hAnsi="Liberation Serif"/>
          <w:sz w:val="24"/>
          <w:szCs w:val="24"/>
        </w:rPr>
        <w:t xml:space="preserve">по </w:t>
      </w:r>
      <w:proofErr w:type="spellStart"/>
      <w:r w:rsidRPr="00140F68">
        <w:rPr>
          <w:rFonts w:ascii="Liberation Serif" w:eastAsia="Calibri" w:hAnsi="Liberation Serif"/>
          <w:sz w:val="24"/>
          <w:szCs w:val="24"/>
        </w:rPr>
        <w:t>Тугулымскому</w:t>
      </w:r>
      <w:proofErr w:type="spellEnd"/>
      <w:r w:rsidRPr="00140F68">
        <w:rPr>
          <w:rFonts w:ascii="Liberation Serif" w:eastAsia="Calibri" w:hAnsi="Liberation Serif"/>
          <w:sz w:val="24"/>
          <w:szCs w:val="24"/>
        </w:rPr>
        <w:t xml:space="preserve"> </w:t>
      </w:r>
      <w:proofErr w:type="gramStart"/>
      <w:r w:rsidRPr="00140F68">
        <w:rPr>
          <w:rFonts w:ascii="Liberation Serif" w:eastAsia="Calibri" w:hAnsi="Liberation Serif"/>
          <w:sz w:val="24"/>
          <w:szCs w:val="24"/>
        </w:rPr>
        <w:t xml:space="preserve">району </w:t>
      </w:r>
      <w:r w:rsidRPr="00140F68">
        <w:rPr>
          <w:rFonts w:ascii="Liberation Serif" w:hAnsi="Liberation Serif"/>
          <w:sz w:val="24"/>
          <w:szCs w:val="24"/>
        </w:rPr>
        <w:t xml:space="preserve"> от</w:t>
      </w:r>
      <w:proofErr w:type="gramEnd"/>
      <w:r w:rsidRPr="00140F68"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17.09</w:t>
      </w:r>
      <w:r w:rsidRPr="00140F68">
        <w:rPr>
          <w:rFonts w:ascii="Liberation Serif" w:hAnsi="Liberation Serif"/>
          <w:sz w:val="24"/>
          <w:szCs w:val="24"/>
        </w:rPr>
        <w:t>.</w:t>
      </w:r>
      <w:r w:rsidRPr="00140F68">
        <w:rPr>
          <w:rFonts w:ascii="Liberation Serif" w:hAnsi="Liberation Serif"/>
          <w:sz w:val="24"/>
          <w:szCs w:val="24"/>
        </w:rPr>
        <w:t>2019</w:t>
      </w:r>
      <w:r w:rsidRPr="00140F68">
        <w:rPr>
          <w:rFonts w:ascii="Liberation Serif" w:hAnsi="Liberation Serif"/>
          <w:sz w:val="24"/>
          <w:szCs w:val="24"/>
        </w:rPr>
        <w:t xml:space="preserve"> № </w:t>
      </w:r>
      <w:r w:rsidRPr="00140F68">
        <w:rPr>
          <w:rFonts w:ascii="Liberation Serif" w:hAnsi="Liberation Serif"/>
          <w:sz w:val="24"/>
          <w:szCs w:val="24"/>
        </w:rPr>
        <w:t>35-О</w:t>
      </w:r>
    </w:p>
    <w:p w:rsidR="00140F68" w:rsidRPr="00140F68" w:rsidRDefault="00140F68" w:rsidP="00140F68">
      <w:pPr>
        <w:ind w:firstLine="720"/>
        <w:jc w:val="right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ind w:firstLine="720"/>
        <w:jc w:val="right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ind w:firstLine="720"/>
        <w:jc w:val="right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ind w:firstLine="720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Порядок</w:t>
      </w:r>
    </w:p>
    <w:p w:rsidR="00140F68" w:rsidRPr="00140F68" w:rsidRDefault="00140F68" w:rsidP="00140F68">
      <w:pPr>
        <w:ind w:firstLine="720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получения разрешения представителя нанимателя на </w:t>
      </w:r>
    </w:p>
    <w:p w:rsidR="00140F68" w:rsidRPr="00140F68" w:rsidRDefault="00140F68" w:rsidP="00140F68">
      <w:pPr>
        <w:ind w:firstLine="720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proofErr w:type="spellStart"/>
      <w:r w:rsidRPr="00140F68">
        <w:rPr>
          <w:rFonts w:ascii="Liberation Serif" w:hAnsi="Liberation Serif"/>
          <w:sz w:val="24"/>
          <w:szCs w:val="24"/>
        </w:rPr>
        <w:t>Тугулымскому</w:t>
      </w:r>
      <w:proofErr w:type="spellEnd"/>
      <w:r w:rsidRPr="00140F68">
        <w:rPr>
          <w:rFonts w:ascii="Liberation Serif" w:hAnsi="Liberation Serif"/>
          <w:sz w:val="24"/>
          <w:szCs w:val="24"/>
        </w:rPr>
        <w:t xml:space="preserve"> району</w:t>
      </w:r>
    </w:p>
    <w:p w:rsidR="00140F68" w:rsidRPr="00140F68" w:rsidRDefault="00140F68" w:rsidP="00140F68">
      <w:pPr>
        <w:ind w:firstLine="720"/>
        <w:jc w:val="right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1. Настоящий Порядок устанавливает процедуру получения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(далее - некоммерческая организация)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(далее государственные гражданские служащие)                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2. Участие на безвозмездной основе в управлении некоммерческой организацией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интересов, связанного с замещением должностей государственной гражданской службы в Управлении.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3. Ходатайство о получении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(далее - ходатайство) составляется гражданским служащим письменно по форме согласно приложению N 1 к настоящему Порядку, заверяется личной подписью с указанием даты оформления ходатайства.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Ходатайство направляется гражданским служащим в Управление до даты начала выполнения данной деятельности.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 Рекомендуется направлять ходатайство не позднее 15 календарных дней до даты начала участия в управлении некоммерческой организацией.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4. Регистрация ходатайства осуществляется ответственным лицом за профилактику коррупционных и иных правонарушений в Управлении (далее ответственное лицо)   в день поступления в журнале регистрации ходатайств о получении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</w:t>
      </w:r>
      <w:r w:rsidRPr="00140F68">
        <w:rPr>
          <w:rFonts w:ascii="Liberation Serif" w:hAnsi="Liberation Serif"/>
          <w:sz w:val="24"/>
          <w:szCs w:val="24"/>
        </w:rPr>
        <w:lastRenderedPageBreak/>
        <w:t>товариществом собственников недвижимости в качестве единоличного исполнительного органа или вхождения в состав их коллегиальных органов управления по форме согласно приложению N 2 к настоящему Порядку.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5. Отказ в регистрации ходатайства не допускается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6. Ходатайство рассм</w:t>
      </w:r>
      <w:r>
        <w:rPr>
          <w:rFonts w:ascii="Liberation Serif" w:hAnsi="Liberation Serif"/>
          <w:sz w:val="24"/>
          <w:szCs w:val="24"/>
        </w:rPr>
        <w:t>атривается ответственным лицом,</w:t>
      </w:r>
      <w:r w:rsidRPr="00140F68">
        <w:rPr>
          <w:rFonts w:ascii="Liberation Serif" w:hAnsi="Liberation Serif"/>
          <w:sz w:val="24"/>
          <w:szCs w:val="24"/>
        </w:rPr>
        <w:t xml:space="preserve"> осуществляющим подготовку мотивированного заключения по результатам рассмотрения ходатайства.</w:t>
      </w: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 7. В мотивированном заключении должно содержаться одно из следующих предложений: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 1) о даче разрешения гражданскому служащему на участие в управлении некоммерческой организацией;</w:t>
      </w: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 2) об отказе в удовлетворении ходатайства.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bookmarkStart w:id="0" w:name="P67"/>
      <w:bookmarkEnd w:id="0"/>
      <w:r w:rsidRPr="00140F68">
        <w:rPr>
          <w:rFonts w:ascii="Liberation Serif" w:hAnsi="Liberation Serif"/>
          <w:sz w:val="24"/>
          <w:szCs w:val="24"/>
        </w:rPr>
        <w:t xml:space="preserve">               8. Ходатайство и мотивированное заключение направляются Начальнику управления в течении 7 рабочих дней со дня регистрации ходатайства.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 9. Начальник управления по результатам рассмотрения ходатайства и соответствующего предложения, указанного в пункте 7 настоящего Порядка, принимает одно из следующих решений: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 1) дать разрешение гражданскому служащему на участие в управлении некоммерческой организацией;</w:t>
      </w: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   2) отказать в удовлетворении ходатайства.</w:t>
      </w:r>
    </w:p>
    <w:p w:rsidR="00140F68" w:rsidRPr="00140F68" w:rsidRDefault="00140F68" w:rsidP="00140F68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11. Ответственное лицо в течение 5 рабочих дней со дня принятия решения Начальников Упр</w:t>
      </w:r>
      <w:r>
        <w:rPr>
          <w:rFonts w:ascii="Liberation Serif" w:hAnsi="Liberation Serif"/>
          <w:sz w:val="24"/>
          <w:szCs w:val="24"/>
        </w:rPr>
        <w:t>а</w:t>
      </w:r>
      <w:r w:rsidRPr="00140F68">
        <w:rPr>
          <w:rFonts w:ascii="Liberation Serif" w:hAnsi="Liberation Serif"/>
          <w:sz w:val="24"/>
          <w:szCs w:val="24"/>
        </w:rPr>
        <w:t>вления по результатам рассмотрения ходатайства уведомляет гражданского служащего о принятом решении.</w:t>
      </w: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        12. Оригинал ходатайства хранится в личном деле государственного гражданского служащего.</w:t>
      </w: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Default="00140F68">
      <w:pPr>
        <w:spacing w:after="160" w:line="259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lastRenderedPageBreak/>
        <w:t>Приложение N 1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к Порядку получения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разрешения представителя нанимателя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на участие на безвозмездной основе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в управлении общественной организацией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(кроме политической партии),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жилищным, жилищно-строительным,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гаражным кооперативом, садоводческим,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огородническим, дачным потребительским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кооперативом, товариществом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собственников недвижимости в качестве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единоличного исполнительного</w:t>
      </w:r>
      <w:r>
        <w:rPr>
          <w:rFonts w:ascii="Liberation Serif" w:hAnsi="Liberation Serif"/>
          <w:sz w:val="24"/>
          <w:szCs w:val="24"/>
        </w:rPr>
        <w:t xml:space="preserve"> органа или </w:t>
      </w:r>
      <w:r w:rsidRPr="00140F68">
        <w:rPr>
          <w:rFonts w:ascii="Liberation Serif" w:hAnsi="Liberation Serif"/>
          <w:sz w:val="24"/>
          <w:szCs w:val="24"/>
        </w:rPr>
        <w:t>вхождения в состав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их коллегиальных органов управления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государственными гражданскими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служащими Свердловской области,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замещающими должности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государственной гражданской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>службы Свердловской области в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40F68">
        <w:rPr>
          <w:rFonts w:ascii="Liberation Serif" w:hAnsi="Liberation Serif"/>
          <w:sz w:val="24"/>
          <w:szCs w:val="24"/>
        </w:rPr>
        <w:t xml:space="preserve">Управлении социальной политики </w:t>
      </w:r>
      <w:r>
        <w:rPr>
          <w:rFonts w:ascii="Liberation Serif" w:hAnsi="Liberation Serif"/>
          <w:sz w:val="24"/>
          <w:szCs w:val="24"/>
        </w:rPr>
        <w:t xml:space="preserve">по </w:t>
      </w:r>
      <w:proofErr w:type="spellStart"/>
      <w:r>
        <w:rPr>
          <w:rFonts w:ascii="Liberation Serif" w:hAnsi="Liberation Serif"/>
          <w:sz w:val="24"/>
          <w:szCs w:val="24"/>
        </w:rPr>
        <w:t>Тугулымскому</w:t>
      </w:r>
      <w:proofErr w:type="spellEnd"/>
      <w:r>
        <w:rPr>
          <w:rFonts w:ascii="Liberation Serif" w:hAnsi="Liberation Serif"/>
          <w:sz w:val="24"/>
          <w:szCs w:val="24"/>
        </w:rPr>
        <w:t xml:space="preserve"> району</w:t>
      </w: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</w:p>
    <w:p w:rsid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</w:t>
      </w:r>
    </w:p>
    <w:p w:rsidR="00140F68" w:rsidRDefault="00140F68" w:rsidP="00140F68">
      <w:pPr>
        <w:pStyle w:val="ConsPlusNonformat"/>
        <w:jc w:val="right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 xml:space="preserve">Начальнику </w:t>
      </w:r>
    </w:p>
    <w:p w:rsidR="00140F68" w:rsidRPr="00140F68" w:rsidRDefault="00140F68" w:rsidP="00140F68">
      <w:pPr>
        <w:pStyle w:val="ConsPlusNonformat"/>
        <w:jc w:val="right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Управления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  <w:r w:rsidRPr="00140F68">
        <w:rPr>
          <w:rFonts w:ascii="Liberation Serif" w:hAnsi="Liberation Serif" w:cs="Times New Roman"/>
          <w:sz w:val="24"/>
          <w:szCs w:val="24"/>
        </w:rPr>
        <w:t xml:space="preserve">социальной политики </w:t>
      </w:r>
      <w:r>
        <w:rPr>
          <w:rFonts w:ascii="Liberation Serif" w:hAnsi="Liberation Serif"/>
          <w:sz w:val="24"/>
          <w:szCs w:val="24"/>
        </w:rPr>
        <w:t xml:space="preserve">по </w:t>
      </w:r>
      <w:proofErr w:type="spellStart"/>
      <w:r>
        <w:rPr>
          <w:rFonts w:ascii="Liberation Serif" w:hAnsi="Liberation Serif"/>
          <w:sz w:val="24"/>
          <w:szCs w:val="24"/>
        </w:rPr>
        <w:t>Тугулымскому</w:t>
      </w:r>
      <w:proofErr w:type="spellEnd"/>
      <w:r>
        <w:rPr>
          <w:rFonts w:ascii="Liberation Serif" w:hAnsi="Liberation Serif"/>
          <w:sz w:val="24"/>
          <w:szCs w:val="24"/>
        </w:rPr>
        <w:t xml:space="preserve"> району</w:t>
      </w:r>
    </w:p>
    <w:p w:rsidR="00140F68" w:rsidRPr="00140F68" w:rsidRDefault="00140F68" w:rsidP="00140F68">
      <w:pPr>
        <w:pStyle w:val="ConsPlusNonformat"/>
        <w:jc w:val="right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   __________________________________</w:t>
      </w:r>
    </w:p>
    <w:p w:rsidR="00140F68" w:rsidRPr="00140F68" w:rsidRDefault="00140F68" w:rsidP="00140F68">
      <w:pPr>
        <w:pStyle w:val="ConsPlusNonformat"/>
        <w:jc w:val="right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                   (Ф.И.О.)</w:t>
      </w:r>
    </w:p>
    <w:p w:rsidR="00140F68" w:rsidRPr="00140F68" w:rsidRDefault="00140F68" w:rsidP="00140F68">
      <w:pPr>
        <w:pStyle w:val="ConsPlusNonformat"/>
        <w:jc w:val="right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от _______________________________</w:t>
      </w:r>
    </w:p>
    <w:p w:rsidR="00140F68" w:rsidRPr="00140F68" w:rsidRDefault="00140F68" w:rsidP="00140F68">
      <w:pPr>
        <w:pStyle w:val="ConsPlusNonformat"/>
        <w:jc w:val="right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__________________________________                                                                                               </w:t>
      </w:r>
      <w:r>
        <w:rPr>
          <w:rFonts w:ascii="Liberation Serif" w:hAnsi="Liberation Serif" w:cs="Times New Roman"/>
          <w:sz w:val="24"/>
          <w:szCs w:val="24"/>
        </w:rPr>
        <w:t xml:space="preserve">         </w:t>
      </w:r>
      <w:proofErr w:type="gramStart"/>
      <w:r>
        <w:rPr>
          <w:rFonts w:ascii="Liberation Serif" w:hAnsi="Liberation Serif" w:cs="Times New Roman"/>
          <w:sz w:val="24"/>
          <w:szCs w:val="24"/>
        </w:rPr>
        <w:t xml:space="preserve">   (</w:t>
      </w:r>
      <w:proofErr w:type="gramEnd"/>
      <w:r>
        <w:rPr>
          <w:rFonts w:ascii="Liberation Serif" w:hAnsi="Liberation Serif" w:cs="Times New Roman"/>
          <w:sz w:val="24"/>
          <w:szCs w:val="24"/>
        </w:rPr>
        <w:t>Ф.И.О.,</w:t>
      </w:r>
      <w:proofErr w:type="spellStart"/>
      <w:r>
        <w:rPr>
          <w:rFonts w:ascii="Liberation Serif" w:hAnsi="Liberation Serif" w:cs="Times New Roman"/>
          <w:sz w:val="24"/>
          <w:szCs w:val="24"/>
        </w:rPr>
        <w:t>замещаемая</w:t>
      </w:r>
      <w:r w:rsidRPr="00140F68">
        <w:rPr>
          <w:rFonts w:ascii="Liberation Serif" w:hAnsi="Liberation Serif" w:cs="Times New Roman"/>
          <w:sz w:val="24"/>
          <w:szCs w:val="24"/>
        </w:rPr>
        <w:t>должность</w:t>
      </w:r>
      <w:proofErr w:type="spellEnd"/>
      <w:r w:rsidRPr="00140F68">
        <w:rPr>
          <w:rFonts w:ascii="Liberation Serif" w:hAnsi="Liberation Serif" w:cs="Times New Roman"/>
          <w:sz w:val="24"/>
          <w:szCs w:val="24"/>
        </w:rPr>
        <w:t>)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bookmarkStart w:id="1" w:name="P110"/>
      <w:bookmarkEnd w:id="1"/>
      <w:r w:rsidRPr="00140F68">
        <w:rPr>
          <w:rFonts w:ascii="Liberation Serif" w:hAnsi="Liberation Serif" w:cs="Times New Roman"/>
          <w:sz w:val="24"/>
          <w:szCs w:val="24"/>
        </w:rPr>
        <w:t>ХОДАТАЙСТВО</w:t>
      </w: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о получении разрешения представителя нанимателя на участие</w:t>
      </w: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на безвозмездной основе в управлении общественной</w:t>
      </w: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организацией (кроме политической партии), жилищным,</w:t>
      </w: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жилищно-строительным, гаражным кооперативом,</w:t>
      </w: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садоводческим, огородническим, дачным потребительским</w:t>
      </w: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кооперативом, товариществом собственников недвижимости</w:t>
      </w: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в качестве единоличного исполнительного органа</w:t>
      </w: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или вхождения в состав их коллегиальных органов управления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140F68" w:rsidRPr="00140F68" w:rsidRDefault="00140F68" w:rsidP="00140F68">
      <w:pPr>
        <w:pStyle w:val="a3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 xml:space="preserve">    </w:t>
      </w:r>
      <w:proofErr w:type="gramStart"/>
      <w:r w:rsidRPr="00140F68">
        <w:rPr>
          <w:rFonts w:ascii="Liberation Serif" w:hAnsi="Liberation Serif"/>
          <w:sz w:val="24"/>
          <w:szCs w:val="24"/>
        </w:rPr>
        <w:t>В  соответствии</w:t>
      </w:r>
      <w:proofErr w:type="gramEnd"/>
      <w:r w:rsidRPr="00140F68">
        <w:rPr>
          <w:rFonts w:ascii="Liberation Serif" w:hAnsi="Liberation Serif"/>
          <w:sz w:val="24"/>
          <w:szCs w:val="24"/>
        </w:rPr>
        <w:t xml:space="preserve"> с пунктом 3 части 1 статьи 17 Федерального закона от 27 июля  2004  года  N  79-ФЗ "О государственной гражданской службе Российской Федерации"   прошу   дать   мне  разрешение  на  участие  в  некоммерческой организации _______________________________________________________________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(</w:t>
      </w:r>
      <w:proofErr w:type="gramStart"/>
      <w:r w:rsidRPr="00140F68">
        <w:rPr>
          <w:rFonts w:ascii="Liberation Serif" w:hAnsi="Liberation Serif" w:cs="Times New Roman"/>
          <w:sz w:val="24"/>
          <w:szCs w:val="24"/>
        </w:rPr>
        <w:t>указать  сведения</w:t>
      </w:r>
      <w:proofErr w:type="gramEnd"/>
      <w:r w:rsidRPr="00140F68">
        <w:rPr>
          <w:rFonts w:ascii="Liberation Serif" w:hAnsi="Liberation Serif" w:cs="Times New Roman"/>
          <w:sz w:val="24"/>
          <w:szCs w:val="24"/>
        </w:rPr>
        <w:t xml:space="preserve">  об участии в некоммерческой организации: наименование и адрес    некоммерческой   организации,   наименование   органа   управления некоммерческой  организацией  и  его  полномочия, основной вид деятельности некоммерческой   организации,   срок,   в   течение   которого  планируется участвовать в управлении)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в качестве _________________________________________________________________________________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</w:t>
      </w:r>
    </w:p>
    <w:p w:rsidR="00140F68" w:rsidRPr="00140F68" w:rsidRDefault="00140F68" w:rsidP="00140F68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(указать основание участия)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 xml:space="preserve">    Участие    на   безвозмездной   основе   в   управлении   некоммерческой организацией не повлечет за собой конфликта интересов.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Приложения: 1) устав некоммерческой организации на ____ л. в 1 экз.;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lastRenderedPageBreak/>
        <w:t xml:space="preserve">                    2) копия выписки из ЕГРЮЛ на ____ л. в 1 экз.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"__" _____________ 20__ года    _____________   __________________________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(</w:t>
      </w:r>
      <w:proofErr w:type="gramStart"/>
      <w:r w:rsidRPr="00140F68">
        <w:rPr>
          <w:rFonts w:ascii="Liberation Serif" w:hAnsi="Liberation Serif" w:cs="Times New Roman"/>
          <w:sz w:val="24"/>
          <w:szCs w:val="24"/>
        </w:rPr>
        <w:t xml:space="preserve">подпись)   </w:t>
      </w:r>
      <w:proofErr w:type="gramEnd"/>
      <w:r w:rsidRPr="00140F68">
        <w:rPr>
          <w:rFonts w:ascii="Liberation Serif" w:hAnsi="Liberation Serif" w:cs="Times New Roman"/>
          <w:sz w:val="24"/>
          <w:szCs w:val="24"/>
        </w:rPr>
        <w:t xml:space="preserve">     (расшифровка подписи)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Регистрационный номер</w:t>
      </w:r>
    </w:p>
    <w:p w:rsidR="00140F68" w:rsidRPr="00140F68" w:rsidRDefault="00140F68" w:rsidP="00140F68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 w:cs="Times New Roman"/>
          <w:sz w:val="24"/>
          <w:szCs w:val="24"/>
        </w:rPr>
        <w:t>в журнале регистрации ходатайств    ______________________</w:t>
      </w:r>
    </w:p>
    <w:p w:rsidR="00140F68" w:rsidRDefault="00140F68">
      <w:pPr>
        <w:spacing w:after="160" w:line="259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lastRenderedPageBreak/>
        <w:t>Приложение N 2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к Порядку получения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разрешения представителя нанимателя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на участие на безвозмездной основе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в управлении общественной организацией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(кроме политической партии),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жилищным, жилищно-строительным,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гаражным кооперативом, садоводческим,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огородническим, дачным потребительским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кооперативом, товариществом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собственников недвижимости в качестве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единоличного исполнительного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органа или вхождения в состав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их коллегиальных органов управления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государственными гражданскими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служащими Свердловской области,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замещающими должности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государственной гражданской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службы Свердловской области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в Управлении социальной политики</w:t>
      </w:r>
    </w:p>
    <w:p w:rsidR="00140F68" w:rsidRPr="00140F68" w:rsidRDefault="00602603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 </w:t>
      </w:r>
      <w:proofErr w:type="spellStart"/>
      <w:r>
        <w:rPr>
          <w:rFonts w:ascii="Liberation Serif" w:hAnsi="Liberation Serif"/>
          <w:sz w:val="24"/>
          <w:szCs w:val="24"/>
        </w:rPr>
        <w:t>Тугулымскому</w:t>
      </w:r>
      <w:proofErr w:type="spellEnd"/>
      <w:r>
        <w:rPr>
          <w:rFonts w:ascii="Liberation Serif" w:hAnsi="Liberation Serif"/>
          <w:sz w:val="24"/>
          <w:szCs w:val="24"/>
        </w:rPr>
        <w:t xml:space="preserve"> району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</w:p>
    <w:p w:rsidR="00140F68" w:rsidRPr="00140F68" w:rsidRDefault="00140F68" w:rsidP="00140F68">
      <w:pPr>
        <w:pStyle w:val="a3"/>
        <w:jc w:val="center"/>
        <w:rPr>
          <w:rFonts w:ascii="Liberation Serif" w:hAnsi="Liberation Serif"/>
          <w:sz w:val="24"/>
          <w:szCs w:val="24"/>
        </w:rPr>
      </w:pPr>
      <w:bookmarkStart w:id="2" w:name="P173"/>
      <w:bookmarkEnd w:id="2"/>
      <w:r w:rsidRPr="00140F68">
        <w:rPr>
          <w:rFonts w:ascii="Liberation Serif" w:hAnsi="Liberation Serif"/>
          <w:sz w:val="24"/>
          <w:szCs w:val="24"/>
        </w:rPr>
        <w:t>ЖУРНАЛ</w:t>
      </w:r>
    </w:p>
    <w:p w:rsidR="00140F68" w:rsidRPr="00140F68" w:rsidRDefault="00140F68" w:rsidP="00140F68">
      <w:pPr>
        <w:pStyle w:val="a3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регистрации ходатайств о получении разрешения представителя</w:t>
      </w:r>
    </w:p>
    <w:p w:rsidR="00140F68" w:rsidRPr="00140F68" w:rsidRDefault="00140F68" w:rsidP="00140F68">
      <w:pPr>
        <w:pStyle w:val="a3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нанимателя на участие на безвозмездной основе в управлении</w:t>
      </w:r>
    </w:p>
    <w:p w:rsidR="00140F68" w:rsidRPr="00140F68" w:rsidRDefault="00140F68" w:rsidP="00140F68">
      <w:pPr>
        <w:pStyle w:val="a3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общественной организацией (кроме политической партии),</w:t>
      </w:r>
    </w:p>
    <w:p w:rsidR="00140F68" w:rsidRPr="00140F68" w:rsidRDefault="00140F68" w:rsidP="00140F68">
      <w:pPr>
        <w:pStyle w:val="a3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жилищным, жилищно-строительным, гаражным кооперативом,</w:t>
      </w:r>
    </w:p>
    <w:p w:rsidR="00140F68" w:rsidRPr="00140F68" w:rsidRDefault="00140F68" w:rsidP="00140F68">
      <w:pPr>
        <w:pStyle w:val="a3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садоводческим, огородническим, дачным потребительским</w:t>
      </w:r>
    </w:p>
    <w:p w:rsidR="00140F68" w:rsidRPr="00140F68" w:rsidRDefault="00140F68" w:rsidP="00140F68">
      <w:pPr>
        <w:pStyle w:val="a3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кооперативом, товариществом собственников недвижимости</w:t>
      </w:r>
    </w:p>
    <w:p w:rsidR="00140F68" w:rsidRPr="00140F68" w:rsidRDefault="00140F68" w:rsidP="00140F68">
      <w:pPr>
        <w:pStyle w:val="a3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в качестве единоличного исполнительного органа или вхождения</w:t>
      </w:r>
    </w:p>
    <w:p w:rsidR="00140F68" w:rsidRPr="00140F68" w:rsidRDefault="00140F68" w:rsidP="00140F68">
      <w:pPr>
        <w:pStyle w:val="a3"/>
        <w:jc w:val="center"/>
        <w:rPr>
          <w:rFonts w:ascii="Liberation Serif" w:hAnsi="Liberation Serif"/>
          <w:sz w:val="24"/>
          <w:szCs w:val="24"/>
        </w:rPr>
      </w:pPr>
      <w:r w:rsidRPr="00140F68">
        <w:rPr>
          <w:rFonts w:ascii="Liberation Serif" w:hAnsi="Liberation Serif"/>
          <w:sz w:val="24"/>
          <w:szCs w:val="24"/>
        </w:rPr>
        <w:t>в состав их коллегиальных органов управления</w:t>
      </w:r>
    </w:p>
    <w:p w:rsidR="00140F68" w:rsidRPr="00140F68" w:rsidRDefault="00140F68" w:rsidP="00140F68">
      <w:pPr>
        <w:pStyle w:val="a3"/>
        <w:jc w:val="right"/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1984"/>
        <w:gridCol w:w="1414"/>
        <w:gridCol w:w="1077"/>
        <w:gridCol w:w="1417"/>
        <w:gridCol w:w="2324"/>
      </w:tblGrid>
      <w:tr w:rsidR="00140F68" w:rsidRPr="00140F68" w:rsidTr="00602603">
        <w:trPr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Номер строки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Регистрационный номер ходатайства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Дата регистрац</w:t>
            </w:r>
            <w:bookmarkStart w:id="3" w:name="_GoBack"/>
            <w:bookmarkEnd w:id="3"/>
            <w:r w:rsidRPr="00140F68">
              <w:rPr>
                <w:rFonts w:ascii="Liberation Serif" w:hAnsi="Liberation Serif"/>
                <w:sz w:val="24"/>
                <w:szCs w:val="24"/>
              </w:rPr>
              <w:t>ии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Ходатайство представлено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Наименование некоммерческой организации, в управлении которой планируется участвовать, или органа управления некоммерческой организацией</w:t>
            </w:r>
          </w:p>
        </w:tc>
      </w:tr>
      <w:tr w:rsidR="00140F68" w:rsidRPr="00140F68" w:rsidTr="00602603">
        <w:trPr>
          <w:jc w:val="center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F68" w:rsidRPr="00140F68" w:rsidRDefault="00140F68" w:rsidP="006026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F68" w:rsidRPr="00140F68" w:rsidRDefault="00140F68" w:rsidP="006026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F68" w:rsidRPr="00140F68" w:rsidRDefault="00140F68" w:rsidP="006026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Ф.И.О.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F68" w:rsidRPr="00140F68" w:rsidRDefault="00140F68" w:rsidP="006026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40F68" w:rsidRPr="00140F68" w:rsidTr="00602603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F68" w:rsidRPr="00140F68" w:rsidRDefault="00140F68" w:rsidP="006026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0F6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140F68" w:rsidRPr="00140F68" w:rsidTr="00602603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40F68" w:rsidRPr="00140F68" w:rsidTr="00602603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8" w:rsidRPr="00140F68" w:rsidRDefault="00140F68">
            <w:pPr>
              <w:pStyle w:val="a3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40F68" w:rsidRPr="00140F68" w:rsidRDefault="00140F68" w:rsidP="00140F68">
      <w:pPr>
        <w:rPr>
          <w:rFonts w:ascii="Liberation Serif" w:hAnsi="Liberation Serif"/>
          <w:sz w:val="24"/>
          <w:szCs w:val="24"/>
        </w:rPr>
      </w:pPr>
    </w:p>
    <w:p w:rsidR="007C1E90" w:rsidRPr="00140F68" w:rsidRDefault="007C1E90" w:rsidP="00E909EC">
      <w:pPr>
        <w:rPr>
          <w:rFonts w:ascii="Liberation Serif" w:hAnsi="Liberation Serif"/>
          <w:sz w:val="24"/>
          <w:szCs w:val="24"/>
        </w:rPr>
      </w:pPr>
    </w:p>
    <w:sectPr w:rsidR="007C1E90" w:rsidRPr="00140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C0690"/>
    <w:multiLevelType w:val="hybridMultilevel"/>
    <w:tmpl w:val="D49AD2B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4EF"/>
    <w:rsid w:val="00140F68"/>
    <w:rsid w:val="00602603"/>
    <w:rsid w:val="007C1E90"/>
    <w:rsid w:val="00CA34EF"/>
    <w:rsid w:val="00E9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8E59B"/>
  <w15:chartTrackingRefBased/>
  <w15:docId w15:val="{6453EF91-98F7-402D-A6AB-6459977B7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9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9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rsid w:val="00E909EC"/>
  </w:style>
  <w:style w:type="character" w:styleId="a4">
    <w:name w:val="Hyperlink"/>
    <w:uiPriority w:val="99"/>
    <w:semiHidden/>
    <w:unhideWhenUsed/>
    <w:rsid w:val="00E909EC"/>
    <w:rPr>
      <w:color w:val="0000FF"/>
      <w:u w:val="single"/>
    </w:rPr>
  </w:style>
  <w:style w:type="paragraph" w:customStyle="1" w:styleId="ConsPlusNormal">
    <w:name w:val="ConsPlusNormal"/>
    <w:rsid w:val="00E909E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40F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1782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Urist61</dc:creator>
  <cp:keywords/>
  <dc:description/>
  <cp:lastModifiedBy>Urist61</cp:lastModifiedBy>
  <cp:revision>3</cp:revision>
  <dcterms:created xsi:type="dcterms:W3CDTF">2019-09-25T08:26:00Z</dcterms:created>
  <dcterms:modified xsi:type="dcterms:W3CDTF">2019-09-25T08:44:00Z</dcterms:modified>
</cp:coreProperties>
</file>