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ED" w:rsidRPr="00BB2E6B" w:rsidRDefault="002C30ED" w:rsidP="002C30E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E2077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ПРАВИТЕ</w:t>
      </w:r>
      <w:r w:rsidRPr="00BB2E6B">
        <w:rPr>
          <w:rFonts w:ascii="Times New Roman" w:eastAsia="Calibri" w:hAnsi="Times New Roman" w:cs="Times New Roman"/>
          <w:sz w:val="28"/>
          <w:szCs w:val="28"/>
        </w:rPr>
        <w:t>ПРАВИТЕЛЬСТВО СВЕРДЛОВСКОЙ ОБЛАСТИ</w:t>
      </w:r>
    </w:p>
    <w:p w:rsidR="002C30ED" w:rsidRPr="00BB2E6B" w:rsidRDefault="002C30ED" w:rsidP="002C30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2E6B">
        <w:rPr>
          <w:rFonts w:ascii="Times New Roman" w:eastAsia="Calibri" w:hAnsi="Times New Roman" w:cs="Times New Roman"/>
          <w:b/>
          <w:sz w:val="28"/>
          <w:szCs w:val="28"/>
        </w:rPr>
        <w:t xml:space="preserve">Министерство социальной политики Свердловской области </w:t>
      </w:r>
    </w:p>
    <w:p w:rsidR="002C30ED" w:rsidRPr="00BB2E6B" w:rsidRDefault="002C30ED" w:rsidP="002C30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2E6B">
        <w:rPr>
          <w:rFonts w:ascii="Times New Roman" w:eastAsia="Calibri" w:hAnsi="Times New Roman" w:cs="Times New Roman"/>
          <w:b/>
          <w:sz w:val="28"/>
          <w:szCs w:val="28"/>
        </w:rPr>
        <w:t>ПРИКАЗ</w:t>
      </w:r>
    </w:p>
    <w:p w:rsidR="002C30ED" w:rsidRPr="00BB2E6B" w:rsidRDefault="002C30ED" w:rsidP="002C30ED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05</w:t>
      </w:r>
      <w:r w:rsidRPr="00BB2E6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августа</w:t>
      </w:r>
      <w:r w:rsidRPr="00BB2E6B">
        <w:rPr>
          <w:rFonts w:ascii="Times New Roman" w:eastAsia="Calibri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BB2E6B">
        <w:rPr>
          <w:rFonts w:ascii="Times New Roman" w:eastAsia="Calibri" w:hAnsi="Times New Roman" w:cs="Times New Roman"/>
          <w:b/>
          <w:sz w:val="28"/>
          <w:szCs w:val="28"/>
        </w:rPr>
        <w:t xml:space="preserve"> года            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</w:rPr>
        <w:t>444</w:t>
      </w:r>
    </w:p>
    <w:p w:rsidR="002C30ED" w:rsidRPr="00BB2E6B" w:rsidRDefault="002C30ED" w:rsidP="002C30ED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B2E6B">
        <w:rPr>
          <w:rFonts w:ascii="Times New Roman" w:eastAsia="Calibri" w:hAnsi="Times New Roman" w:cs="Times New Roman"/>
          <w:sz w:val="24"/>
          <w:szCs w:val="24"/>
        </w:rPr>
        <w:t>г. Екатеринбург</w:t>
      </w:r>
    </w:p>
    <w:p w:rsidR="000D775B" w:rsidRPr="00AE2077" w:rsidRDefault="000D775B" w:rsidP="000D775B">
      <w:pPr>
        <w:jc w:val="center"/>
        <w:rPr>
          <w:rFonts w:ascii="Times New Roman" w:eastAsia="Calibri" w:hAnsi="Times New Roman" w:cs="Times New Roman"/>
          <w:color w:val="FFFFFF" w:themeColor="background1"/>
          <w:sz w:val="24"/>
          <w:szCs w:val="24"/>
        </w:rPr>
      </w:pPr>
      <w:r w:rsidRPr="00AE2077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 xml:space="preserve">ПРАВИТЕЛЬСТВО </w:t>
      </w:r>
    </w:p>
    <w:p w:rsidR="00703D0A" w:rsidRDefault="00703D0A" w:rsidP="000F2E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D0A">
        <w:rPr>
          <w:rFonts w:ascii="Times New Roman" w:hAnsi="Times New Roman" w:cs="Times New Roman"/>
          <w:b/>
          <w:sz w:val="28"/>
          <w:szCs w:val="28"/>
        </w:rPr>
        <w:t xml:space="preserve">Об утверждении состава комиссии Министерства социальной политики Свердловской области по противодействию коррупции </w:t>
      </w:r>
    </w:p>
    <w:p w:rsidR="00703D0A" w:rsidRDefault="00703D0A" w:rsidP="00703D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170" w:rsidRDefault="00703D0A" w:rsidP="00AE20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03D0A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>реализации Федерального Закона от 25</w:t>
      </w:r>
      <w:r w:rsidR="007B1AB4">
        <w:rPr>
          <w:rFonts w:ascii="Times New Roman" w:hAnsi="Times New Roman" w:cs="Times New Roman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sz w:val="28"/>
          <w:szCs w:val="28"/>
        </w:rPr>
        <w:t xml:space="preserve">2008 </w:t>
      </w:r>
      <w:r w:rsidR="007B1AB4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№ 273-ФЗ «О противодействии коррупции», Указа Президента Российской Федерации </w:t>
      </w:r>
      <w:r w:rsidR="000F2EE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от 13</w:t>
      </w:r>
      <w:r w:rsidR="007B1AB4">
        <w:rPr>
          <w:rFonts w:ascii="Times New Roman" w:hAnsi="Times New Roman" w:cs="Times New Roman"/>
          <w:sz w:val="28"/>
          <w:szCs w:val="28"/>
        </w:rPr>
        <w:t xml:space="preserve"> апреля 2010 года № 460 «О </w:t>
      </w:r>
      <w:r w:rsidR="002D7558">
        <w:rPr>
          <w:rFonts w:ascii="Times New Roman" w:hAnsi="Times New Roman" w:cs="Times New Roman"/>
          <w:sz w:val="28"/>
          <w:szCs w:val="28"/>
        </w:rPr>
        <w:t>Н</w:t>
      </w:r>
      <w:r w:rsidR="007B1AB4">
        <w:rPr>
          <w:rFonts w:ascii="Times New Roman" w:hAnsi="Times New Roman" w:cs="Times New Roman"/>
          <w:sz w:val="28"/>
          <w:szCs w:val="28"/>
        </w:rPr>
        <w:t xml:space="preserve">ациональной стратегии противодействия коррупции и Национальном плане противодействия коррупции на 2010-2011 годы», Указа Президента Российской Федерации от </w:t>
      </w:r>
      <w:r w:rsidR="000F2EED">
        <w:rPr>
          <w:rFonts w:ascii="Times New Roman" w:hAnsi="Times New Roman" w:cs="Times New Roman"/>
          <w:sz w:val="28"/>
          <w:szCs w:val="28"/>
        </w:rPr>
        <w:t>0</w:t>
      </w:r>
      <w:r w:rsidR="004B6015">
        <w:rPr>
          <w:rFonts w:ascii="Times New Roman" w:hAnsi="Times New Roman" w:cs="Times New Roman"/>
          <w:sz w:val="28"/>
          <w:szCs w:val="28"/>
        </w:rPr>
        <w:t>1</w:t>
      </w:r>
      <w:r w:rsidR="007B1AB4">
        <w:rPr>
          <w:rFonts w:ascii="Times New Roman" w:hAnsi="Times New Roman" w:cs="Times New Roman"/>
          <w:sz w:val="28"/>
          <w:szCs w:val="28"/>
        </w:rPr>
        <w:t xml:space="preserve"> </w:t>
      </w:r>
      <w:r w:rsidR="004B6015">
        <w:rPr>
          <w:rFonts w:ascii="Times New Roman" w:hAnsi="Times New Roman" w:cs="Times New Roman"/>
          <w:sz w:val="28"/>
          <w:szCs w:val="28"/>
        </w:rPr>
        <w:t>апреля</w:t>
      </w:r>
      <w:r w:rsidR="007B1AB4">
        <w:rPr>
          <w:rFonts w:ascii="Times New Roman" w:hAnsi="Times New Roman" w:cs="Times New Roman"/>
          <w:sz w:val="28"/>
          <w:szCs w:val="28"/>
        </w:rPr>
        <w:t xml:space="preserve"> 201</w:t>
      </w:r>
      <w:r w:rsidR="000F2EED">
        <w:rPr>
          <w:rFonts w:ascii="Times New Roman" w:hAnsi="Times New Roman" w:cs="Times New Roman"/>
          <w:sz w:val="28"/>
          <w:szCs w:val="28"/>
        </w:rPr>
        <w:t>6</w:t>
      </w:r>
      <w:r w:rsidR="007B1AB4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F2EED">
        <w:rPr>
          <w:rFonts w:ascii="Times New Roman" w:hAnsi="Times New Roman" w:cs="Times New Roman"/>
          <w:sz w:val="28"/>
          <w:szCs w:val="28"/>
        </w:rPr>
        <w:t>147</w:t>
      </w:r>
      <w:r w:rsidR="007B1AB4">
        <w:rPr>
          <w:rFonts w:ascii="Times New Roman" w:hAnsi="Times New Roman" w:cs="Times New Roman"/>
          <w:sz w:val="28"/>
          <w:szCs w:val="28"/>
        </w:rPr>
        <w:t xml:space="preserve"> </w:t>
      </w:r>
      <w:r w:rsidR="000F2EED">
        <w:rPr>
          <w:rFonts w:ascii="Times New Roman" w:hAnsi="Times New Roman" w:cs="Times New Roman"/>
          <w:sz w:val="28"/>
          <w:szCs w:val="28"/>
        </w:rPr>
        <w:br/>
      </w:r>
      <w:r w:rsidR="007B1AB4">
        <w:rPr>
          <w:rFonts w:ascii="Times New Roman" w:hAnsi="Times New Roman" w:cs="Times New Roman"/>
          <w:sz w:val="28"/>
          <w:szCs w:val="28"/>
        </w:rPr>
        <w:t xml:space="preserve">«О </w:t>
      </w:r>
      <w:r w:rsidR="00281FE1">
        <w:rPr>
          <w:rFonts w:ascii="Times New Roman" w:hAnsi="Times New Roman" w:cs="Times New Roman"/>
          <w:sz w:val="28"/>
          <w:szCs w:val="28"/>
        </w:rPr>
        <w:t>Н</w:t>
      </w:r>
      <w:r w:rsidR="007B1AB4">
        <w:rPr>
          <w:rFonts w:ascii="Times New Roman" w:hAnsi="Times New Roman" w:cs="Times New Roman"/>
          <w:sz w:val="28"/>
          <w:szCs w:val="28"/>
        </w:rPr>
        <w:t>ациональном плане противодействия коррупции на 201</w:t>
      </w:r>
      <w:r w:rsidR="000F2EED">
        <w:rPr>
          <w:rFonts w:ascii="Times New Roman" w:hAnsi="Times New Roman" w:cs="Times New Roman"/>
          <w:sz w:val="28"/>
          <w:szCs w:val="28"/>
        </w:rPr>
        <w:t>6</w:t>
      </w:r>
      <w:r w:rsidR="007B1AB4">
        <w:rPr>
          <w:rFonts w:ascii="Times New Roman" w:hAnsi="Times New Roman" w:cs="Times New Roman"/>
          <w:sz w:val="28"/>
          <w:szCs w:val="28"/>
        </w:rPr>
        <w:t>-201</w:t>
      </w:r>
      <w:r w:rsidR="000F2EED">
        <w:rPr>
          <w:rFonts w:ascii="Times New Roman" w:hAnsi="Times New Roman" w:cs="Times New Roman"/>
          <w:sz w:val="28"/>
          <w:szCs w:val="28"/>
        </w:rPr>
        <w:t>7</w:t>
      </w:r>
      <w:r w:rsidR="007B1AB4">
        <w:rPr>
          <w:rFonts w:ascii="Times New Roman" w:hAnsi="Times New Roman" w:cs="Times New Roman"/>
          <w:sz w:val="28"/>
          <w:szCs w:val="28"/>
        </w:rPr>
        <w:t xml:space="preserve"> годы</w:t>
      </w:r>
      <w:r w:rsidR="009B1009">
        <w:rPr>
          <w:rFonts w:ascii="Times New Roman" w:hAnsi="Times New Roman" w:cs="Times New Roman"/>
          <w:sz w:val="28"/>
          <w:szCs w:val="28"/>
        </w:rPr>
        <w:t xml:space="preserve">, 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9B1009">
        <w:rPr>
          <w:rFonts w:ascii="Times New Roman" w:hAnsi="Times New Roman" w:cs="Times New Roman"/>
          <w:sz w:val="28"/>
          <w:szCs w:val="28"/>
        </w:rPr>
        <w:t>Закона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9B1009">
        <w:rPr>
          <w:rFonts w:ascii="Times New Roman" w:hAnsi="Times New Roman" w:cs="Times New Roman"/>
          <w:sz w:val="28"/>
          <w:szCs w:val="28"/>
        </w:rPr>
        <w:t xml:space="preserve"> 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9B1009">
        <w:rPr>
          <w:rFonts w:ascii="Times New Roman" w:hAnsi="Times New Roman" w:cs="Times New Roman"/>
          <w:sz w:val="28"/>
          <w:szCs w:val="28"/>
        </w:rPr>
        <w:t xml:space="preserve">Свердловской 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9B1009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9B1009">
        <w:rPr>
          <w:rFonts w:ascii="Times New Roman" w:hAnsi="Times New Roman" w:cs="Times New Roman"/>
          <w:sz w:val="28"/>
          <w:szCs w:val="28"/>
        </w:rPr>
        <w:t xml:space="preserve">от 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9B1009">
        <w:rPr>
          <w:rFonts w:ascii="Times New Roman" w:hAnsi="Times New Roman" w:cs="Times New Roman"/>
          <w:sz w:val="28"/>
          <w:szCs w:val="28"/>
        </w:rPr>
        <w:t>20</w:t>
      </w:r>
      <w:proofErr w:type="gramEnd"/>
      <w:r w:rsidR="00E47561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9B1009">
        <w:rPr>
          <w:rFonts w:ascii="Times New Roman" w:hAnsi="Times New Roman" w:cs="Times New Roman"/>
          <w:sz w:val="28"/>
          <w:szCs w:val="28"/>
        </w:rPr>
        <w:t>2009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E47561">
        <w:rPr>
          <w:rFonts w:ascii="Times New Roman" w:hAnsi="Times New Roman" w:cs="Times New Roman"/>
          <w:sz w:val="28"/>
          <w:szCs w:val="28"/>
        </w:rPr>
        <w:t>года</w:t>
      </w:r>
      <w:r w:rsidR="005A3D58">
        <w:rPr>
          <w:rFonts w:ascii="Times New Roman" w:hAnsi="Times New Roman" w:cs="Times New Roman"/>
          <w:sz w:val="28"/>
          <w:szCs w:val="28"/>
        </w:rPr>
        <w:t xml:space="preserve"> </w:t>
      </w:r>
      <w:r w:rsidR="009B1009">
        <w:rPr>
          <w:rFonts w:ascii="Times New Roman" w:hAnsi="Times New Roman" w:cs="Times New Roman"/>
          <w:sz w:val="28"/>
          <w:szCs w:val="28"/>
        </w:rPr>
        <w:t xml:space="preserve"> № 2-ОЗ «О противодействии </w:t>
      </w:r>
      <w:proofErr w:type="gramStart"/>
      <w:r w:rsidR="009B1009">
        <w:rPr>
          <w:rFonts w:ascii="Times New Roman" w:hAnsi="Times New Roman" w:cs="Times New Roman"/>
          <w:sz w:val="28"/>
          <w:szCs w:val="28"/>
        </w:rPr>
        <w:t xml:space="preserve">коррупции в Свердловской области», а также в целях проведения профилактических мероприятий по противодействию коррупции в органах социальной защиты населения Свердловской области и организации взаимодействия структурных подразделений Министерства социальной политики Свердловской области по реализации комплекса мер, направленных </w:t>
      </w:r>
      <w:r w:rsidR="00E47561">
        <w:rPr>
          <w:rFonts w:ascii="Times New Roman" w:hAnsi="Times New Roman" w:cs="Times New Roman"/>
          <w:sz w:val="28"/>
          <w:szCs w:val="28"/>
        </w:rPr>
        <w:br/>
      </w:r>
      <w:r w:rsidR="009B1009">
        <w:rPr>
          <w:rFonts w:ascii="Times New Roman" w:hAnsi="Times New Roman" w:cs="Times New Roman"/>
          <w:sz w:val="28"/>
          <w:szCs w:val="28"/>
        </w:rPr>
        <w:t xml:space="preserve">на противодействие коррупции, </w:t>
      </w:r>
      <w:r w:rsidR="00AE2077">
        <w:rPr>
          <w:rFonts w:ascii="Times New Roman" w:hAnsi="Times New Roman" w:cs="Times New Roman"/>
          <w:sz w:val="28"/>
          <w:szCs w:val="28"/>
        </w:rPr>
        <w:t>и в связи с изменениями кадрового состава Министерства социальной политики Свердловской области</w:t>
      </w:r>
      <w:proofErr w:type="gramEnd"/>
    </w:p>
    <w:p w:rsidR="009B1009" w:rsidRDefault="005A3D58" w:rsidP="009B10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9B1009" w:rsidRPr="009B1009">
        <w:rPr>
          <w:rFonts w:ascii="Times New Roman" w:hAnsi="Times New Roman" w:cs="Times New Roman"/>
          <w:b/>
          <w:sz w:val="28"/>
          <w:szCs w:val="28"/>
        </w:rPr>
        <w:t>:</w:t>
      </w:r>
    </w:p>
    <w:p w:rsidR="005A3D58" w:rsidRDefault="005A3D58" w:rsidP="005A3D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D5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D755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остав комиссии Министерства социальной политики Свердловской области по противодействию коррупции (прилагается).</w:t>
      </w:r>
    </w:p>
    <w:p w:rsidR="005A3D58" w:rsidRDefault="005A3D58" w:rsidP="005A3D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47561"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утратившим силу приказ Министерства социальной политики Свердловской области от </w:t>
      </w:r>
      <w:r w:rsidR="000F2EED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0F2EE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A66D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0F2EED">
        <w:rPr>
          <w:rFonts w:ascii="Times New Roman" w:hAnsi="Times New Roman" w:cs="Times New Roman"/>
          <w:sz w:val="28"/>
          <w:szCs w:val="28"/>
        </w:rPr>
        <w:t>55</w:t>
      </w:r>
      <w:r w:rsidR="00A66D3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состава комиссии Министерства социальной политики Свердловской области по противодействию коррупции».</w:t>
      </w:r>
    </w:p>
    <w:p w:rsidR="005A3D58" w:rsidRDefault="00E47561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</w:t>
      </w:r>
    </w:p>
    <w:p w:rsidR="005A3D58" w:rsidRDefault="005A3D58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D58" w:rsidRDefault="005A3D58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               А.В. Злоказов</w:t>
      </w:r>
    </w:p>
    <w:p w:rsidR="005A3D58" w:rsidRDefault="005A3D58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D58" w:rsidRDefault="005A3D58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D58" w:rsidRDefault="005A3D58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D58" w:rsidRDefault="005A3D58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D58" w:rsidRDefault="005A3D58" w:rsidP="005A3D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EED" w:rsidRDefault="000F2EED" w:rsidP="00351C1B">
      <w:pPr>
        <w:tabs>
          <w:tab w:val="center" w:pos="4962"/>
        </w:tabs>
        <w:spacing w:after="0" w:line="240" w:lineRule="auto"/>
        <w:ind w:left="4962"/>
        <w:rPr>
          <w:rFonts w:ascii="Times New Roman" w:eastAsia="Calibri" w:hAnsi="Times New Roman" w:cs="Times New Roman"/>
          <w:sz w:val="28"/>
          <w:szCs w:val="28"/>
        </w:rPr>
      </w:pPr>
    </w:p>
    <w:p w:rsidR="00D93D7C" w:rsidRDefault="00D93D7C" w:rsidP="00351C1B">
      <w:pPr>
        <w:tabs>
          <w:tab w:val="center" w:pos="4962"/>
        </w:tabs>
        <w:spacing w:after="0" w:line="240" w:lineRule="auto"/>
        <w:ind w:left="4962"/>
        <w:rPr>
          <w:rFonts w:ascii="Times New Roman" w:eastAsia="Calibri" w:hAnsi="Times New Roman" w:cs="Times New Roman"/>
          <w:sz w:val="28"/>
          <w:szCs w:val="28"/>
        </w:rPr>
      </w:pPr>
    </w:p>
    <w:p w:rsidR="00571A2C" w:rsidRDefault="00571A2C" w:rsidP="00351C1B">
      <w:pPr>
        <w:tabs>
          <w:tab w:val="center" w:pos="4962"/>
        </w:tabs>
        <w:spacing w:after="0" w:line="240" w:lineRule="auto"/>
        <w:ind w:left="496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УТВЕРЖДЕН</w:t>
      </w:r>
    </w:p>
    <w:p w:rsidR="00351C1B" w:rsidRPr="00351C1B" w:rsidRDefault="00571A2C" w:rsidP="00351C1B">
      <w:pPr>
        <w:tabs>
          <w:tab w:val="center" w:pos="4962"/>
        </w:tabs>
        <w:spacing w:after="0" w:line="240" w:lineRule="auto"/>
        <w:ind w:left="496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351C1B" w:rsidRPr="00351C1B">
        <w:rPr>
          <w:rFonts w:ascii="Times New Roman" w:eastAsia="Calibri" w:hAnsi="Times New Roman" w:cs="Times New Roman"/>
          <w:sz w:val="28"/>
          <w:szCs w:val="28"/>
        </w:rPr>
        <w:t>рик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азом </w:t>
      </w:r>
      <w:r w:rsidR="00351C1B" w:rsidRPr="00351C1B">
        <w:rPr>
          <w:rFonts w:ascii="Times New Roman" w:eastAsia="Calibri" w:hAnsi="Times New Roman" w:cs="Times New Roman"/>
          <w:sz w:val="28"/>
          <w:szCs w:val="28"/>
        </w:rPr>
        <w:t>Министерства  социальной политики Свердловской области</w:t>
      </w:r>
    </w:p>
    <w:p w:rsidR="00351C1B" w:rsidRPr="00351C1B" w:rsidRDefault="00351C1B" w:rsidP="00351C1B">
      <w:pPr>
        <w:tabs>
          <w:tab w:val="center" w:pos="496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51C1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</w:t>
      </w:r>
      <w:bookmarkStart w:id="0" w:name="_GoBack"/>
      <w:bookmarkEnd w:id="0"/>
      <w:r w:rsidRPr="00351C1B">
        <w:rPr>
          <w:rFonts w:ascii="Times New Roman" w:eastAsia="Calibri" w:hAnsi="Times New Roman" w:cs="Times New Roman"/>
          <w:sz w:val="28"/>
          <w:szCs w:val="28"/>
        </w:rPr>
        <w:t>от «</w:t>
      </w:r>
      <w:r w:rsidR="002C30ED">
        <w:rPr>
          <w:rFonts w:ascii="Times New Roman" w:eastAsia="Calibri" w:hAnsi="Times New Roman" w:cs="Times New Roman"/>
          <w:sz w:val="28"/>
          <w:szCs w:val="28"/>
        </w:rPr>
        <w:t>05</w:t>
      </w:r>
      <w:r w:rsidRPr="00351C1B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2C30ED">
        <w:rPr>
          <w:rFonts w:ascii="Times New Roman" w:eastAsia="Calibri" w:hAnsi="Times New Roman" w:cs="Times New Roman"/>
          <w:sz w:val="28"/>
          <w:szCs w:val="28"/>
        </w:rPr>
        <w:t>августа</w:t>
      </w:r>
      <w:r w:rsidRPr="00351C1B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0F2EED">
        <w:rPr>
          <w:rFonts w:ascii="Times New Roman" w:eastAsia="Calibri" w:hAnsi="Times New Roman" w:cs="Times New Roman"/>
          <w:sz w:val="28"/>
          <w:szCs w:val="28"/>
        </w:rPr>
        <w:t>6</w:t>
      </w:r>
      <w:r w:rsidRPr="00351C1B">
        <w:rPr>
          <w:rFonts w:ascii="Times New Roman" w:eastAsia="Calibri" w:hAnsi="Times New Roman" w:cs="Times New Roman"/>
          <w:sz w:val="28"/>
          <w:szCs w:val="28"/>
        </w:rPr>
        <w:t xml:space="preserve"> года № </w:t>
      </w:r>
      <w:r w:rsidR="002C30ED">
        <w:rPr>
          <w:rFonts w:ascii="Times New Roman" w:eastAsia="Calibri" w:hAnsi="Times New Roman" w:cs="Times New Roman"/>
          <w:sz w:val="28"/>
          <w:szCs w:val="28"/>
        </w:rPr>
        <w:t>444</w:t>
      </w:r>
    </w:p>
    <w:p w:rsidR="00351C1B" w:rsidRPr="00351C1B" w:rsidRDefault="00351C1B" w:rsidP="00BA0602">
      <w:pPr>
        <w:widowControl w:val="0"/>
        <w:tabs>
          <w:tab w:val="center" w:pos="49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C1B" w:rsidRPr="00351C1B" w:rsidRDefault="00351C1B" w:rsidP="00351C1B">
      <w:pPr>
        <w:widowControl w:val="0"/>
        <w:tabs>
          <w:tab w:val="center" w:pos="49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C1B" w:rsidRPr="00351C1B" w:rsidRDefault="00351C1B" w:rsidP="00351C1B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51C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СОСТАВ </w:t>
      </w:r>
      <w:r w:rsidRPr="00351C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351C1B">
        <w:rPr>
          <w:rFonts w:ascii="Times New Roman" w:eastAsia="Calibri" w:hAnsi="Times New Roman" w:cs="Times New Roman"/>
          <w:b/>
          <w:sz w:val="28"/>
          <w:szCs w:val="28"/>
        </w:rPr>
        <w:t>Комиссии  Министерства социальной политики Свердловской области по противодействию коррупции</w:t>
      </w:r>
    </w:p>
    <w:p w:rsidR="00351C1B" w:rsidRPr="00351C1B" w:rsidRDefault="00351C1B" w:rsidP="00351C1B">
      <w:pPr>
        <w:widowControl w:val="0"/>
        <w:autoSpaceDE w:val="0"/>
        <w:autoSpaceDN w:val="0"/>
        <w:adjustRightInd w:val="0"/>
        <w:spacing w:after="0" w:line="240" w:lineRule="auto"/>
        <w:ind w:left="2124" w:firstLine="141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1C1B" w:rsidRPr="00351C1B" w:rsidRDefault="00351C1B" w:rsidP="00351C1B">
      <w:pPr>
        <w:widowControl w:val="0"/>
        <w:autoSpaceDE w:val="0"/>
        <w:autoSpaceDN w:val="0"/>
        <w:adjustRightInd w:val="0"/>
        <w:spacing w:after="0" w:line="240" w:lineRule="auto"/>
        <w:ind w:left="2124" w:firstLine="141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482"/>
        <w:gridCol w:w="5670"/>
      </w:tblGrid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Злоказов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Андрей Владимирович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Министр социальной политики Свердловской области, председатель 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Лайковская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Елена Эдуардовна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Первый заместитель Министра социальной политики Свердловской области, заместитель председателя 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Саичкина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Валентина Михайловна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Pr="00351C1B" w:rsidRDefault="00E47561" w:rsidP="00BA0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0F2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специалист отдела государственной службы и кадров</w:t>
            </w:r>
            <w:r w:rsidR="00ED7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секретарь </w:t>
            </w: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13" w:type="dxa"/>
            <w:gridSpan w:val="3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Безмельницына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Ольга Викторовна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Pr="00351C1B" w:rsidRDefault="00E47561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бюджетной политики и экономического анализа</w:t>
            </w:r>
            <w:r w:rsidR="00ED7652" w:rsidRPr="00ED7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0F2EED" w:rsidRPr="000F2EED" w:rsidRDefault="000F2EED" w:rsidP="000F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2E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Захарова</w:t>
            </w:r>
          </w:p>
          <w:p w:rsidR="00351C1B" w:rsidRPr="00351C1B" w:rsidRDefault="000F2EED" w:rsidP="000F2E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2E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Наталья Николаевна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Default="00E47561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0F2EED" w:rsidRPr="000F2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государственной службы и кадров Министерства социальной политики Свердловской области</w:t>
            </w:r>
          </w:p>
          <w:p w:rsidR="000F2EED" w:rsidRPr="00351C1B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Золотов</w:t>
            </w:r>
          </w:p>
          <w:p w:rsidR="00351C1B" w:rsidRPr="00351C1B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Сергей Павлинович</w:t>
            </w:r>
            <w:r w:rsidR="00351C1B"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Министра социальной политики Свердловской области </w:t>
            </w:r>
          </w:p>
          <w:p w:rsidR="000F2EED" w:rsidRPr="00351C1B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Зуева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Ксения Андреевна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Pr="00351C1B" w:rsidRDefault="00E47561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Управления координации и стратегического развития</w:t>
            </w:r>
            <w:r w:rsidR="00ED7652" w:rsidRPr="00ED7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EB4B5F" w:rsidRPr="00715C3C" w:rsidRDefault="00EB4B5F" w:rsidP="00EB4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5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Козырина </w:t>
            </w:r>
          </w:p>
          <w:p w:rsidR="00EB4B5F" w:rsidRPr="00715C3C" w:rsidRDefault="00EB4B5F" w:rsidP="00EB4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5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 Анатольевна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EB4B5F" w:rsidRPr="00EB4B5F" w:rsidRDefault="00E47561" w:rsidP="00EB4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EB4B5F" w:rsidRPr="00EB4B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контрольно-ревизионного отдела Министерства социальной политики Свердловской области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Смагина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Александра Анатольевна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A66D3A" w:rsidRPr="00351C1B" w:rsidRDefault="00A66D3A" w:rsidP="00A6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Министра социальной политики Свердловской области</w:t>
            </w:r>
          </w:p>
          <w:p w:rsidR="00351C1B" w:rsidRPr="00351C1B" w:rsidRDefault="00351C1B" w:rsidP="00351C1B">
            <w:pPr>
              <w:autoSpaceDE w:val="0"/>
              <w:autoSpaceDN w:val="0"/>
              <w:adjustRightInd w:val="0"/>
              <w:spacing w:before="40" w:after="40" w:line="240" w:lineRule="auto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571A2C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Соломеин</w:t>
            </w:r>
            <w:proofErr w:type="spellEnd"/>
          </w:p>
          <w:p w:rsidR="00351C1B" w:rsidRPr="00351C1B" w:rsidRDefault="00571A2C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Олег Игоревич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Default="00E47561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редседатель Свердловской </w:t>
            </w:r>
            <w:r w:rsidR="00571A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общественной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организации </w:t>
            </w:r>
            <w:r w:rsidR="00571A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инвалидов Союз «Чернобыль»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8D5C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Общественного совета Министерства социальной политики Свердловской области</w:t>
            </w:r>
          </w:p>
          <w:p w:rsidR="00ED7652" w:rsidRPr="00351C1B" w:rsidRDefault="00ED7652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Pr="00351C1B" w:rsidRDefault="00351C1B" w:rsidP="00351C1B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Черкасова</w:t>
            </w:r>
          </w:p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Марина Георгиевна</w:t>
            </w:r>
          </w:p>
        </w:tc>
        <w:tc>
          <w:tcPr>
            <w:tcW w:w="482" w:type="dxa"/>
          </w:tcPr>
          <w:p w:rsidR="00351C1B" w:rsidRP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</w:tc>
        <w:tc>
          <w:tcPr>
            <w:tcW w:w="5670" w:type="dxa"/>
          </w:tcPr>
          <w:p w:rsidR="00351C1B" w:rsidRDefault="00E47561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редседатель Свердловского областного отделения общероссийского общественного благотворительного фонда «Российский детский фонд», </w:t>
            </w:r>
            <w:r w:rsidR="008D5C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  <w:r w:rsidR="00351C1B" w:rsidRPr="00351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Общественного совета Министерства социальной политики </w:t>
            </w:r>
            <w:r w:rsidR="00BA06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Свердловской области</w:t>
            </w:r>
          </w:p>
          <w:p w:rsidR="00ED7652" w:rsidRPr="00351C1B" w:rsidRDefault="00ED7652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1C1B" w:rsidRPr="00351C1B" w:rsidTr="003E1A9F">
        <w:tc>
          <w:tcPr>
            <w:tcW w:w="567" w:type="dxa"/>
          </w:tcPr>
          <w:p w:rsidR="00351C1B" w:rsidRDefault="008B0DC6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</w:t>
            </w:r>
          </w:p>
          <w:p w:rsidR="008B0DC6" w:rsidRDefault="008B0DC6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B0DC6" w:rsidRDefault="008B0DC6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B0DC6" w:rsidRPr="00351C1B" w:rsidRDefault="008B0DC6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261" w:type="dxa"/>
          </w:tcPr>
          <w:p w:rsidR="00351C1B" w:rsidRPr="00351C1B" w:rsidRDefault="008B0DC6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Шаповалов</w:t>
            </w:r>
          </w:p>
          <w:p w:rsidR="00351C1B" w:rsidRDefault="008B0DC6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Евгений Дмитриевич</w:t>
            </w:r>
          </w:p>
          <w:p w:rsidR="008B0DC6" w:rsidRDefault="008B0DC6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B0DC6" w:rsidRPr="008B0DC6" w:rsidRDefault="008B0DC6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0D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Шипулина</w:t>
            </w:r>
          </w:p>
          <w:p w:rsidR="008B0DC6" w:rsidRPr="00351C1B" w:rsidRDefault="008B0DC6" w:rsidP="008B0D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B0D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Лариса Николаевна</w:t>
            </w:r>
          </w:p>
        </w:tc>
        <w:tc>
          <w:tcPr>
            <w:tcW w:w="482" w:type="dxa"/>
          </w:tcPr>
          <w:p w:rsidR="00351C1B" w:rsidRDefault="00351C1B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1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  <w:p w:rsidR="000F2EED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2EED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2EED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2E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</w:t>
            </w:r>
          </w:p>
          <w:p w:rsidR="000F2EED" w:rsidRPr="00351C1B" w:rsidRDefault="000F2EED" w:rsidP="00351C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0F2EED" w:rsidRDefault="000F2EED" w:rsidP="008B0DC6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2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Министра социальной политики Свердловской области</w:t>
            </w:r>
          </w:p>
          <w:p w:rsidR="000F2EED" w:rsidRDefault="000F2EED" w:rsidP="008B0DC6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2EED" w:rsidRPr="00351C1B" w:rsidRDefault="00E47561" w:rsidP="008B0DC6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0F2EED" w:rsidRPr="000F2E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юридического отдела Министерства социальной политики Свердловской области</w:t>
            </w:r>
          </w:p>
          <w:p w:rsidR="00351C1B" w:rsidRPr="00351C1B" w:rsidRDefault="00351C1B" w:rsidP="00351C1B">
            <w:pPr>
              <w:autoSpaceDE w:val="0"/>
              <w:autoSpaceDN w:val="0"/>
              <w:adjustRightInd w:val="0"/>
              <w:spacing w:before="40" w:after="40" w:line="240" w:lineRule="auto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C354B" w:rsidRDefault="005C354B" w:rsidP="00351C1B">
      <w:pPr>
        <w:tabs>
          <w:tab w:val="left" w:pos="5670"/>
        </w:tabs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sectPr w:rsidR="005C354B" w:rsidSect="005A3D58">
      <w:headerReference w:type="default" r:id="rId8"/>
      <w:pgSz w:w="11906" w:h="16838"/>
      <w:pgMar w:top="113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A59" w:rsidRDefault="000B7A59" w:rsidP="005A3D58">
      <w:pPr>
        <w:spacing w:after="0" w:line="240" w:lineRule="auto"/>
      </w:pPr>
      <w:r>
        <w:separator/>
      </w:r>
    </w:p>
  </w:endnote>
  <w:endnote w:type="continuationSeparator" w:id="0">
    <w:p w:rsidR="000B7A59" w:rsidRDefault="000B7A59" w:rsidP="005A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A59" w:rsidRDefault="000B7A59" w:rsidP="005A3D58">
      <w:pPr>
        <w:spacing w:after="0" w:line="240" w:lineRule="auto"/>
      </w:pPr>
      <w:r>
        <w:separator/>
      </w:r>
    </w:p>
  </w:footnote>
  <w:footnote w:type="continuationSeparator" w:id="0">
    <w:p w:rsidR="000B7A59" w:rsidRDefault="000B7A59" w:rsidP="005A3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7094411"/>
      <w:docPartObj>
        <w:docPartGallery w:val="Page Numbers (Top of Page)"/>
        <w:docPartUnique/>
      </w:docPartObj>
    </w:sdtPr>
    <w:sdtEndPr/>
    <w:sdtContent>
      <w:p w:rsidR="005A3D58" w:rsidRDefault="005A3D5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0ED">
          <w:rPr>
            <w:noProof/>
          </w:rPr>
          <w:t>3</w:t>
        </w:r>
        <w:r>
          <w:fldChar w:fldCharType="end"/>
        </w:r>
      </w:p>
    </w:sdtContent>
  </w:sdt>
  <w:p w:rsidR="005A3D58" w:rsidRDefault="005A3D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030"/>
    <w:rsid w:val="00004FA9"/>
    <w:rsid w:val="00045E6C"/>
    <w:rsid w:val="000A067D"/>
    <w:rsid w:val="000B7A59"/>
    <w:rsid w:val="000D775B"/>
    <w:rsid w:val="000F2EED"/>
    <w:rsid w:val="00181761"/>
    <w:rsid w:val="001E4C11"/>
    <w:rsid w:val="001F4624"/>
    <w:rsid w:val="002347AE"/>
    <w:rsid w:val="00281FE1"/>
    <w:rsid w:val="0028232E"/>
    <w:rsid w:val="002C30ED"/>
    <w:rsid w:val="002D4C74"/>
    <w:rsid w:val="002D7558"/>
    <w:rsid w:val="00300470"/>
    <w:rsid w:val="00351C1B"/>
    <w:rsid w:val="004230EF"/>
    <w:rsid w:val="004331D5"/>
    <w:rsid w:val="004B6015"/>
    <w:rsid w:val="004E3E2C"/>
    <w:rsid w:val="00571A2C"/>
    <w:rsid w:val="005A3D58"/>
    <w:rsid w:val="005C354B"/>
    <w:rsid w:val="005D2BD0"/>
    <w:rsid w:val="00601355"/>
    <w:rsid w:val="006737FB"/>
    <w:rsid w:val="006847BC"/>
    <w:rsid w:val="006D7E9A"/>
    <w:rsid w:val="00703D0A"/>
    <w:rsid w:val="00715C3C"/>
    <w:rsid w:val="00751210"/>
    <w:rsid w:val="007B1AB4"/>
    <w:rsid w:val="00814FE2"/>
    <w:rsid w:val="008B0DC6"/>
    <w:rsid w:val="008B2905"/>
    <w:rsid w:val="008D5CC0"/>
    <w:rsid w:val="008F68DA"/>
    <w:rsid w:val="00922023"/>
    <w:rsid w:val="0097767D"/>
    <w:rsid w:val="009B1009"/>
    <w:rsid w:val="009C7030"/>
    <w:rsid w:val="00A4744B"/>
    <w:rsid w:val="00A66D3A"/>
    <w:rsid w:val="00AB559A"/>
    <w:rsid w:val="00AE2077"/>
    <w:rsid w:val="00B1434E"/>
    <w:rsid w:val="00B16E69"/>
    <w:rsid w:val="00B479CB"/>
    <w:rsid w:val="00B62EC8"/>
    <w:rsid w:val="00BA0602"/>
    <w:rsid w:val="00BB303A"/>
    <w:rsid w:val="00BB6170"/>
    <w:rsid w:val="00BB63AE"/>
    <w:rsid w:val="00C1032B"/>
    <w:rsid w:val="00C23682"/>
    <w:rsid w:val="00C809BE"/>
    <w:rsid w:val="00CB4D50"/>
    <w:rsid w:val="00CB6473"/>
    <w:rsid w:val="00CF09F0"/>
    <w:rsid w:val="00D17241"/>
    <w:rsid w:val="00D41FC5"/>
    <w:rsid w:val="00D93D7C"/>
    <w:rsid w:val="00E47561"/>
    <w:rsid w:val="00E64B55"/>
    <w:rsid w:val="00EB4B5F"/>
    <w:rsid w:val="00ED7652"/>
    <w:rsid w:val="00F15718"/>
    <w:rsid w:val="00F6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3D58"/>
  </w:style>
  <w:style w:type="paragraph" w:styleId="a5">
    <w:name w:val="footer"/>
    <w:basedOn w:val="a"/>
    <w:link w:val="a6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3D58"/>
  </w:style>
  <w:style w:type="paragraph" w:styleId="a7">
    <w:name w:val="Balloon Text"/>
    <w:basedOn w:val="a"/>
    <w:link w:val="a8"/>
    <w:uiPriority w:val="99"/>
    <w:semiHidden/>
    <w:unhideWhenUsed/>
    <w:rsid w:val="002D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4C74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351C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3D58"/>
  </w:style>
  <w:style w:type="paragraph" w:styleId="a5">
    <w:name w:val="footer"/>
    <w:basedOn w:val="a"/>
    <w:link w:val="a6"/>
    <w:uiPriority w:val="99"/>
    <w:unhideWhenUsed/>
    <w:rsid w:val="005A3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3D58"/>
  </w:style>
  <w:style w:type="paragraph" w:styleId="a7">
    <w:name w:val="Balloon Text"/>
    <w:basedOn w:val="a"/>
    <w:link w:val="a8"/>
    <w:uiPriority w:val="99"/>
    <w:semiHidden/>
    <w:unhideWhenUsed/>
    <w:rsid w:val="002D4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4C74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351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Саичкина Валентина Михайловна</cp:lastModifiedBy>
  <cp:revision>10</cp:revision>
  <cp:lastPrinted>2016-07-15T05:40:00Z</cp:lastPrinted>
  <dcterms:created xsi:type="dcterms:W3CDTF">2015-09-22T05:10:00Z</dcterms:created>
  <dcterms:modified xsi:type="dcterms:W3CDTF">2016-08-10T06:56:00Z</dcterms:modified>
</cp:coreProperties>
</file>