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A" w:rsidRDefault="000B02DE">
      <w:pPr>
        <w:jc w:val="center"/>
        <w:rPr>
          <w:rFonts w:ascii="Liberation Serif" w:hAnsi="Liberation Serif" w:cs="Liberation Serif"/>
          <w:b/>
          <w:bCs/>
          <w:spacing w:val="12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Министерство социальной политики Свердловской области</w:t>
      </w:r>
    </w:p>
    <w:p w:rsidR="00AA01FA" w:rsidRDefault="000B02DE">
      <w:pPr>
        <w:jc w:val="center"/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территориальный  отраслевой  исполнительный орган государственной власти Свердловской области -</w:t>
      </w:r>
    </w:p>
    <w:p w:rsidR="00AA01FA" w:rsidRDefault="00AA01FA">
      <w:pPr>
        <w:jc w:val="center"/>
        <w:rPr>
          <w:rFonts w:ascii="Liberation Serif" w:hAnsi="Liberation Serif" w:cs="Liberation Serif"/>
          <w:b/>
          <w:bCs/>
          <w:spacing w:val="12"/>
          <w:sz w:val="16"/>
          <w:szCs w:val="16"/>
        </w:rPr>
      </w:pPr>
    </w:p>
    <w:p w:rsidR="00AA01FA" w:rsidRDefault="000B02DE">
      <w:pPr>
        <w:jc w:val="center"/>
      </w:pPr>
      <w:r>
        <w:rPr>
          <w:rFonts w:ascii="Liberation Serif" w:hAnsi="Liberation Serif" w:cs="Liberation Serif"/>
          <w:spacing w:val="12"/>
          <w:sz w:val="28"/>
          <w:szCs w:val="28"/>
        </w:rPr>
        <w:t xml:space="preserve">УПРАВЛЕНИЕ СОЦИАЛЬНОЙ ПОЛИТИКИ 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МИНИСТЕРСТВА СОЦИАЛЬНОЙ ПОЛИТИКИ СВЕРДЛОВСКОЙ ОБЛАСТИ № 24 </w:t>
      </w:r>
      <w:r>
        <w:rPr>
          <w:rFonts w:ascii="Liberation Serif" w:hAnsi="Liberation Serif" w:cs="Liberation Serif"/>
          <w:spacing w:val="12"/>
          <w:sz w:val="28"/>
          <w:szCs w:val="28"/>
        </w:rPr>
        <w:br/>
      </w:r>
    </w:p>
    <w:p w:rsidR="00AA01FA" w:rsidRDefault="00AA01FA">
      <w:pPr>
        <w:spacing w:line="360" w:lineRule="auto"/>
      </w:pPr>
      <w:r w:rsidRPr="00AA01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margin-left:-6.1pt;margin-top:15.85pt;width:482.45pt;height:.05pt;z-index:251660288;visibility:visible" o:connectortype="elbow" strokeweight=".70561mm"/>
        </w:pict>
      </w:r>
      <w:r w:rsidR="000B02DE">
        <w:rPr>
          <w:rFonts w:ascii="Liberation Serif" w:hAnsi="Liberation Serif" w:cs="Liberation Serif"/>
          <w:b/>
          <w:bCs/>
          <w:spacing w:val="60"/>
          <w:sz w:val="24"/>
          <w:szCs w:val="24"/>
        </w:rPr>
        <w:t xml:space="preserve">                                  ПРИКАЗ</w:t>
      </w:r>
    </w:p>
    <w:p w:rsidR="00AA01FA" w:rsidRDefault="00AA01FA">
      <w:pPr>
        <w:spacing w:line="360" w:lineRule="auto"/>
        <w:jc w:val="center"/>
      </w:pPr>
      <w:r w:rsidRPr="00AA01FA">
        <w:rPr>
          <w:sz w:val="24"/>
          <w:lang w:eastAsia="en-US"/>
        </w:rPr>
        <w:pict>
          <v:shape id="Прямая соединительная линия 1" o:spid="_x0000_s1027" style="position:absolute;left:0;text-align:left;margin-left:-6.1pt;margin-top:-1.6pt;width:482.45pt;height:.05pt;z-index:251661312;visibility:visible;mso-wrap-style:square;mso-position-horizontal-relative:text;mso-position-vertical-relative:text;v-text-anchor:top" coordsize="6127110,630" path="m,l6127110,630e" filled="f" strokeweight=".35281mm">
            <v:path arrowok="t" o:connecttype="custom" o:connectlocs="3063555,0;6127110,315;3063555,630;0,315;3063555,0;6127110,315;3063555,630;0,315;3063555,0;6127110,315;3063555,630;0,315;3063555,0;6127110,315;3063555,630;0,315;3063555,0;6127110,315;3063555,630;0,315;3063555,0;6127110,315;3063555,630;0,315;3063555,0;6127110,315;3063555,630;0,315;3063555,0;6127110,315;3063555,630;0,315;3063555,0;6127110,315;3063555,630;0,315;0,0;6127110,630" o:connectangles="270,0,90,180,270,0,90,180,270,0,90,180,270,0,90,180,270,0,90,180,270,0,90,180,270,0,90,180,270,0,90,180,270,0,90,180,90,270" textboxrect="0,0,6127110,630"/>
          </v:shape>
        </w:pict>
      </w:r>
    </w:p>
    <w:p w:rsidR="00AA01FA" w:rsidRDefault="000B02DE">
      <w:pPr>
        <w:ind w:hanging="284"/>
        <w:jc w:val="center"/>
      </w:pPr>
      <w:r>
        <w:rPr>
          <w:rFonts w:ascii="Liberation Serif" w:hAnsi="Liberation Serif"/>
          <w:sz w:val="24"/>
          <w:szCs w:val="24"/>
        </w:rPr>
        <w:t>г. Екатеринбург</w:t>
      </w:r>
    </w:p>
    <w:p w:rsidR="00AA01FA" w:rsidRDefault="00AA01FA">
      <w:pPr>
        <w:ind w:hanging="284"/>
        <w:jc w:val="center"/>
        <w:rPr>
          <w:rFonts w:ascii="Liberation Serif" w:hAnsi="Liberation Serif"/>
          <w:b/>
        </w:rPr>
      </w:pPr>
    </w:p>
    <w:p w:rsidR="00AA01FA" w:rsidRDefault="00AA01FA">
      <w:pPr>
        <w:ind w:hanging="284"/>
        <w:jc w:val="center"/>
        <w:rPr>
          <w:rFonts w:ascii="Liberation Serif" w:hAnsi="Liberation Serif"/>
          <w:b/>
        </w:rPr>
      </w:pPr>
    </w:p>
    <w:p w:rsidR="00AA01FA" w:rsidRDefault="000B02DE">
      <w:pPr>
        <w:ind w:firstLine="708"/>
      </w:pPr>
      <w:r>
        <w:rPr>
          <w:rFonts w:ascii="Liberation Serif" w:hAnsi="Liberation Serif"/>
          <w:sz w:val="28"/>
          <w:szCs w:val="28"/>
        </w:rPr>
        <w:t xml:space="preserve">30.08. 2022                                                                                       </w:t>
      </w:r>
      <w:r>
        <w:rPr>
          <w:rFonts w:ascii="Liberation Serif" w:eastAsia="Arial" w:hAnsi="Liberation Serif" w:cs="Arial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 103</w:t>
      </w:r>
    </w:p>
    <w:p w:rsidR="00AA01FA" w:rsidRDefault="00AA01F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A01FA" w:rsidRDefault="000B02D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Порядка </w:t>
      </w:r>
      <w:r>
        <w:rPr>
          <w:rFonts w:ascii="Liberation Serif" w:hAnsi="Liberation Serif" w:cs="Liberation Serif"/>
          <w:b/>
          <w:bCs/>
          <w:sz w:val="28"/>
          <w:szCs w:val="28"/>
        </w:rPr>
        <w:t>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в Управлении социальной политики № 24, о возникновении личной заинтересованност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или может привести к конфликту интересов</w:t>
      </w:r>
    </w:p>
    <w:p w:rsidR="00AA01FA" w:rsidRDefault="000B02DE">
      <w:pPr>
        <w:widowControl/>
        <w:ind w:firstLine="54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(в редакции приказа Управления социальной политики № 24 от  06.12.2022 № 139) </w:t>
      </w:r>
    </w:p>
    <w:p w:rsidR="00AA01FA" w:rsidRDefault="00AA01F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A01FA" w:rsidRDefault="00AA01F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A01FA" w:rsidRDefault="000B02DE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частью 5 статьи 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ч</w:t>
        </w:r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астью 2 статьи 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№ 273-ФЗ «О противодействии коррупции,</w:t>
      </w:r>
      <w:r>
        <w:rPr>
          <w:rFonts w:ascii="Liberation Serif" w:hAnsi="Liberation Serif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пунктом 12 части 1 статьи 15</w:t>
        </w:r>
      </w:hyperlink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 Федерального закона от 27.07.2004 № 79-ФЗ «О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государственной гражданской службе Российской Федерации»</w:t>
      </w:r>
    </w:p>
    <w:p w:rsidR="00AA01FA" w:rsidRDefault="000B02DE">
      <w:pPr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AA01FA" w:rsidRDefault="000B02DE">
      <w:pPr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уведомления представителя нанимателя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государственными гражданскими служащими Свердловской области, замещающими должности государственной </w:t>
      </w:r>
      <w:r>
        <w:rPr>
          <w:rFonts w:ascii="Liberation Serif" w:hAnsi="Liberation Serif" w:cs="Liberation Serif"/>
          <w:bCs/>
          <w:sz w:val="28"/>
          <w:szCs w:val="28"/>
        </w:rPr>
        <w:t>гражданской службы Свердловской области в Управлении социальной политики № 24,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A01FA" w:rsidRDefault="000B02DE">
      <w:pPr>
        <w:widowControl/>
        <w:autoSpaceDE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Должностному лицу,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ответственному за работу по профилактике коррупционных и иных правонарушений, обеспечить ознакомление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 соци</w:t>
      </w:r>
      <w:r>
        <w:rPr>
          <w:rFonts w:ascii="Liberation Serif" w:hAnsi="Liberation Serif" w:cs="Liberation Serif"/>
          <w:sz w:val="28"/>
          <w:szCs w:val="28"/>
        </w:rPr>
        <w:t>альной политики № 24, с настоящим приказом под роспись.</w:t>
      </w:r>
    </w:p>
    <w:p w:rsidR="00AA01FA" w:rsidRDefault="000B02DE">
      <w:pPr>
        <w:widowControl/>
        <w:autoSpaceDE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Признать утратившим силу приказ Управления социальной политики № 24 от 22.07.2020 № 39   «Об утверждении Порядка сообщения о возникновении личной заинтересованности при исполнении должностных </w:t>
      </w:r>
      <w:r>
        <w:rPr>
          <w:rFonts w:ascii="Liberation Serif" w:hAnsi="Liberation Serif" w:cs="Liberation Serif"/>
          <w:sz w:val="28"/>
          <w:szCs w:val="28"/>
        </w:rPr>
        <w:t xml:space="preserve">обязанностей, которая приводит или может привести к конфликту интересов государственными гражданскими служащими Свердловской области, замещающими должности в Управлении социальной политики № 24». </w:t>
      </w:r>
    </w:p>
    <w:p w:rsidR="00AA01FA" w:rsidRDefault="000B02DE">
      <w:pPr>
        <w:widowControl/>
        <w:autoSpaceDE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4. Настоящий приказ  опубликовать   на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интерне</w:t>
      </w:r>
      <w:r>
        <w:rPr>
          <w:rFonts w:ascii="Liberation Serif" w:hAnsi="Liberation Serif" w:cs="Liberation Serif"/>
          <w:sz w:val="28"/>
          <w:szCs w:val="28"/>
        </w:rPr>
        <w:t>т-портале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правовой информации Свердловской области» (</w:t>
      </w:r>
      <w:hyperlink r:id="rId10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AA01FA" w:rsidRDefault="000B02DE">
      <w:pPr>
        <w:widowControl/>
        <w:autoSpaceDE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оставляю за собой.</w:t>
      </w:r>
    </w:p>
    <w:p w:rsidR="00AA01FA" w:rsidRDefault="00AA01FA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AA01FA" w:rsidRDefault="000B02DE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Начальник Управления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А.Н. Рожнов</w:t>
      </w:r>
    </w:p>
    <w:tbl>
      <w:tblPr>
        <w:tblW w:w="10139" w:type="dxa"/>
        <w:tblCellMar>
          <w:left w:w="10" w:type="dxa"/>
          <w:right w:w="10" w:type="dxa"/>
        </w:tblCellMar>
        <w:tblLook w:val="0000"/>
      </w:tblPr>
      <w:tblGrid>
        <w:gridCol w:w="5637"/>
        <w:gridCol w:w="4502"/>
      </w:tblGrid>
      <w:tr w:rsidR="00AA01FA">
        <w:tblPrEx>
          <w:tblCellMar>
            <w:top w:w="0" w:type="dxa"/>
            <w:bottom w:w="0" w:type="dxa"/>
          </w:tblCellMar>
        </w:tblPrEx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FA" w:rsidRDefault="000B02DE">
            <w:pPr>
              <w:pStyle w:val="ConsPlusNormal"/>
              <w:jc w:val="right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</w:p>
          <w:p w:rsidR="00AA01FA" w:rsidRDefault="00AA01FA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A01FA" w:rsidRDefault="000B02D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Утвержден </w:t>
            </w:r>
          </w:p>
          <w:p w:rsidR="00AA01FA" w:rsidRDefault="000B02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приказом Управления социальной политики № 24</w:t>
            </w:r>
          </w:p>
          <w:p w:rsidR="00AA01FA" w:rsidRDefault="000B02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30.08.2022   № 103</w:t>
            </w:r>
          </w:p>
          <w:p w:rsidR="00AA01FA" w:rsidRDefault="000B02D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«Об утверждении Порядка уведомления представителя нанимателя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государственными гражданскими служащими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Свердловской области, замещающими должности государственной гражданской службы Свердловской области в Управлении социальной политики № 24, о возникновении личной заинтересованности при исполнении должностных обязанностей, которая приводит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или может привес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ти к конфликту интересов»</w:t>
            </w:r>
          </w:p>
        </w:tc>
      </w:tr>
    </w:tbl>
    <w:p w:rsidR="00AA01FA" w:rsidRDefault="00AA01FA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jc w:val="center"/>
        <w:rPr>
          <w:b/>
          <w:bCs/>
          <w:szCs w:val="24"/>
        </w:rPr>
      </w:pPr>
    </w:p>
    <w:p w:rsidR="00AA01FA" w:rsidRDefault="00AA01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A01FA" w:rsidRDefault="000B02D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</w:t>
      </w:r>
    </w:p>
    <w:p w:rsidR="00AA01FA" w:rsidRDefault="000B02D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в Управлении социальной политики № 24, 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возникновении личной заинтересованности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или может привести к конфликту интересов</w:t>
      </w:r>
    </w:p>
    <w:p w:rsidR="00AA01FA" w:rsidRDefault="000B02D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(в редакции приказа Управления социальной политики № 24 от  06.12.2022 № 139)</w:t>
      </w:r>
    </w:p>
    <w:p w:rsidR="00AA01FA" w:rsidRDefault="00AA01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Настоящий Порядок устанавливает </w:t>
      </w:r>
      <w:r>
        <w:rPr>
          <w:rFonts w:ascii="Liberation Serif" w:hAnsi="Liberation Serif" w:cs="Liberation Serif"/>
          <w:sz w:val="28"/>
          <w:szCs w:val="28"/>
        </w:rPr>
        <w:t>процедуру 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в территориальном отраслевом исполнительном органе государственной вл</w:t>
      </w:r>
      <w:r>
        <w:rPr>
          <w:rFonts w:ascii="Liberation Serif" w:hAnsi="Liberation Serif" w:cs="Liberation Serif"/>
          <w:sz w:val="28"/>
          <w:szCs w:val="28"/>
        </w:rPr>
        <w:t>асти Свердловской области – Управлении социальной политики Министерства социальной политики Свердловской области № 24 (далее – государственные гражданские служащие, Управление), о возникновении личной заинтересованности при исполнении должностных обязаннос</w:t>
      </w:r>
      <w:r>
        <w:rPr>
          <w:rFonts w:ascii="Liberation Serif" w:hAnsi="Liberation Serif" w:cs="Liberation Serif"/>
          <w:sz w:val="28"/>
          <w:szCs w:val="28"/>
        </w:rPr>
        <w:t>тей, которая приводит или может привести к конфликту интересов.</w:t>
      </w:r>
      <w:proofErr w:type="gramEnd"/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Государственные гражданские служащие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</w:t>
      </w:r>
      <w:r>
        <w:rPr>
          <w:rFonts w:ascii="Liberation Serif" w:hAnsi="Liberation Serif" w:cs="Liberation Serif"/>
          <w:sz w:val="28"/>
          <w:szCs w:val="28"/>
        </w:rPr>
        <w:t>т привести к конфликту интересов, а также принимать меры  по предотвращению или урегулированию конфликта интересов.</w:t>
      </w:r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Конфликт интересов - ситуация, при которой личная заинтересованность </w:t>
      </w:r>
      <w:r>
        <w:rPr>
          <w:rFonts w:ascii="Liberation Serif" w:hAnsi="Liberation Serif" w:cs="Liberation Serif"/>
          <w:sz w:val="28"/>
          <w:szCs w:val="28"/>
        </w:rPr>
        <w:lastRenderedPageBreak/>
        <w:t>(прямая или косвенная) лица, замещающего должность, замещение которой п</w:t>
      </w:r>
      <w:r>
        <w:rPr>
          <w:rFonts w:ascii="Liberation Serif" w:hAnsi="Liberation Serif" w:cs="Liberation Serif"/>
          <w:sz w:val="28"/>
          <w:szCs w:val="28"/>
        </w:rPr>
        <w:t>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Под личн</w:t>
      </w:r>
      <w:r>
        <w:rPr>
          <w:rFonts w:ascii="Liberation Serif" w:hAnsi="Liberation Serif" w:cs="Liberation Serif"/>
          <w:sz w:val="28"/>
          <w:szCs w:val="28"/>
        </w:rPr>
        <w:t xml:space="preserve">ой заинтересованностью понимается возможность получения доходов 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</w:t>
      </w:r>
      <w:r>
        <w:rPr>
          <w:rFonts w:ascii="Liberation Serif" w:hAnsi="Liberation Serif" w:cs="Liberation Serif"/>
          <w:sz w:val="28"/>
          <w:szCs w:val="28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которыми лицо, указанное выше, и (или) ли</w:t>
      </w:r>
      <w:r>
        <w:rPr>
          <w:rFonts w:ascii="Liberation Serif" w:hAnsi="Liberation Serif" w:cs="Liberation Serif"/>
          <w:sz w:val="28"/>
          <w:szCs w:val="28"/>
        </w:rPr>
        <w:t>ца, состоящие с ним в близком родстве или свойстве, связаны имущественными, корпоративными или иными близкими отношениями.</w:t>
      </w:r>
    </w:p>
    <w:p w:rsidR="00AA01FA" w:rsidRDefault="000B02DE">
      <w:pPr>
        <w:pStyle w:val="10"/>
        <w:ind w:left="0"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Государственный гражданский служащий в случае возникновения личной заинтересованности при исполнении должностных обязанностей, </w:t>
      </w:r>
      <w:r>
        <w:rPr>
          <w:rFonts w:ascii="Liberation Serif" w:hAnsi="Liberation Serif" w:cs="Liberation Serif"/>
          <w:sz w:val="28"/>
          <w:szCs w:val="28"/>
        </w:rPr>
        <w:t xml:space="preserve">которая приводит или может привести к конфликту интересов, уведомляет представителя нанимателя в письменной форме в виде уведомления по форме согласно </w:t>
      </w:r>
      <w:hyperlink r:id="rId11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Пор</w:t>
      </w:r>
      <w:r>
        <w:rPr>
          <w:rFonts w:ascii="Liberation Serif" w:hAnsi="Liberation Serif" w:cs="Liberation Serif"/>
          <w:sz w:val="28"/>
          <w:szCs w:val="28"/>
        </w:rPr>
        <w:t>ядку.</w:t>
      </w:r>
    </w:p>
    <w:p w:rsidR="00AA01FA" w:rsidRDefault="000B02DE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Уведомление должно содержать следующие сведения: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фамилия, имя, отчество, замещаемая должность, структурное подразделение                        и телефон государственного гражданского служащего, направившего уведомление;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описание личной заин</w:t>
      </w:r>
      <w:r>
        <w:rPr>
          <w:rFonts w:ascii="Liberation Serif" w:hAnsi="Liberation Serif" w:cs="Liberation Serif"/>
          <w:sz w:val="28"/>
          <w:szCs w:val="28"/>
        </w:rPr>
        <w:t>тересованности, которая приводит или может привести к возникновению конфликта интересов;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предложения по урегулированию </w:t>
      </w:r>
      <w:r>
        <w:rPr>
          <w:rFonts w:ascii="Liberation Serif" w:hAnsi="Liberation Serif" w:cs="Liberation Serif"/>
          <w:sz w:val="28"/>
          <w:szCs w:val="28"/>
        </w:rPr>
        <w:t>конфликта интересов;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информация о намерении лично присутствовать на заседании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в Управлении социально</w:t>
      </w:r>
      <w:r>
        <w:rPr>
          <w:rFonts w:ascii="Liberation Serif" w:hAnsi="Liberation Serif" w:cs="Liberation Serif"/>
          <w:sz w:val="28"/>
          <w:szCs w:val="28"/>
        </w:rPr>
        <w:t>й политики № 24 либо об отсутствии такого намерения;</w:t>
      </w:r>
    </w:p>
    <w:p w:rsidR="00AA01FA" w:rsidRDefault="000B02DE">
      <w:pPr>
        <w:pStyle w:val="1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дата и подпись государственного гражданского служащего, подавшего уведомление.</w:t>
      </w:r>
    </w:p>
    <w:p w:rsidR="00AA01FA" w:rsidRDefault="000B02DE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5. Регистрация уведомлений осуществляется государственным гражданским служащим, ответственным за работу по профилактике к</w:t>
      </w:r>
      <w:r>
        <w:rPr>
          <w:rFonts w:ascii="Liberation Serif" w:hAnsi="Liberation Serif" w:cs="Liberation Serif"/>
          <w:sz w:val="28"/>
          <w:szCs w:val="28"/>
        </w:rPr>
        <w:t xml:space="preserve">оррупционных и иных правонарушений, в день поступления в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</w:t>
      </w:r>
      <w:r>
        <w:rPr>
          <w:rFonts w:ascii="Liberation Serif" w:hAnsi="Liberation Serif" w:cs="Liberation Serif"/>
          <w:sz w:val="28"/>
          <w:szCs w:val="28"/>
        </w:rPr>
        <w:t xml:space="preserve"> форме согласно приложению № 2 к настоящему Порядку (далее - журнал регистрации).</w:t>
      </w:r>
    </w:p>
    <w:p w:rsidR="00AA01FA" w:rsidRDefault="000B02DE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Копия уведомления с отметкой о регистрации выдается государственному гражданскому  служащему под подпись в журнале регистрации либо направляется по почте заказным письмом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вручении, о чем делается запись в журнале регистрации.</w:t>
      </w:r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если уведомление было направлено почтой, копии уведомления                           с отметкой о регистрации возвращаются лицу, направившему его, по почте заказным письмом, о</w:t>
      </w:r>
      <w:r>
        <w:rPr>
          <w:rFonts w:ascii="Liberation Serif" w:hAnsi="Liberation Serif" w:cs="Liberation Serif"/>
          <w:sz w:val="28"/>
          <w:szCs w:val="28"/>
        </w:rPr>
        <w:t xml:space="preserve"> чем делается запись в журнале регистрации.</w:t>
      </w:r>
    </w:p>
    <w:p w:rsidR="00AA01FA" w:rsidRDefault="000B02D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 в регистрации уведомления, а также невыдача копии уведомления                              с отметкой о регистрации не допускается.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случаях если о возникновении личной заинтересованности государственно</w:t>
      </w:r>
      <w:r>
        <w:rPr>
          <w:rFonts w:ascii="Liberation Serif" w:hAnsi="Liberation Serif" w:cs="Liberation Serif"/>
          <w:sz w:val="28"/>
          <w:szCs w:val="28"/>
        </w:rPr>
        <w:t>му гражданскому служащему стало известно во время его нахождения вне пределов места службы, государственный гражданский служащий обязан сообщить о возникновении личной заинтересованности в течение первого рабочего дня по прибытии к месту службы.</w:t>
      </w:r>
    </w:p>
    <w:p w:rsidR="00AA01FA" w:rsidRDefault="000B02DE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реше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нию начальника Управления рассмотрение сведений, содержащихся в уведомлении, и результатов проверки, назначаемой начальником Управления,  в случае необходимости осуществляется на заседании </w:t>
      </w:r>
      <w:r>
        <w:rPr>
          <w:rFonts w:ascii="Liberation Serif" w:hAnsi="Liberation Serif" w:cs="Liberation Serif"/>
          <w:sz w:val="28"/>
          <w:szCs w:val="28"/>
        </w:rPr>
        <w:t>Комиссии                   по соблюдению требований к служебному по</w:t>
      </w:r>
      <w:r>
        <w:rPr>
          <w:rFonts w:ascii="Liberation Serif" w:hAnsi="Liberation Serif" w:cs="Liberation Serif"/>
          <w:sz w:val="28"/>
          <w:szCs w:val="28"/>
        </w:rPr>
        <w:t>ведению государственных гражданских служащих и урегулированию конфликта интересов в Управлении социальной политики № 24.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9. Представитель нанимателя, государственный гражданский служащий, ответственный за работу по профилактике коррупционных и иных правон</w:t>
      </w:r>
      <w:r>
        <w:rPr>
          <w:rFonts w:ascii="Liberation Serif" w:hAnsi="Liberation Serif" w:cs="Liberation Serif"/>
          <w:sz w:val="28"/>
          <w:szCs w:val="28"/>
        </w:rPr>
        <w:t>арушений, иные государственные гражданские служащие должны принимать меры, обеспечивающие конфиденциальность информации о личности заявителя.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Начальником Управления по результатам рассмотрения Комиссией                   по соблюдению требований к служ</w:t>
      </w:r>
      <w:r>
        <w:rPr>
          <w:rFonts w:ascii="Liberation Serif" w:hAnsi="Liberation Serif" w:cs="Liberation Serif"/>
          <w:sz w:val="28"/>
          <w:szCs w:val="28"/>
        </w:rPr>
        <w:t>ебному поведению государственных гражданских служащих и урегулированию конфликта интересов в Управлении социальной политики № 24 уведомлений принимается одно из следующих решений: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признать, что при исполнении должностных обязанностей государственным гра</w:t>
      </w:r>
      <w:r>
        <w:rPr>
          <w:rFonts w:ascii="Liberation Serif" w:hAnsi="Liberation Serif" w:cs="Liberation Serif"/>
          <w:sz w:val="28"/>
          <w:szCs w:val="28"/>
        </w:rPr>
        <w:t>жданским служащим конфликт интересов отсутствует;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58"/>
      <w:bookmarkEnd w:id="0"/>
      <w:r>
        <w:rPr>
          <w:rFonts w:ascii="Liberation Serif" w:hAnsi="Liberation Serif" w:cs="Liberation Serif"/>
          <w:sz w:val="28"/>
          <w:szCs w:val="28"/>
        </w:rPr>
        <w:t>2) признать, что при исполнении должностных обязанностей государственным гражданским служащим личная заинтересованность приводит или может привести к конфликту интересов;</w:t>
      </w:r>
    </w:p>
    <w:p w:rsidR="00AA01FA" w:rsidRDefault="000B02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59"/>
      <w:bookmarkEnd w:id="1"/>
      <w:r>
        <w:rPr>
          <w:rFonts w:ascii="Liberation Serif" w:hAnsi="Liberation Serif" w:cs="Liberation Serif"/>
          <w:sz w:val="28"/>
          <w:szCs w:val="28"/>
        </w:rPr>
        <w:t>3) признать, что государственным гр</w:t>
      </w:r>
      <w:r>
        <w:rPr>
          <w:rFonts w:ascii="Liberation Serif" w:hAnsi="Liberation Serif" w:cs="Liberation Serif"/>
          <w:sz w:val="28"/>
          <w:szCs w:val="28"/>
        </w:rPr>
        <w:t>ажданским служащим не соблюдались требования об урегулировании конфликта интересов.</w:t>
      </w:r>
    </w:p>
    <w:p w:rsidR="00AA01FA" w:rsidRDefault="000B02DE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11. В случае принятия решений, предусмотренных </w:t>
      </w:r>
      <w:hyperlink r:id="rId13" w:history="1">
        <w:r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4" w:history="1">
        <w:r>
          <w:rPr>
            <w:rFonts w:ascii="Liberation Serif" w:hAnsi="Liberation Serif" w:cs="Liberation Serif"/>
            <w:sz w:val="28"/>
            <w:szCs w:val="28"/>
          </w:rPr>
          <w:t xml:space="preserve">3 пункта </w:t>
        </w:r>
      </w:hyperlink>
      <w:r>
        <w:rPr>
          <w:rFonts w:ascii="Liberation Serif" w:hAnsi="Liberation Serif" w:cs="Liberation Serif"/>
          <w:sz w:val="28"/>
          <w:szCs w:val="28"/>
        </w:rPr>
        <w:t>10  настоящего Порядка, начальник Управления принимает м</w:t>
      </w:r>
      <w:r>
        <w:rPr>
          <w:rFonts w:ascii="Liberation Serif" w:hAnsi="Liberation Serif" w:cs="Liberation Serif"/>
          <w:sz w:val="28"/>
          <w:szCs w:val="28"/>
        </w:rPr>
        <w:t>еры или обеспечивает принятие мер по предотвращению или урегулированию конфликта интересов либо рекомендует государственному гражданскому служащему принять такие меры.</w:t>
      </w:r>
    </w:p>
    <w:p w:rsidR="00AA01FA" w:rsidRDefault="00AA01F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rPr>
          <w:i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AA01FA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AA01FA" w:rsidRDefault="000B02DE">
      <w:pPr>
        <w:ind w:left="5387"/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2"/>
          <w:szCs w:val="22"/>
        </w:rPr>
        <w:t xml:space="preserve">к Порядку уведомления представителя нанимателя государственными </w:t>
      </w:r>
      <w:r>
        <w:rPr>
          <w:rFonts w:ascii="Liberation Serif" w:hAnsi="Liberation Serif" w:cs="Liberation Serif"/>
          <w:sz w:val="22"/>
          <w:szCs w:val="22"/>
        </w:rPr>
        <w:t>гражданскими служащими Свердловской области, замещающими должности государственной гражданской службы Свердловской области в Управлении социальной политики № 24, о возникновении личной заинтересованности, которая приводит или может привести к конфликту инт</w:t>
      </w:r>
      <w:r>
        <w:rPr>
          <w:rFonts w:ascii="Liberation Serif" w:hAnsi="Liberation Serif" w:cs="Liberation Serif"/>
          <w:sz w:val="22"/>
          <w:szCs w:val="22"/>
        </w:rPr>
        <w:t>ересов</w:t>
      </w:r>
    </w:p>
    <w:p w:rsidR="00AA01FA" w:rsidRDefault="00AA01FA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ar51"/>
      <w:bookmarkEnd w:id="2"/>
    </w:p>
    <w:p w:rsidR="00AA01FA" w:rsidRDefault="000B02DE">
      <w:pPr>
        <w:ind w:left="552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Начальнику Управления социальной политики № 24</w:t>
      </w:r>
    </w:p>
    <w:p w:rsidR="00AA01FA" w:rsidRDefault="000B02DE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______________________________</w:t>
      </w:r>
    </w:p>
    <w:p w:rsidR="00AA01FA" w:rsidRDefault="000B02DE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(Ф.И.О.)</w:t>
      </w:r>
    </w:p>
    <w:p w:rsidR="00AA01FA" w:rsidRDefault="000B02DE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____________________________ </w:t>
      </w:r>
    </w:p>
    <w:p w:rsidR="00AA01FA" w:rsidRDefault="000B02DE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_______________________________</w:t>
      </w:r>
    </w:p>
    <w:p w:rsidR="00AA01FA" w:rsidRDefault="00AA01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</w:rPr>
      </w:pPr>
    </w:p>
    <w:p w:rsidR="00AA01FA" w:rsidRDefault="000B02DE">
      <w:pPr>
        <w:pStyle w:val="ConsPlusNonformat"/>
        <w:tabs>
          <w:tab w:val="left" w:pos="5529"/>
        </w:tabs>
        <w:spacing w:line="216" w:lineRule="auto"/>
        <w:ind w:left="5670"/>
        <w:jc w:val="both"/>
      </w:pPr>
      <w:r>
        <w:rPr>
          <w:rFonts w:ascii="Liberation Serif" w:hAnsi="Liberation Serif" w:cs="Liberation Serif"/>
        </w:rPr>
        <w:t>(Ф.И.О., замещаемая должность, структурное подразделение, т</w:t>
      </w:r>
      <w:r>
        <w:rPr>
          <w:rFonts w:ascii="Liberation Serif" w:hAnsi="Liberation Serif" w:cs="Liberation Serif"/>
        </w:rPr>
        <w:t>елефон)</w:t>
      </w:r>
    </w:p>
    <w:p w:rsidR="00AA01FA" w:rsidRDefault="000B02DE">
      <w:pPr>
        <w:pStyle w:val="ConsPlusNonformat"/>
        <w:spacing w:line="216" w:lineRule="auto"/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AA01FA" w:rsidRDefault="00AA01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AA01FA" w:rsidRDefault="000B02DE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</w:t>
      </w:r>
    </w:p>
    <w:p w:rsidR="00AA01FA" w:rsidRDefault="000B02DE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возникновении личной заинтересованности, которая приводит</w:t>
      </w:r>
    </w:p>
    <w:p w:rsidR="00AA01FA" w:rsidRDefault="000B02DE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может привести к конфликту интересов</w:t>
      </w:r>
    </w:p>
    <w:p w:rsidR="00AA01FA" w:rsidRDefault="00AA01FA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должностных  обязанностей, 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которая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приводит или </w:t>
      </w:r>
      <w:r>
        <w:rPr>
          <w:rFonts w:ascii="Liberation Serif" w:hAnsi="Liberation Serif" w:cs="Liberation Serif"/>
          <w:sz w:val="26"/>
          <w:szCs w:val="26"/>
        </w:rPr>
        <w:t>может привести к конфликту</w:t>
      </w: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интересов (</w:t>
      </w:r>
      <w:proofErr w:type="gramStart"/>
      <w:r>
        <w:rPr>
          <w:rFonts w:ascii="Liberation Serif" w:hAnsi="Liberation Serif" w:cs="Liberation Serif"/>
          <w:sz w:val="26"/>
          <w:szCs w:val="26"/>
        </w:rPr>
        <w:t>нужное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подчеркнуть).</w:t>
      </w: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AA01FA" w:rsidRDefault="000B02DE">
      <w:pPr>
        <w:pStyle w:val="ConsPlusNonformat"/>
        <w:spacing w:line="216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>заинтересованности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A01FA" w:rsidRDefault="000B02DE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Должностные обязанности, на исполнение которы</w:t>
      </w:r>
      <w:r>
        <w:rPr>
          <w:rFonts w:ascii="Liberation Serif" w:hAnsi="Liberation Serif" w:cs="Liberation Serif"/>
          <w:sz w:val="26"/>
          <w:szCs w:val="26"/>
        </w:rPr>
        <w:t>х влияет или может повлиять личная заинтересованность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</w:t>
      </w:r>
    </w:p>
    <w:p w:rsidR="00AA01FA" w:rsidRDefault="000B02DE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Предлагаемые меры по предотвращению или урегулированию конфликта интересов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___________________________________________________________________________________ «__» ___________ 20__ г.  </w:t>
      </w:r>
    </w:p>
    <w:p w:rsidR="00AA01FA" w:rsidRDefault="00AA01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 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(подпись лица,                                       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(расшифровка подписи)</w:t>
      </w:r>
      <w:proofErr w:type="gramEnd"/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направляющего</w:t>
      </w:r>
      <w:proofErr w:type="gramEnd"/>
      <w:r>
        <w:rPr>
          <w:rFonts w:ascii="Liberation Serif" w:hAnsi="Liberation Serif" w:cs="Liberation Serif"/>
        </w:rPr>
        <w:t xml:space="preserve"> уведомление)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______________________________________</w:t>
      </w:r>
    </w:p>
    <w:p w:rsidR="00AA01FA" w:rsidRDefault="000B02DE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(дата, подпись непосредственного руководителя)</w:t>
      </w:r>
    </w:p>
    <w:p w:rsidR="00AA01FA" w:rsidRDefault="00AA01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регистрационный ном</w:t>
      </w:r>
      <w:r>
        <w:rPr>
          <w:rFonts w:ascii="Liberation Serif" w:hAnsi="Liberation Serif" w:cs="Liberation Serif"/>
          <w:sz w:val="24"/>
          <w:szCs w:val="24"/>
        </w:rPr>
        <w:t xml:space="preserve">ер </w:t>
      </w: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журнале регистрации уведомлений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_______________________</w:t>
      </w:r>
    </w:p>
    <w:p w:rsidR="00AA01FA" w:rsidRDefault="000B02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</w:p>
    <w:p w:rsidR="00AA01FA" w:rsidRDefault="000B02DE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Приложение № 2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2"/>
          <w:szCs w:val="22"/>
        </w:rPr>
        <w:t>к Порядку 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</w:t>
      </w:r>
      <w:r>
        <w:rPr>
          <w:rFonts w:ascii="Liberation Serif" w:hAnsi="Liberation Serif" w:cs="Liberation Serif"/>
          <w:sz w:val="22"/>
          <w:szCs w:val="22"/>
        </w:rPr>
        <w:t>ужбы Свердловской области в Управлении социальной политики № 24, о возникновении личной заинтересованности, которая приводит или может привести к конфликту интересов</w:t>
      </w:r>
    </w:p>
    <w:p w:rsidR="00AA01FA" w:rsidRDefault="00AA01FA">
      <w:pPr>
        <w:ind w:left="5387"/>
        <w:rPr>
          <w:rFonts w:ascii="Liberation Serif" w:hAnsi="Liberation Serif" w:cs="Liberation Serif"/>
          <w:sz w:val="24"/>
          <w:szCs w:val="24"/>
        </w:rPr>
      </w:pPr>
    </w:p>
    <w:p w:rsidR="00AA01FA" w:rsidRDefault="000B02DE">
      <w:pPr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A01FA" w:rsidRDefault="00AA01FA"/>
    <w:p w:rsidR="00AA01FA" w:rsidRDefault="00AA01FA"/>
    <w:p w:rsidR="00AA01FA" w:rsidRDefault="00AA01FA"/>
    <w:p w:rsidR="00AA01FA" w:rsidRDefault="00AA01FA"/>
    <w:p w:rsidR="00AA01FA" w:rsidRDefault="000B02DE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ЖУРНАЛ</w:t>
      </w:r>
    </w:p>
    <w:p w:rsidR="00AA01FA" w:rsidRDefault="000B02DE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регистрации уведомлений о возникновении личной</w:t>
      </w:r>
    </w:p>
    <w:p w:rsidR="00AA01FA" w:rsidRDefault="000B02DE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заинтересованности при </w:t>
      </w:r>
      <w:r>
        <w:rPr>
          <w:rFonts w:ascii="Liberation Serif" w:hAnsi="Liberation Serif" w:cs="Liberation Serif"/>
          <w:b/>
          <w:sz w:val="26"/>
          <w:szCs w:val="26"/>
        </w:rPr>
        <w:t>исполнении должностных обязанностей,</w:t>
      </w:r>
    </w:p>
    <w:p w:rsidR="00AA01FA" w:rsidRDefault="000B02DE">
      <w:pPr>
        <w:pStyle w:val="ConsPlusNormal"/>
        <w:jc w:val="center"/>
      </w:pPr>
      <w:proofErr w:type="gramStart"/>
      <w:r>
        <w:rPr>
          <w:rFonts w:ascii="Liberation Serif" w:hAnsi="Liberation Serif" w:cs="Liberation Serif"/>
          <w:b/>
          <w:sz w:val="26"/>
          <w:szCs w:val="26"/>
        </w:rPr>
        <w:t>которая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приводит или может привести к конфликту интересов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A01FA" w:rsidRDefault="00AA01FA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90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794"/>
        <w:gridCol w:w="964"/>
        <w:gridCol w:w="1247"/>
        <w:gridCol w:w="1304"/>
        <w:gridCol w:w="1077"/>
        <w:gridCol w:w="1259"/>
        <w:gridCol w:w="1559"/>
        <w:gridCol w:w="1276"/>
      </w:tblGrid>
      <w:tr w:rsidR="00AA01FA" w:rsidTr="00AA01F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Ф.И.О., телефон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регистрирующего лица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 регистрирующего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 государственного служащего, подавшего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Отметка о получении копии (копию получил, подпись, дата)</w:t>
            </w:r>
          </w:p>
        </w:tc>
      </w:tr>
      <w:tr w:rsidR="00AA01FA" w:rsidTr="00AA01F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0B02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A01FA" w:rsidTr="00AA01F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FA" w:rsidRDefault="00AA01F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p w:rsidR="00AA01FA" w:rsidRDefault="00AA01FA"/>
    <w:sectPr w:rsidR="00AA01FA" w:rsidSect="00AA01FA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077" w:right="567" w:bottom="90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DE" w:rsidRDefault="000B02DE" w:rsidP="00AA01FA">
      <w:r>
        <w:separator/>
      </w:r>
    </w:p>
  </w:endnote>
  <w:endnote w:type="continuationSeparator" w:id="0">
    <w:p w:rsidR="000B02DE" w:rsidRDefault="000B02DE" w:rsidP="00AA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A" w:rsidRDefault="00AA0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A" w:rsidRDefault="00AA0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DE" w:rsidRDefault="000B02DE" w:rsidP="00AA01FA">
      <w:r w:rsidRPr="00AA01FA">
        <w:rPr>
          <w:color w:val="000000"/>
        </w:rPr>
        <w:separator/>
      </w:r>
    </w:p>
  </w:footnote>
  <w:footnote w:type="continuationSeparator" w:id="0">
    <w:p w:rsidR="000B02DE" w:rsidRDefault="000B02DE" w:rsidP="00AA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A" w:rsidRDefault="00AA01FA">
    <w:pPr>
      <w:pStyle w:val="a4"/>
      <w:jc w:val="center"/>
    </w:pPr>
    <w:fldSimple w:instr=" PAGE ">
      <w:r w:rsidR="003753F4">
        <w:rPr>
          <w:noProof/>
        </w:rPr>
        <w:t>8</w:t>
      </w:r>
    </w:fldSimple>
  </w:p>
  <w:p w:rsidR="00AA01FA" w:rsidRDefault="00AA0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A" w:rsidRDefault="00AA01FA">
    <w:pPr>
      <w:pStyle w:val="a4"/>
      <w:jc w:val="center"/>
    </w:pPr>
  </w:p>
  <w:p w:rsidR="00AA01FA" w:rsidRDefault="00AA01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B02DE"/>
    <w:rsid w:val="003753F4"/>
    <w:rsid w:val="00A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1FA"/>
    <w:pPr>
      <w:widowControl w:val="0"/>
      <w:suppressAutoHyphens/>
      <w:autoSpaceDE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01FA"/>
    <w:pPr>
      <w:suppressAutoHyphens/>
    </w:pPr>
    <w:rPr>
      <w:rFonts w:ascii="Times New Roman" w:hAnsi="Times New Roman"/>
    </w:rPr>
  </w:style>
  <w:style w:type="character" w:styleId="a3">
    <w:name w:val="Hyperlink"/>
    <w:basedOn w:val="a0"/>
    <w:rsid w:val="00AA01FA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A01FA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A01FA"/>
    <w:pPr>
      <w:widowControl w:val="0"/>
      <w:suppressAutoHyphens/>
      <w:autoSpaceDE w:val="0"/>
    </w:pPr>
    <w:rPr>
      <w:rFonts w:cs="Calibri"/>
      <w:sz w:val="22"/>
    </w:rPr>
  </w:style>
  <w:style w:type="paragraph" w:customStyle="1" w:styleId="10">
    <w:name w:val="Абзац списка1"/>
    <w:basedOn w:val="a"/>
    <w:rsid w:val="00AA01FA"/>
    <w:pPr>
      <w:ind w:left="720"/>
    </w:pPr>
  </w:style>
  <w:style w:type="paragraph" w:customStyle="1" w:styleId="ConsPlusTitle">
    <w:name w:val="ConsPlusTitle"/>
    <w:rsid w:val="00AA01FA"/>
    <w:pPr>
      <w:widowControl w:val="0"/>
      <w:suppressAutoHyphens/>
      <w:autoSpaceDE w:val="0"/>
    </w:pPr>
    <w:rPr>
      <w:rFonts w:cs="Calibri"/>
      <w:b/>
      <w:sz w:val="22"/>
    </w:rPr>
  </w:style>
  <w:style w:type="paragraph" w:styleId="a4">
    <w:name w:val="header"/>
    <w:basedOn w:val="a"/>
    <w:rsid w:val="00AA0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A01FA"/>
    <w:rPr>
      <w:rFonts w:ascii="Times New Roman" w:hAnsi="Times New Roman"/>
    </w:rPr>
  </w:style>
  <w:style w:type="paragraph" w:styleId="a6">
    <w:name w:val="footer"/>
    <w:basedOn w:val="a"/>
    <w:rsid w:val="00AA0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AA0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#/document/12136354/entry/150112" TargetMode="External"/><Relationship Id="rId13" Type="http://schemas.openxmlformats.org/officeDocument/2006/relationships/hyperlink" Target="#P58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3AB9E036F30AC6AE951BC39516C7CA46C97D1259158C45DBA5D6FE26E5A252FDBD44218DCDAB3439FD4C27930E8135B" TargetMode="External"/><Relationship Id="rId12" Type="http://schemas.openxmlformats.org/officeDocument/2006/relationships/hyperlink" Target="#P155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AB9E036F30AC6AE951BC39516C7CA46C97D1259158C45DBA5D6FE26E5A252FDBD4421ADBD1EE11D0D59E3D62FB135B" TargetMode="External"/><Relationship Id="rId11" Type="http://schemas.openxmlformats.org/officeDocument/2006/relationships/hyperlink" Target="file:///C:\Downloads\zainteresovannost-2016-.doc#Par5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ravo.gov66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#P35" TargetMode="External"/><Relationship Id="rId14" Type="http://schemas.openxmlformats.org/officeDocument/2006/relationships/hyperlink" Target="#P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УСП личная заинтересованность</dc:title>
  <dc:creator>user;Малащенко</dc:creator>
  <cp:lastModifiedBy>Malashenko</cp:lastModifiedBy>
  <cp:revision>2</cp:revision>
  <dcterms:created xsi:type="dcterms:W3CDTF">2023-01-19T05:43:00Z</dcterms:created>
  <dcterms:modified xsi:type="dcterms:W3CDTF">2023-01-19T05:43:00Z</dcterms:modified>
</cp:coreProperties>
</file>