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947" w:rsidRDefault="00CD4947" w:rsidP="00CD494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Государственное казенное  учреждение  социального обслуживания Свердловской области «Социально-реабилитационный центр для несовершеннолетних города Нижняя Тура»</w:t>
      </w:r>
    </w:p>
    <w:p w:rsidR="00CD4947" w:rsidRDefault="00CD4947" w:rsidP="00CD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D4947" w:rsidRDefault="00CD4947" w:rsidP="00CD49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ПРИКАЗ  </w:t>
      </w:r>
    </w:p>
    <w:p w:rsidR="00CD4947" w:rsidRDefault="00CD4947" w:rsidP="00CD49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4947" w:rsidRDefault="00CD4947" w:rsidP="00CD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09.01.2017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ED122D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№ 9</w:t>
      </w:r>
      <w:r w:rsidR="00ED122D">
        <w:rPr>
          <w:rFonts w:ascii="Times New Roman" w:eastAsia="Times New Roman" w:hAnsi="Times New Roman" w:cs="Times New Roman"/>
          <w:sz w:val="28"/>
          <w:szCs w:val="28"/>
        </w:rPr>
        <w:t>/1</w:t>
      </w:r>
      <w:r>
        <w:rPr>
          <w:rFonts w:ascii="Times New Roman" w:eastAsia="Times New Roman" w:hAnsi="Times New Roman" w:cs="Times New Roman"/>
          <w:sz w:val="28"/>
          <w:szCs w:val="28"/>
        </w:rPr>
        <w:t>-од</w:t>
      </w:r>
    </w:p>
    <w:p w:rsidR="00CD4947" w:rsidRDefault="00CD4947" w:rsidP="00CD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г. Нижняя Тура </w:t>
      </w:r>
    </w:p>
    <w:p w:rsidR="00CD4947" w:rsidRDefault="00CD4947" w:rsidP="00CD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0D7C" w:rsidRDefault="00CD4947" w:rsidP="00ED12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</w:t>
      </w:r>
      <w:r w:rsidR="00AC2573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Положения о </w:t>
      </w:r>
      <w:r w:rsidR="00A35CAA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предотвращении </w:t>
      </w:r>
    </w:p>
    <w:p w:rsidR="00CD4947" w:rsidRDefault="00A35CAA" w:rsidP="00ED12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урегулировании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C2573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онфликта </w:t>
      </w:r>
      <w:r w:rsidR="00ED122D">
        <w:rPr>
          <w:rFonts w:ascii="Times New Roman" w:eastAsia="Times New Roman" w:hAnsi="Times New Roman" w:cs="Times New Roman"/>
          <w:b/>
          <w:sz w:val="28"/>
          <w:szCs w:val="28"/>
        </w:rPr>
        <w:t xml:space="preserve">интересов </w:t>
      </w:r>
    </w:p>
    <w:p w:rsidR="00CD4947" w:rsidRDefault="00CD4947" w:rsidP="00CD49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4947" w:rsidRDefault="00CD4947" w:rsidP="00CD49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В соответствии с приказом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Тура», с целью приведения в соответствие нормативных документов учреждения</w:t>
      </w:r>
      <w:proofErr w:type="gramEnd"/>
    </w:p>
    <w:p w:rsidR="00CD4947" w:rsidRDefault="00CD4947" w:rsidP="00CD49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D4947" w:rsidRDefault="00CD4947" w:rsidP="00CD49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ПРИКАЗЫВАЮ:</w:t>
      </w:r>
    </w:p>
    <w:p w:rsidR="00CD4947" w:rsidRDefault="00CD4947" w:rsidP="00CD49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D4947" w:rsidRPr="00ED122D" w:rsidRDefault="00CD4947" w:rsidP="00ED122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Утвердить </w:t>
      </w:r>
      <w:r w:rsidR="00AC2573">
        <w:rPr>
          <w:rFonts w:ascii="Times New Roman" w:eastAsia="Times New Roman" w:hAnsi="Times New Roman" w:cs="Times New Roman"/>
          <w:sz w:val="28"/>
          <w:szCs w:val="28"/>
        </w:rPr>
        <w:t xml:space="preserve">Положение о </w:t>
      </w:r>
      <w:r w:rsidR="00A35CAA">
        <w:rPr>
          <w:rFonts w:ascii="Times New Roman" w:eastAsia="Times New Roman" w:hAnsi="Times New Roman" w:cs="Times New Roman"/>
          <w:sz w:val="28"/>
          <w:szCs w:val="28"/>
        </w:rPr>
        <w:t xml:space="preserve">предотвращении и урегулировании </w:t>
      </w:r>
      <w:proofErr w:type="gramStart"/>
      <w:r w:rsidR="00AC2573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D122D">
        <w:rPr>
          <w:rFonts w:ascii="Times New Roman" w:eastAsia="Times New Roman" w:hAnsi="Times New Roman" w:cs="Times New Roman"/>
          <w:sz w:val="28"/>
          <w:szCs w:val="28"/>
        </w:rPr>
        <w:t>онфликт</w:t>
      </w:r>
      <w:r w:rsidR="00A35C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D122D">
        <w:rPr>
          <w:rFonts w:ascii="Times New Roman" w:eastAsia="Times New Roman" w:hAnsi="Times New Roman" w:cs="Times New Roman"/>
          <w:sz w:val="28"/>
          <w:szCs w:val="28"/>
        </w:rPr>
        <w:t xml:space="preserve"> интересов работников государственного казенного учреждения социального обслуживания Свердловской</w:t>
      </w:r>
      <w:proofErr w:type="gramEnd"/>
      <w:r w:rsidRPr="00ED122D">
        <w:rPr>
          <w:rFonts w:ascii="Times New Roman" w:eastAsia="Times New Roman" w:hAnsi="Times New Roman" w:cs="Times New Roman"/>
          <w:sz w:val="28"/>
          <w:szCs w:val="28"/>
        </w:rPr>
        <w:t xml:space="preserve"> области «Социально-реабилитационный центр для несовер</w:t>
      </w:r>
      <w:r w:rsidR="00ED122D" w:rsidRPr="00ED122D">
        <w:rPr>
          <w:rFonts w:ascii="Times New Roman" w:eastAsia="Times New Roman" w:hAnsi="Times New Roman" w:cs="Times New Roman"/>
          <w:sz w:val="28"/>
          <w:szCs w:val="28"/>
        </w:rPr>
        <w:t xml:space="preserve">шеннолетних города Нижняя Тура» </w:t>
      </w:r>
      <w:r w:rsidR="00ED122D">
        <w:rPr>
          <w:rFonts w:ascii="Times New Roman" w:eastAsia="Times New Roman" w:hAnsi="Times New Roman" w:cs="Times New Roman"/>
          <w:sz w:val="28"/>
          <w:szCs w:val="28"/>
        </w:rPr>
        <w:t>в новой редакции.</w:t>
      </w:r>
    </w:p>
    <w:p w:rsidR="00CD4947" w:rsidRDefault="00ED122D" w:rsidP="00CD494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Установить, что вышеуказанное</w:t>
      </w:r>
      <w:r w:rsidR="00CD49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Положение вступае</w:t>
      </w:r>
      <w:r w:rsidR="00CD4947">
        <w:rPr>
          <w:rFonts w:ascii="Times New Roman" w:eastAsia="Times New Roman" w:hAnsi="Times New Roman" w:cs="Times New Roman"/>
          <w:sz w:val="28"/>
          <w:szCs w:val="28"/>
        </w:rPr>
        <w:t>т в силу с 09.01.2017г.</w:t>
      </w:r>
    </w:p>
    <w:p w:rsidR="00CD4947" w:rsidRPr="00ED122D" w:rsidRDefault="00ED122D" w:rsidP="00ED122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Считать утратившим</w:t>
      </w:r>
      <w:r w:rsidR="00CD4947">
        <w:rPr>
          <w:rFonts w:ascii="Times New Roman" w:eastAsia="Times New Roman" w:hAnsi="Times New Roman" w:cs="Times New Roman"/>
          <w:sz w:val="28"/>
          <w:szCs w:val="28"/>
        </w:rPr>
        <w:t xml:space="preserve"> силу с 08.01.2017г. </w:t>
      </w:r>
      <w:r w:rsidR="00CD4947" w:rsidRPr="00ED122D">
        <w:rPr>
          <w:rFonts w:ascii="Times New Roman" w:eastAsia="Times New Roman" w:hAnsi="Times New Roman" w:cs="Times New Roman"/>
          <w:sz w:val="28"/>
          <w:szCs w:val="28"/>
        </w:rPr>
        <w:t>Положение о Конфликте интересов работников Нижнетуринского детского дома, утвержденное приказом директора от 22.03.2016г. № 26;</w:t>
      </w:r>
    </w:p>
    <w:p w:rsidR="00CD4947" w:rsidRDefault="00CD4947" w:rsidP="00CD49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D4947" w:rsidRDefault="00CD4947" w:rsidP="00CD49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D4947" w:rsidRDefault="00CD4947" w:rsidP="00CD4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Директор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</w:t>
      </w:r>
      <w:r w:rsidR="00ED122D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А.А. Русинова </w:t>
      </w:r>
    </w:p>
    <w:p w:rsidR="00CD4947" w:rsidRDefault="00CD4947" w:rsidP="00CD4947"/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D4947" w:rsidRDefault="00CD4947" w:rsidP="00175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D4947" w:rsidRDefault="00CD4947" w:rsidP="00175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D4947" w:rsidRDefault="00CD4947" w:rsidP="00175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D4947" w:rsidRDefault="00CD4947" w:rsidP="00175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D4947" w:rsidRDefault="00CD4947" w:rsidP="00175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ED12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ind w:left="6379"/>
        <w:jc w:val="both"/>
        <w:rPr>
          <w:rFonts w:ascii="Times New Roman" w:hAnsi="Times New Roman" w:cs="Times New Roman"/>
          <w:bCs/>
        </w:rPr>
      </w:pPr>
      <w:r w:rsidRPr="00CD4947">
        <w:rPr>
          <w:rFonts w:ascii="Times New Roman" w:hAnsi="Times New Roman" w:cs="Times New Roman"/>
          <w:bCs/>
        </w:rPr>
        <w:lastRenderedPageBreak/>
        <w:t xml:space="preserve">Приложение к приказу директора </w:t>
      </w:r>
    </w:p>
    <w:p w:rsid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ind w:left="6379"/>
        <w:jc w:val="both"/>
        <w:rPr>
          <w:rFonts w:ascii="Times New Roman" w:hAnsi="Times New Roman" w:cs="Times New Roman"/>
          <w:bCs/>
        </w:rPr>
      </w:pPr>
      <w:r w:rsidRPr="00CD4947">
        <w:rPr>
          <w:rFonts w:ascii="Times New Roman" w:hAnsi="Times New Roman" w:cs="Times New Roman"/>
          <w:bCs/>
        </w:rPr>
        <w:t xml:space="preserve">ГКУ «СРЦН города Нижняя Тура» </w:t>
      </w:r>
    </w:p>
    <w:p w:rsidR="00175279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ind w:left="6379"/>
        <w:jc w:val="both"/>
        <w:rPr>
          <w:rFonts w:ascii="Times New Roman" w:hAnsi="Times New Roman" w:cs="Times New Roman"/>
          <w:bCs/>
        </w:rPr>
      </w:pPr>
      <w:r w:rsidRPr="00CD4947">
        <w:rPr>
          <w:rFonts w:ascii="Times New Roman" w:hAnsi="Times New Roman" w:cs="Times New Roman"/>
          <w:bCs/>
        </w:rPr>
        <w:t>от 09.01.2017 № 9</w:t>
      </w:r>
      <w:r w:rsidR="00ED122D">
        <w:rPr>
          <w:rFonts w:ascii="Times New Roman" w:hAnsi="Times New Roman" w:cs="Times New Roman"/>
          <w:bCs/>
        </w:rPr>
        <w:t>/1</w:t>
      </w:r>
      <w:r w:rsidRPr="00CD4947">
        <w:rPr>
          <w:rFonts w:ascii="Times New Roman" w:hAnsi="Times New Roman" w:cs="Times New Roman"/>
          <w:bCs/>
        </w:rPr>
        <w:t>-од</w:t>
      </w:r>
    </w:p>
    <w:p w:rsidR="00CD4947" w:rsidRDefault="00CD4947" w:rsidP="00DE5DE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CD4947" w:rsidRDefault="00175279" w:rsidP="00DE5DE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E5DEC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:rsidR="00CD4947" w:rsidRDefault="00CD4947" w:rsidP="00DE5DE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CD4947" w:rsidRDefault="00CD4947" w:rsidP="00DE5DE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CD4947" w:rsidRDefault="00CD4947" w:rsidP="00DE5DE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CD4947" w:rsidRDefault="00CD4947" w:rsidP="00DE5DE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CD4947" w:rsidRDefault="00CD4947" w:rsidP="00DE5DE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CD4947" w:rsidRDefault="00CD4947" w:rsidP="00DE5DE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CD4947" w:rsidRDefault="00CD4947" w:rsidP="00DE5DE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175279" w:rsidRPr="00DE5DEC" w:rsidRDefault="00175279" w:rsidP="00DE5DE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E5DEC">
        <w:rPr>
          <w:rFonts w:ascii="Times New Roman" w:hAnsi="Times New Roman" w:cs="Times New Roman"/>
          <w:b/>
          <w:bCs/>
          <w:sz w:val="36"/>
          <w:szCs w:val="36"/>
        </w:rPr>
        <w:t>ПОЛОЖЕНИЕ</w:t>
      </w:r>
      <w:r w:rsidR="00DE5DEC" w:rsidRPr="00DE5DEC">
        <w:rPr>
          <w:rFonts w:ascii="Times New Roman" w:hAnsi="Times New Roman" w:cs="Times New Roman"/>
          <w:b/>
          <w:bCs/>
          <w:sz w:val="36"/>
          <w:szCs w:val="36"/>
        </w:rPr>
        <w:t xml:space="preserve"> О </w:t>
      </w:r>
      <w:r w:rsidR="00A35CAA">
        <w:rPr>
          <w:rFonts w:ascii="Times New Roman" w:hAnsi="Times New Roman" w:cs="Times New Roman"/>
          <w:b/>
          <w:bCs/>
          <w:sz w:val="36"/>
          <w:szCs w:val="36"/>
        </w:rPr>
        <w:t>ПРЕДОТВРАЩЕНИИ И УРЕГИЛИРОВАНИИ КОНФЛИКТА</w:t>
      </w:r>
      <w:r w:rsidR="00DE5DEC" w:rsidRPr="00DE5DEC">
        <w:rPr>
          <w:rFonts w:ascii="Times New Roman" w:hAnsi="Times New Roman" w:cs="Times New Roman"/>
          <w:b/>
          <w:bCs/>
          <w:sz w:val="36"/>
          <w:szCs w:val="36"/>
        </w:rPr>
        <w:t xml:space="preserve"> ИНТЕРЕСОВ РАБОТНИКОВ</w:t>
      </w:r>
    </w:p>
    <w:p w:rsidR="00DE5DEC" w:rsidRPr="00DE5DEC" w:rsidRDefault="00DE5DEC" w:rsidP="00DE5DE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5DEC">
        <w:rPr>
          <w:rFonts w:ascii="Times New Roman" w:hAnsi="Times New Roman" w:cs="Times New Roman"/>
          <w:b/>
          <w:bCs/>
          <w:sz w:val="28"/>
          <w:szCs w:val="28"/>
        </w:rPr>
        <w:t>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</w: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E5DEC" w:rsidRDefault="00DE5DEC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E5DEC" w:rsidRDefault="00DE5DEC" w:rsidP="00E46F0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ED122D" w:rsidRDefault="00ED122D" w:rsidP="00DE5DE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Pr="00F53352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3352">
        <w:rPr>
          <w:rFonts w:ascii="Times New Roman" w:hAnsi="Times New Roman" w:cs="Times New Roman"/>
          <w:b/>
          <w:bCs/>
          <w:sz w:val="24"/>
          <w:szCs w:val="24"/>
        </w:rPr>
        <w:t xml:space="preserve">г. Нижняя Тура </w:t>
      </w:r>
    </w:p>
    <w:p w:rsidR="00CD4947" w:rsidRPr="00F53352" w:rsidRDefault="00DE5DEC" w:rsidP="00ED12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3352">
        <w:rPr>
          <w:rFonts w:ascii="Times New Roman" w:hAnsi="Times New Roman" w:cs="Times New Roman"/>
          <w:b/>
          <w:bCs/>
          <w:sz w:val="24"/>
          <w:szCs w:val="24"/>
        </w:rPr>
        <w:t>201</w:t>
      </w:r>
      <w:r w:rsidR="00CD4947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Pr="003F2518">
        <w:rPr>
          <w:rFonts w:ascii="Times New Roman" w:hAnsi="Times New Roman" w:cs="Times New Roman"/>
          <w:sz w:val="28"/>
          <w:szCs w:val="28"/>
        </w:rPr>
        <w:t>. Общие положения</w:t>
      </w: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5279" w:rsidRPr="000C685E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Pr="003F2518">
        <w:rPr>
          <w:rFonts w:ascii="Times New Roman" w:hAnsi="Times New Roman" w:cs="Times New Roman"/>
          <w:sz w:val="28"/>
          <w:szCs w:val="28"/>
        </w:rPr>
        <w:t xml:space="preserve">Положение устанавливает порядок </w:t>
      </w:r>
      <w:r w:rsidRPr="000C685E">
        <w:rPr>
          <w:rFonts w:ascii="Times New Roman" w:hAnsi="Times New Roman" w:cs="Times New Roman"/>
          <w:sz w:val="28"/>
          <w:szCs w:val="28"/>
        </w:rPr>
        <w:t>выявления и урегулирования конфликт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C685E">
        <w:rPr>
          <w:rFonts w:ascii="Times New Roman" w:hAnsi="Times New Roman" w:cs="Times New Roman"/>
          <w:sz w:val="28"/>
          <w:szCs w:val="28"/>
        </w:rPr>
        <w:t xml:space="preserve"> интересов, возникающ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0C685E">
        <w:rPr>
          <w:rFonts w:ascii="Times New Roman" w:hAnsi="Times New Roman" w:cs="Times New Roman"/>
          <w:sz w:val="28"/>
          <w:szCs w:val="28"/>
        </w:rPr>
        <w:t xml:space="preserve"> у работников </w:t>
      </w:r>
      <w:r w:rsidR="001E235F">
        <w:rPr>
          <w:rFonts w:ascii="Times New Roman" w:hAnsi="Times New Roman" w:cs="Times New Roman"/>
          <w:bCs/>
          <w:sz w:val="28"/>
          <w:szCs w:val="28"/>
        </w:rPr>
        <w:t xml:space="preserve">государственного казенного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учреждения </w:t>
      </w:r>
      <w:r w:rsidR="001E235F">
        <w:rPr>
          <w:rFonts w:ascii="Times New Roman" w:hAnsi="Times New Roman" w:cs="Times New Roman"/>
          <w:bCs/>
          <w:sz w:val="28"/>
          <w:szCs w:val="28"/>
        </w:rPr>
        <w:t>социального обслуживания Свердловской области «Социально-реабилитационный центр для несовершеннолетних города Нижняя Тура»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C685E">
        <w:rPr>
          <w:rFonts w:ascii="Times New Roman" w:hAnsi="Times New Roman" w:cs="Times New Roman"/>
          <w:sz w:val="28"/>
          <w:szCs w:val="28"/>
        </w:rPr>
        <w:t xml:space="preserve">(далее – </w:t>
      </w:r>
      <w:r>
        <w:rPr>
          <w:rFonts w:ascii="Times New Roman" w:hAnsi="Times New Roman" w:cs="Times New Roman"/>
          <w:sz w:val="28"/>
          <w:szCs w:val="28"/>
        </w:rPr>
        <w:t>Положение о конфликте интересов</w:t>
      </w:r>
      <w:r w:rsidRPr="000C685E">
        <w:rPr>
          <w:rFonts w:ascii="Times New Roman" w:hAnsi="Times New Roman" w:cs="Times New Roman"/>
          <w:sz w:val="28"/>
          <w:szCs w:val="28"/>
        </w:rPr>
        <w:t>), в ходе выполнения ими трудовых обязанностей.</w:t>
      </w:r>
    </w:p>
    <w:p w:rsidR="00175279" w:rsidRPr="000C685E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85E">
        <w:rPr>
          <w:rFonts w:ascii="Times New Roman" w:hAnsi="Times New Roman" w:cs="Times New Roman"/>
          <w:sz w:val="28"/>
          <w:szCs w:val="28"/>
        </w:rPr>
        <w:t>Ознакомление граждан, поступающ</w:t>
      </w:r>
      <w:r>
        <w:rPr>
          <w:rFonts w:ascii="Times New Roman" w:hAnsi="Times New Roman" w:cs="Times New Roman"/>
          <w:sz w:val="28"/>
          <w:szCs w:val="28"/>
        </w:rPr>
        <w:t xml:space="preserve">их на работу </w:t>
      </w:r>
      <w:r w:rsidR="00865D30">
        <w:rPr>
          <w:rFonts w:ascii="Times New Roman" w:hAnsi="Times New Roman" w:cs="Times New Roman"/>
          <w:sz w:val="28"/>
          <w:szCs w:val="28"/>
        </w:rPr>
        <w:t xml:space="preserve">в </w:t>
      </w:r>
      <w:r w:rsidRPr="001034E0">
        <w:rPr>
          <w:rFonts w:ascii="Times New Roman" w:hAnsi="Times New Roman" w:cs="Times New Roman"/>
          <w:sz w:val="28"/>
          <w:szCs w:val="28"/>
        </w:rPr>
        <w:t>организаци</w:t>
      </w:r>
      <w:r>
        <w:rPr>
          <w:rFonts w:ascii="Times New Roman" w:hAnsi="Times New Roman" w:cs="Times New Roman"/>
          <w:sz w:val="28"/>
          <w:szCs w:val="28"/>
        </w:rPr>
        <w:t>ю,</w:t>
      </w:r>
      <w:r w:rsidRPr="000C685E">
        <w:rPr>
          <w:rFonts w:ascii="Times New Roman" w:hAnsi="Times New Roman" w:cs="Times New Roman"/>
          <w:sz w:val="28"/>
          <w:szCs w:val="28"/>
        </w:rPr>
        <w:t xml:space="preserve"> с Положением </w:t>
      </w:r>
      <w:r>
        <w:rPr>
          <w:rFonts w:ascii="Times New Roman" w:hAnsi="Times New Roman" w:cs="Times New Roman"/>
          <w:sz w:val="28"/>
          <w:szCs w:val="28"/>
        </w:rPr>
        <w:t xml:space="preserve">о конфликте интересов </w:t>
      </w:r>
      <w:r w:rsidRPr="000C685E">
        <w:rPr>
          <w:rFonts w:ascii="Times New Roman" w:hAnsi="Times New Roman" w:cs="Times New Roman"/>
          <w:sz w:val="28"/>
          <w:szCs w:val="28"/>
        </w:rPr>
        <w:t xml:space="preserve">производится в соответствии со </w:t>
      </w:r>
      <w:hyperlink r:id="rId7" w:history="1">
        <w:r w:rsidRPr="000C685E">
          <w:rPr>
            <w:rFonts w:ascii="Times New Roman" w:hAnsi="Times New Roman" w:cs="Times New Roman"/>
            <w:sz w:val="28"/>
            <w:szCs w:val="28"/>
          </w:rPr>
          <w:t>статьей 68</w:t>
        </w:r>
      </w:hyperlink>
      <w:r w:rsidRPr="000C685E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Федерации.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85E">
        <w:rPr>
          <w:rFonts w:ascii="Times New Roman" w:hAnsi="Times New Roman" w:cs="Times New Roman"/>
          <w:sz w:val="28"/>
          <w:szCs w:val="28"/>
        </w:rPr>
        <w:t xml:space="preserve">Действие настоящего Положения </w:t>
      </w:r>
      <w:r>
        <w:rPr>
          <w:rFonts w:ascii="Times New Roman" w:hAnsi="Times New Roman" w:cs="Times New Roman"/>
          <w:sz w:val="28"/>
          <w:szCs w:val="28"/>
        </w:rPr>
        <w:t xml:space="preserve">о конфликте интересов </w:t>
      </w:r>
      <w:r w:rsidRPr="000C685E">
        <w:rPr>
          <w:rFonts w:ascii="Times New Roman" w:hAnsi="Times New Roman" w:cs="Times New Roman"/>
          <w:sz w:val="28"/>
          <w:szCs w:val="28"/>
        </w:rPr>
        <w:t xml:space="preserve">распространяется </w:t>
      </w:r>
      <w:r w:rsidRPr="003F2518">
        <w:rPr>
          <w:rFonts w:ascii="Times New Roman" w:hAnsi="Times New Roman" w:cs="Times New Roman"/>
          <w:sz w:val="28"/>
          <w:szCs w:val="28"/>
        </w:rPr>
        <w:t>на всех работников организации вне зависимости от уровня занимаемой должности.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0" w:name="Par47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Pr="003F2518">
        <w:rPr>
          <w:rFonts w:ascii="Times New Roman" w:hAnsi="Times New Roman" w:cs="Times New Roman"/>
          <w:sz w:val="28"/>
          <w:szCs w:val="28"/>
        </w:rPr>
        <w:t>. Основные принципы предотвращения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2518">
        <w:rPr>
          <w:rFonts w:ascii="Times New Roman" w:hAnsi="Times New Roman" w:cs="Times New Roman"/>
          <w:sz w:val="28"/>
          <w:szCs w:val="28"/>
        </w:rPr>
        <w:t>и урегулирования конфликта интересов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В основу работы по предотвращению и урегулированию конфликта интересов положены следующие принципы: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обязательность раскрытия сведений о реальном или потенциальном конфликте интересов;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 xml:space="preserve">индивидуальное рассмотрение и оценка </w:t>
      </w:r>
      <w:proofErr w:type="spellStart"/>
      <w:r w:rsidRPr="003F2518">
        <w:rPr>
          <w:rFonts w:ascii="Times New Roman" w:hAnsi="Times New Roman" w:cs="Times New Roman"/>
          <w:sz w:val="28"/>
          <w:szCs w:val="28"/>
        </w:rPr>
        <w:t>репутационных</w:t>
      </w:r>
      <w:proofErr w:type="spellEnd"/>
      <w:r w:rsidRPr="003F2518">
        <w:rPr>
          <w:rFonts w:ascii="Times New Roman" w:hAnsi="Times New Roman" w:cs="Times New Roman"/>
          <w:sz w:val="28"/>
          <w:szCs w:val="28"/>
        </w:rPr>
        <w:t xml:space="preserve"> рисков для организации при выявлении каждого конфликта интересов и его урегулировании;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конфиденциальность процесса раскрытия сведений о конфликте интересов и процесса его урегулирования;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соблюдение баланса интересов организации и работника организации при урегулировании конфликта интересов;</w:t>
      </w: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защита работника организации от преследования в связи с сообщением о конфликте интересов, который был своевременно раскрыт работником организации и урегулирован (предотвращен) организацией.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 xml:space="preserve">Формы </w:t>
      </w:r>
      <w:proofErr w:type="gramStart"/>
      <w:r w:rsidRPr="003F2518">
        <w:rPr>
          <w:rFonts w:ascii="Times New Roman" w:hAnsi="Times New Roman" w:cs="Times New Roman"/>
          <w:sz w:val="28"/>
          <w:szCs w:val="28"/>
        </w:rPr>
        <w:t>урегулирования конфликта интересов работников организации</w:t>
      </w:r>
      <w:proofErr w:type="gramEnd"/>
      <w:r w:rsidRPr="003F2518">
        <w:rPr>
          <w:rFonts w:ascii="Times New Roman" w:hAnsi="Times New Roman" w:cs="Times New Roman"/>
          <w:sz w:val="28"/>
          <w:szCs w:val="28"/>
        </w:rPr>
        <w:t xml:space="preserve"> должны применяться в соответствии с </w:t>
      </w:r>
      <w:r w:rsidRPr="0080381D">
        <w:rPr>
          <w:rFonts w:ascii="Times New Roman" w:hAnsi="Times New Roman" w:cs="Times New Roman"/>
          <w:sz w:val="28"/>
          <w:szCs w:val="28"/>
        </w:rPr>
        <w:t xml:space="preserve">Трудовым </w:t>
      </w:r>
      <w:hyperlink r:id="rId8" w:history="1">
        <w:r w:rsidRPr="0080381D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3F2518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" w:name="Par58"/>
      <w:bookmarkEnd w:id="1"/>
      <w:r>
        <w:rPr>
          <w:rFonts w:ascii="Times New Roman" w:hAnsi="Times New Roman" w:cs="Times New Roman"/>
          <w:sz w:val="28"/>
          <w:szCs w:val="28"/>
        </w:rPr>
        <w:t>3</w:t>
      </w:r>
      <w:r w:rsidRPr="003F2518">
        <w:rPr>
          <w:rFonts w:ascii="Times New Roman" w:hAnsi="Times New Roman" w:cs="Times New Roman"/>
          <w:sz w:val="28"/>
          <w:szCs w:val="28"/>
        </w:rPr>
        <w:t>. Порядок раскрытия конфликта интересов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работником организации и его урегулирования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Ответственным за прием сведений о возникающих (имеющихся) конфликтах интересов является структурное подразделение или должностное лицо организации, ответственное за противодействие коррупции.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Процедура раскрытия конфликта интересов утверждается локальным нормативным актом организации и доводится до сведения всех ее работников.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 xml:space="preserve">Раскрытие конфликта </w:t>
      </w:r>
      <w:r w:rsidRPr="0080381D">
        <w:rPr>
          <w:rFonts w:ascii="Times New Roman" w:hAnsi="Times New Roman" w:cs="Times New Roman"/>
          <w:sz w:val="28"/>
          <w:szCs w:val="28"/>
        </w:rPr>
        <w:t>интересов осуществляется в письменной форме.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81D">
        <w:rPr>
          <w:rFonts w:ascii="Times New Roman" w:hAnsi="Times New Roman" w:cs="Times New Roman"/>
          <w:sz w:val="28"/>
          <w:szCs w:val="28"/>
        </w:rPr>
        <w:t xml:space="preserve">Информация о возможности возникновения или возникновении конфликта </w:t>
      </w:r>
      <w:r w:rsidRPr="0080381D">
        <w:rPr>
          <w:rFonts w:ascii="Times New Roman" w:hAnsi="Times New Roman" w:cs="Times New Roman"/>
          <w:sz w:val="28"/>
          <w:szCs w:val="28"/>
        </w:rPr>
        <w:lastRenderedPageBreak/>
        <w:t xml:space="preserve">интересов представляется в виде </w:t>
      </w:r>
      <w:hyperlink w:anchor="Par121" w:history="1">
        <w:r w:rsidRPr="0080381D">
          <w:rPr>
            <w:rFonts w:ascii="Times New Roman" w:hAnsi="Times New Roman" w:cs="Times New Roman"/>
            <w:sz w:val="28"/>
            <w:szCs w:val="28"/>
          </w:rPr>
          <w:t>декларации</w:t>
        </w:r>
      </w:hyperlink>
      <w:r w:rsidRPr="0080381D">
        <w:rPr>
          <w:rFonts w:ascii="Times New Roman" w:hAnsi="Times New Roman" w:cs="Times New Roman"/>
          <w:sz w:val="28"/>
          <w:szCs w:val="28"/>
        </w:rPr>
        <w:t xml:space="preserve"> о конфликте интересов (приложение) в следующих случаях: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381D">
        <w:rPr>
          <w:rFonts w:ascii="Times New Roman" w:hAnsi="Times New Roman" w:cs="Times New Roman"/>
          <w:sz w:val="28"/>
          <w:szCs w:val="28"/>
        </w:rPr>
        <w:t>при приеме на работу;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381D">
        <w:rPr>
          <w:rFonts w:ascii="Times New Roman" w:hAnsi="Times New Roman" w:cs="Times New Roman"/>
          <w:sz w:val="28"/>
          <w:szCs w:val="28"/>
        </w:rPr>
        <w:t>при назначении на новую должность;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в ходе проведения ежегодных аттестаций на соблюдение этических норм ведения бизнеса, принятых в организации;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при возникновении конфликта интересов.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Допустимо первоначальное раскрытие конфликта интересов в устной форме с последующей фиксацией в письменном виде.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Par71"/>
      <w:bookmarkEnd w:id="2"/>
      <w:r>
        <w:rPr>
          <w:rFonts w:ascii="Times New Roman" w:hAnsi="Times New Roman" w:cs="Times New Roman"/>
          <w:sz w:val="28"/>
          <w:szCs w:val="28"/>
        </w:rPr>
        <w:t>4.</w:t>
      </w:r>
      <w:r w:rsidRPr="003F2518">
        <w:rPr>
          <w:rFonts w:ascii="Times New Roman" w:hAnsi="Times New Roman" w:cs="Times New Roman"/>
          <w:sz w:val="28"/>
          <w:szCs w:val="28"/>
        </w:rPr>
        <w:t xml:space="preserve"> Возможные способы</w:t>
      </w: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разрешения возникшего конфликта интересов</w:t>
      </w:r>
    </w:p>
    <w:p w:rsidR="00E42BCF" w:rsidRPr="003F2518" w:rsidRDefault="00E42BCF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5279" w:rsidRPr="00E42BCF" w:rsidRDefault="00E42BCF" w:rsidP="00E42B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42BCF">
        <w:rPr>
          <w:rFonts w:ascii="Times New Roman" w:hAnsi="Times New Roman" w:cs="Times New Roman"/>
          <w:sz w:val="28"/>
          <w:szCs w:val="28"/>
        </w:rPr>
        <w:t>Ответственным за прием сведений о возникающих (имеющихся) конфликтах интересов (декларации о конфликте интересов) является лицо, ответственное за противодействие коррупции.</w:t>
      </w:r>
    </w:p>
    <w:p w:rsidR="001B3692" w:rsidRPr="00E42BCF" w:rsidRDefault="00E42BCF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Лицо</w:t>
      </w:r>
      <w:r w:rsidR="001B369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ответственное</w:t>
      </w:r>
      <w:r w:rsidR="00175279" w:rsidRPr="003F2518">
        <w:rPr>
          <w:rFonts w:ascii="Times New Roman" w:hAnsi="Times New Roman" w:cs="Times New Roman"/>
          <w:sz w:val="28"/>
          <w:szCs w:val="28"/>
        </w:rPr>
        <w:t xml:space="preserve"> за противодействие коррупции</w:t>
      </w:r>
      <w:r>
        <w:rPr>
          <w:rFonts w:ascii="Times New Roman" w:hAnsi="Times New Roman" w:cs="Times New Roman"/>
          <w:sz w:val="28"/>
          <w:szCs w:val="28"/>
        </w:rPr>
        <w:t>,</w:t>
      </w:r>
      <w:r>
        <w:t xml:space="preserve"> </w:t>
      </w:r>
      <w:r w:rsidRPr="00E42BCF">
        <w:rPr>
          <w:rFonts w:ascii="Times New Roman" w:hAnsi="Times New Roman" w:cs="Times New Roman"/>
          <w:sz w:val="28"/>
          <w:szCs w:val="28"/>
        </w:rPr>
        <w:t>регистрирует декларацию о конфликте интересов в день ее предоставления, в течение 3 рабочих дней со дня регистрации проводит проверку информации, изложенной в ней, с целью оценки серьезности возникающих для учреждения рисков и выбора наиболее подходящей формы урегулирования конфликта интересов, и направляет д</w:t>
      </w:r>
      <w:r w:rsidR="00A35CAA">
        <w:rPr>
          <w:rFonts w:ascii="Times New Roman" w:hAnsi="Times New Roman" w:cs="Times New Roman"/>
          <w:sz w:val="28"/>
          <w:szCs w:val="28"/>
        </w:rPr>
        <w:t>екларацию о конфликте интересов,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5CAA">
        <w:rPr>
          <w:rFonts w:ascii="Times New Roman" w:hAnsi="Times New Roman" w:cs="Times New Roman"/>
          <w:sz w:val="28"/>
          <w:szCs w:val="28"/>
        </w:rPr>
        <w:t>м</w:t>
      </w:r>
      <w:r w:rsidRPr="00E42BCF">
        <w:rPr>
          <w:rFonts w:ascii="Times New Roman" w:hAnsi="Times New Roman" w:cs="Times New Roman"/>
          <w:sz w:val="28"/>
          <w:szCs w:val="28"/>
        </w:rPr>
        <w:t>атериалы по результатам проверки и предложения о наиболее подходящих формах</w:t>
      </w:r>
      <w:proofErr w:type="gramEnd"/>
      <w:r w:rsidRPr="00E42BCF">
        <w:rPr>
          <w:rFonts w:ascii="Times New Roman" w:hAnsi="Times New Roman" w:cs="Times New Roman"/>
          <w:sz w:val="28"/>
          <w:szCs w:val="28"/>
        </w:rPr>
        <w:t xml:space="preserve"> урегулирования конфликта интересов руководителю учреждения.</w:t>
      </w:r>
    </w:p>
    <w:p w:rsidR="008527B4" w:rsidRPr="00E42BCF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 xml:space="preserve">Руководитель организации рассматривает декларацию о конфликте интересов, </w:t>
      </w:r>
      <w:r w:rsidR="00E42BCF">
        <w:rPr>
          <w:rFonts w:ascii="Times New Roman" w:hAnsi="Times New Roman" w:cs="Times New Roman"/>
          <w:sz w:val="28"/>
          <w:szCs w:val="28"/>
        </w:rPr>
        <w:t xml:space="preserve">материалы </w:t>
      </w:r>
      <w:r w:rsidR="00E42BCF" w:rsidRPr="00E42BCF">
        <w:rPr>
          <w:rFonts w:ascii="Times New Roman" w:hAnsi="Times New Roman" w:cs="Times New Roman"/>
          <w:sz w:val="28"/>
          <w:szCs w:val="28"/>
        </w:rPr>
        <w:t>по результатам проверки и предложения лица, ответственного за противодействие коррупции, о наиболее подходящих формах урег</w:t>
      </w:r>
      <w:r w:rsidR="00E42BCF">
        <w:rPr>
          <w:rFonts w:ascii="Times New Roman" w:hAnsi="Times New Roman" w:cs="Times New Roman"/>
          <w:sz w:val="28"/>
          <w:szCs w:val="28"/>
        </w:rPr>
        <w:t>улирования конфликта интересов. В</w:t>
      </w:r>
      <w:r w:rsidR="00E42BCF" w:rsidRPr="00E42BCF">
        <w:rPr>
          <w:rFonts w:ascii="Times New Roman" w:hAnsi="Times New Roman" w:cs="Times New Roman"/>
          <w:sz w:val="28"/>
          <w:szCs w:val="28"/>
        </w:rPr>
        <w:t xml:space="preserve"> случае необходимости определяет дополнительные формы урегулирования конфликта интересов, и направляет декларацию о конфликте интересов и материалы по результатам ее рассмотрения в Комиссию по противодействию коррупции учреждения.</w:t>
      </w:r>
    </w:p>
    <w:p w:rsidR="00175279" w:rsidRPr="00E42BCF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2BCF">
        <w:rPr>
          <w:rFonts w:ascii="Times New Roman" w:hAnsi="Times New Roman" w:cs="Times New Roman"/>
          <w:sz w:val="28"/>
          <w:szCs w:val="28"/>
        </w:rPr>
        <w:t xml:space="preserve">Рассмотрение декларации о конфликте интересов осуществляется </w:t>
      </w:r>
      <w:r w:rsidR="008527B4" w:rsidRPr="00E42BCF">
        <w:rPr>
          <w:rFonts w:ascii="Times New Roman" w:hAnsi="Times New Roman" w:cs="Times New Roman"/>
          <w:sz w:val="28"/>
          <w:szCs w:val="28"/>
        </w:rPr>
        <w:t xml:space="preserve">Комиссией по противодействию коррупции учреждения коллегиально и конфиденциально, по результатам рассмотрения принимается решение (рекомендация работодателю) о конкретном способе (формах) разрешения </w:t>
      </w:r>
      <w:proofErr w:type="gramStart"/>
      <w:r w:rsidR="008527B4" w:rsidRPr="00E42BC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8527B4" w:rsidRPr="00E42BCF">
        <w:rPr>
          <w:rFonts w:ascii="Times New Roman" w:hAnsi="Times New Roman" w:cs="Times New Roman"/>
          <w:sz w:val="28"/>
          <w:szCs w:val="28"/>
        </w:rPr>
        <w:t>урегулирования) конфликта интересов (возможности возникновения конфликта интересов).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2BCF">
        <w:rPr>
          <w:rFonts w:ascii="Times New Roman" w:hAnsi="Times New Roman" w:cs="Times New Roman"/>
          <w:sz w:val="28"/>
          <w:szCs w:val="28"/>
        </w:rPr>
        <w:t>Формы</w:t>
      </w:r>
      <w:r w:rsidRPr="0000542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F2518">
        <w:rPr>
          <w:rFonts w:ascii="Times New Roman" w:hAnsi="Times New Roman" w:cs="Times New Roman"/>
          <w:sz w:val="28"/>
          <w:szCs w:val="28"/>
        </w:rPr>
        <w:t>урегулирования конфликта интересов: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ограничение доступа рабо</w:t>
      </w:r>
      <w:bookmarkStart w:id="3" w:name="_GoBack"/>
      <w:bookmarkEnd w:id="3"/>
      <w:r w:rsidRPr="003F2518">
        <w:rPr>
          <w:rFonts w:ascii="Times New Roman" w:hAnsi="Times New Roman" w:cs="Times New Roman"/>
          <w:sz w:val="28"/>
          <w:szCs w:val="28"/>
        </w:rPr>
        <w:t>тника организации к конкретной информации, которая может затрагивать его личные интересы;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добровольный отказ работника организации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 xml:space="preserve">пересмотр и изменение функциональных </w:t>
      </w:r>
      <w:r w:rsidRPr="0080381D">
        <w:rPr>
          <w:rFonts w:ascii="Times New Roman" w:hAnsi="Times New Roman" w:cs="Times New Roman"/>
          <w:sz w:val="28"/>
          <w:szCs w:val="28"/>
        </w:rPr>
        <w:t xml:space="preserve">обязанностей работника </w:t>
      </w:r>
      <w:r w:rsidRPr="0080381D">
        <w:rPr>
          <w:rFonts w:ascii="Times New Roman" w:hAnsi="Times New Roman" w:cs="Times New Roman"/>
          <w:sz w:val="28"/>
          <w:szCs w:val="28"/>
        </w:rPr>
        <w:lastRenderedPageBreak/>
        <w:t>организации;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381D">
        <w:rPr>
          <w:rFonts w:ascii="Times New Roman" w:hAnsi="Times New Roman" w:cs="Times New Roman"/>
          <w:sz w:val="28"/>
          <w:szCs w:val="28"/>
        </w:rPr>
        <w:t xml:space="preserve">перевод работника организации на должность, предусматривающую выполнение функциональных обязанностей, не связанных с конфликтом интересов, в соответствии с Трудовым </w:t>
      </w:r>
      <w:hyperlink r:id="rId9" w:history="1">
        <w:r w:rsidRPr="0080381D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80381D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381D">
        <w:rPr>
          <w:rFonts w:ascii="Times New Roman" w:hAnsi="Times New Roman" w:cs="Times New Roman"/>
          <w:sz w:val="28"/>
          <w:szCs w:val="28"/>
        </w:rPr>
        <w:t>отказ работника организации от своего личного интереса, порождающего конфликт с интересами организации;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381D">
        <w:rPr>
          <w:rFonts w:ascii="Times New Roman" w:hAnsi="Times New Roman" w:cs="Times New Roman"/>
          <w:sz w:val="28"/>
          <w:szCs w:val="28"/>
        </w:rPr>
        <w:t xml:space="preserve">увольнение работника организации в соответствии со </w:t>
      </w:r>
      <w:hyperlink r:id="rId10" w:history="1">
        <w:r w:rsidRPr="0080381D">
          <w:rPr>
            <w:rFonts w:ascii="Times New Roman" w:hAnsi="Times New Roman" w:cs="Times New Roman"/>
            <w:sz w:val="28"/>
            <w:szCs w:val="28"/>
          </w:rPr>
          <w:t>статьей 80</w:t>
        </w:r>
      </w:hyperlink>
      <w:r w:rsidRPr="0080381D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Федерации;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381D">
        <w:rPr>
          <w:rFonts w:ascii="Times New Roman" w:hAnsi="Times New Roman" w:cs="Times New Roman"/>
          <w:sz w:val="28"/>
          <w:szCs w:val="28"/>
        </w:rPr>
        <w:t xml:space="preserve">увольнение работника организации в соответствии с </w:t>
      </w:r>
      <w:hyperlink r:id="rId11" w:history="1">
        <w:r w:rsidRPr="0080381D">
          <w:rPr>
            <w:rFonts w:ascii="Times New Roman" w:hAnsi="Times New Roman" w:cs="Times New Roman"/>
            <w:sz w:val="28"/>
            <w:szCs w:val="28"/>
          </w:rPr>
          <w:t>пунктом 7.1 части первой статьи 81</w:t>
        </w:r>
      </w:hyperlink>
      <w:r w:rsidRPr="0080381D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Федерации;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381D">
        <w:rPr>
          <w:rFonts w:ascii="Times New Roman" w:hAnsi="Times New Roman" w:cs="Times New Roman"/>
          <w:sz w:val="28"/>
          <w:szCs w:val="28"/>
        </w:rPr>
        <w:t>иные формы разрешения конфликта интересов.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81D">
        <w:rPr>
          <w:rFonts w:ascii="Times New Roman" w:hAnsi="Times New Roman" w:cs="Times New Roman"/>
          <w:sz w:val="28"/>
          <w:szCs w:val="28"/>
        </w:rPr>
        <w:t>По письменной договоренности организации и работника организации, раскрывшего сведения о конфликте интересов, могут применяться иные формы урегулирования.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81D">
        <w:rPr>
          <w:rFonts w:ascii="Times New Roman" w:hAnsi="Times New Roman" w:cs="Times New Roman"/>
          <w:sz w:val="28"/>
          <w:szCs w:val="28"/>
        </w:rPr>
        <w:t>При принятии решения о выборе конкретного метода разрешения конфликта интересов учитывается степень личного интереса работника организации, вероятность того, что его личный интерес будет реализован в ущерб интересам организации.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" w:name="Par89"/>
      <w:bookmarkEnd w:id="4"/>
      <w:r>
        <w:rPr>
          <w:rFonts w:ascii="Times New Roman" w:hAnsi="Times New Roman" w:cs="Times New Roman"/>
          <w:sz w:val="28"/>
          <w:szCs w:val="28"/>
        </w:rPr>
        <w:t>5</w:t>
      </w:r>
      <w:r w:rsidRPr="0080381D">
        <w:rPr>
          <w:rFonts w:ascii="Times New Roman" w:hAnsi="Times New Roman" w:cs="Times New Roman"/>
          <w:sz w:val="28"/>
          <w:szCs w:val="28"/>
        </w:rPr>
        <w:t>. Обязанности работника организации в связи с раскрытием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381D">
        <w:rPr>
          <w:rFonts w:ascii="Times New Roman" w:hAnsi="Times New Roman" w:cs="Times New Roman"/>
          <w:sz w:val="28"/>
          <w:szCs w:val="28"/>
        </w:rPr>
        <w:t>и урегулированием конфликта интересов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81D">
        <w:rPr>
          <w:rFonts w:ascii="Times New Roman" w:hAnsi="Times New Roman" w:cs="Times New Roman"/>
          <w:sz w:val="28"/>
          <w:szCs w:val="28"/>
        </w:rPr>
        <w:t xml:space="preserve">При принятии решений по деловым вопросам и выполнении своих должностных </w:t>
      </w:r>
      <w:r w:rsidRPr="003F2518">
        <w:rPr>
          <w:rFonts w:ascii="Times New Roman" w:hAnsi="Times New Roman" w:cs="Times New Roman"/>
          <w:sz w:val="28"/>
          <w:szCs w:val="28"/>
        </w:rPr>
        <w:t>обязанностей работник организации обязан: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руководствоваться интересами организации без учета своих личных интересов, интересов своих родственников и друзей;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избегать ситуаций и обстоятельств, которые могут привести к конфликту интересов;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раскрывать возникший (реальный) или потенциальный конфликт интересов;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содействовать урегулированию возникшего конфликта интересов.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519BB" w:rsidRDefault="00F519BB"/>
    <w:p w:rsidR="007B458A" w:rsidRDefault="007B458A"/>
    <w:p w:rsidR="007B458A" w:rsidRDefault="007B458A"/>
    <w:p w:rsidR="007B458A" w:rsidRDefault="007B458A"/>
    <w:p w:rsidR="007B458A" w:rsidRDefault="007B458A"/>
    <w:p w:rsidR="007B458A" w:rsidRDefault="007B458A"/>
    <w:p w:rsidR="007B458A" w:rsidRDefault="007B458A"/>
    <w:p w:rsidR="007B458A" w:rsidRDefault="007B458A"/>
    <w:p w:rsidR="007E351A" w:rsidRPr="003F2518" w:rsidRDefault="007E351A" w:rsidP="001E235F">
      <w:pPr>
        <w:widowControl w:val="0"/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7E351A" w:rsidRDefault="007E351A" w:rsidP="001E235F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</w:t>
      </w:r>
      <w:r w:rsidRPr="003F2518">
        <w:rPr>
          <w:rFonts w:ascii="Times New Roman" w:hAnsi="Times New Roman" w:cs="Times New Roman"/>
          <w:sz w:val="28"/>
          <w:szCs w:val="28"/>
        </w:rPr>
        <w:t>оложению о конфликте</w:t>
      </w:r>
    </w:p>
    <w:p w:rsidR="007E351A" w:rsidRDefault="007E351A" w:rsidP="001E235F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интересов</w:t>
      </w:r>
      <w:r>
        <w:rPr>
          <w:rFonts w:ascii="Times New Roman" w:hAnsi="Times New Roman" w:cs="Times New Roman"/>
          <w:sz w:val="28"/>
          <w:szCs w:val="28"/>
        </w:rPr>
        <w:t xml:space="preserve"> работников </w:t>
      </w:r>
    </w:p>
    <w:p w:rsidR="007E351A" w:rsidRDefault="001E235F" w:rsidP="001E235F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ГКУ «СРЦН города Нижняя Тура»</w:t>
      </w:r>
    </w:p>
    <w:p w:rsidR="00CD4947" w:rsidRPr="003F2518" w:rsidRDefault="00CD4947" w:rsidP="001E235F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CD4947" w:rsidRPr="00A612BC" w:rsidRDefault="00CD4947" w:rsidP="00CD4947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CD4947" w:rsidRPr="003F2518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3F2518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CD4947" w:rsidRPr="003F2518" w:rsidRDefault="00CD4947" w:rsidP="00CD49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(ФИО и должность непосредственного начальника)</w:t>
      </w:r>
    </w:p>
    <w:p w:rsidR="00CD4947" w:rsidRPr="003F2518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3F2518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CD4947" w:rsidRPr="003F2518" w:rsidRDefault="00CD4947" w:rsidP="00CD49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3F2518">
        <w:rPr>
          <w:rFonts w:ascii="Times New Roman" w:hAnsi="Times New Roman" w:cs="Times New Roman"/>
          <w:sz w:val="28"/>
          <w:szCs w:val="28"/>
        </w:rPr>
        <w:t>ФИО работника, заполнившего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2518">
        <w:rPr>
          <w:rFonts w:ascii="Times New Roman" w:hAnsi="Times New Roman" w:cs="Times New Roman"/>
          <w:sz w:val="28"/>
          <w:szCs w:val="28"/>
        </w:rPr>
        <w:t>декларацию, должность)</w:t>
      </w:r>
    </w:p>
    <w:p w:rsidR="00CD4947" w:rsidRPr="00A612BC" w:rsidRDefault="00CD4947" w:rsidP="00CD4947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5" w:name="Par121"/>
      <w:bookmarkEnd w:id="5"/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4947">
        <w:rPr>
          <w:rFonts w:ascii="Times New Roman" w:hAnsi="Times New Roman" w:cs="Times New Roman"/>
          <w:b/>
          <w:bCs/>
          <w:sz w:val="28"/>
          <w:szCs w:val="28"/>
        </w:rPr>
        <w:t>Декларация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4947">
        <w:rPr>
          <w:rFonts w:ascii="Times New Roman" w:hAnsi="Times New Roman" w:cs="Times New Roman"/>
          <w:b/>
          <w:bCs/>
          <w:sz w:val="28"/>
          <w:szCs w:val="28"/>
        </w:rPr>
        <w:t>о конфликте интересов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Перед заполнением настоящей декларации</w:t>
      </w:r>
      <w:r w:rsidRPr="00CD4947">
        <w:rPr>
          <w:rStyle w:val="a9"/>
          <w:rFonts w:ascii="Times New Roman" w:hAnsi="Times New Roman" w:cs="Times New Roman"/>
          <w:sz w:val="28"/>
          <w:szCs w:val="28"/>
        </w:rPr>
        <w:footnoteReference w:id="1"/>
      </w:r>
      <w:r w:rsidRPr="00CD4947">
        <w:rPr>
          <w:rFonts w:ascii="Times New Roman" w:hAnsi="Times New Roman" w:cs="Times New Roman"/>
          <w:sz w:val="28"/>
          <w:szCs w:val="28"/>
        </w:rPr>
        <w:t xml:space="preserve"> я ознакомился с Кодексом этики и служебного поведения работников ГКУ «СРЦН города Нижняя Тура», Положением о конфликте интересов.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6" w:name="Par126"/>
      <w:bookmarkEnd w:id="6"/>
      <w:r w:rsidRPr="00CD4947">
        <w:rPr>
          <w:rFonts w:ascii="Times New Roman" w:hAnsi="Times New Roman" w:cs="Times New Roman"/>
          <w:sz w:val="28"/>
          <w:szCs w:val="28"/>
        </w:rPr>
        <w:t>1. Внешние интересы или активы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1. Владеете ли Вы или лица, действующие в Ваших интересах, прямо или как бенефициар, акциями (долями, паями) или имеете ли любой другой финансовый интерес: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1.1. В активах организации?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1.2. В другой компании, находящейся в деловых отношениях с организацией (контрагенте, подрядчике, консультанте, клиенте и т.п.)?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1.3. В компании или организации, которая может быть заинтересована или ищет возможность построить деловые отношения с организацией или ведет с ней переговоры?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1.4. В деятельности компании-конкуренте или физическом лице-конкуренте организации?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133"/>
      <w:bookmarkEnd w:id="7"/>
      <w:r w:rsidRPr="00CD4947">
        <w:rPr>
          <w:rFonts w:ascii="Times New Roman" w:hAnsi="Times New Roman" w:cs="Times New Roman"/>
          <w:sz w:val="28"/>
          <w:szCs w:val="28"/>
        </w:rPr>
        <w:t>1.5. В компании или организации, выступающей стороной в судебном или арбитражном разбирательстве с организацией?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В случае положительного ответа на вопрос необходимо указать, информировали ли Вы ранее об этом должностное лицо организации, ответственное за противодействие коррупции?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D4947">
        <w:rPr>
          <w:rFonts w:ascii="Times New Roman" w:hAnsi="Times New Roman" w:cs="Times New Roman"/>
          <w:sz w:val="28"/>
          <w:szCs w:val="28"/>
        </w:rPr>
        <w:t xml:space="preserve">Являетесь ли Вы или лица, действующие в Ваших интересах, членами органов управления (Совета директоров, Правления) или исполнительными руководителями (директорами, заместителями директоров т.п.), а также </w:t>
      </w:r>
      <w:r w:rsidRPr="00CD4947">
        <w:rPr>
          <w:rFonts w:ascii="Times New Roman" w:hAnsi="Times New Roman" w:cs="Times New Roman"/>
          <w:sz w:val="28"/>
          <w:szCs w:val="28"/>
        </w:rPr>
        <w:lastRenderedPageBreak/>
        <w:t>работниками, советниками, консультантами, агентами или доверенными лицами:</w:t>
      </w:r>
      <w:proofErr w:type="gramEnd"/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2.1. В компании, находящейся в деловых отношениях с организацией?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2.2. В компании, которая ищет возможность построить деловые отношения с организацией или ведет с ней переговоры?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2.3. В компании-конкуренте организации?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2.4. В компании, выступающей или предполагающей выступить стороной в судебном или арбитражном разбирательстве с организацией?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 xml:space="preserve">3. Участвуете ли Вы в настоящее время в какой-либо иной деятельности, кроме описанной выше, которая конкурирует с интересами организации в любой форме, включая, </w:t>
      </w:r>
      <w:proofErr w:type="gramStart"/>
      <w:r w:rsidRPr="00CD4947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CD4947">
        <w:rPr>
          <w:rFonts w:ascii="Times New Roman" w:hAnsi="Times New Roman" w:cs="Times New Roman"/>
          <w:sz w:val="28"/>
          <w:szCs w:val="28"/>
        </w:rPr>
        <w:t xml:space="preserve"> не ограничиваясь, приобретение или отчуждение каких-либо активов (имущества) или возможности развития бизнеса или бизнес-проектами?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8"/>
          <w:szCs w:val="28"/>
        </w:rPr>
      </w:pPr>
      <w:bookmarkStart w:id="8" w:name="Par146"/>
      <w:bookmarkEnd w:id="8"/>
      <w:r w:rsidRPr="00CD4947">
        <w:rPr>
          <w:rFonts w:ascii="Times New Roman" w:hAnsi="Times New Roman" w:cs="Times New Roman"/>
          <w:sz w:val="28"/>
          <w:szCs w:val="28"/>
        </w:rPr>
        <w:t>2. Личные интересы и честное ведение бизнеса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CD4947">
        <w:rPr>
          <w:rFonts w:ascii="Times New Roman" w:hAnsi="Times New Roman" w:cs="Times New Roman"/>
          <w:sz w:val="28"/>
          <w:szCs w:val="28"/>
        </w:rPr>
        <w:t>Участвовали ли Вы в какой-либо сделке от лица организации (как лицо, принимающее решение, ответственное за выполнение контракта, утверждающее приемку выполненной работы, оформление, или утверждение платежных документов и т.п.), в которой Вы имели финансовый интерес в контрагенте? ________</w:t>
      </w:r>
      <w:proofErr w:type="gramEnd"/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5. 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организацией и другим предприятием, например, плату от контрагента за содействие в заключени</w:t>
      </w:r>
      <w:proofErr w:type="gramStart"/>
      <w:r w:rsidRPr="00CD494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D4947">
        <w:rPr>
          <w:rFonts w:ascii="Times New Roman" w:hAnsi="Times New Roman" w:cs="Times New Roman"/>
          <w:sz w:val="28"/>
          <w:szCs w:val="28"/>
        </w:rPr>
        <w:t xml:space="preserve"> сделки с организацией?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6. Производили ли Вы когда-либо платежи или санкционировали платежи организации, которые могли бы быть истолкованы как влияющие незаконным или неэтичным образом на коммерческую сделку между организацией и другим предприятием, например, платеж контрагенту за услуги, оказанные организации, который в сложившихся рыночных условиях превышает размер вознаграждения, обоснованно причитающегося за услуги, фактически полученные организацией?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9" w:name="Par151"/>
      <w:bookmarkEnd w:id="9"/>
      <w:r w:rsidRPr="00CD4947">
        <w:rPr>
          <w:rFonts w:ascii="Times New Roman" w:hAnsi="Times New Roman" w:cs="Times New Roman"/>
          <w:sz w:val="28"/>
          <w:szCs w:val="28"/>
        </w:rPr>
        <w:t>3. Взаимоотношения с государственными служащими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CD4947">
        <w:rPr>
          <w:rFonts w:ascii="Times New Roman" w:hAnsi="Times New Roman" w:cs="Times New Roman"/>
          <w:sz w:val="28"/>
          <w:szCs w:val="28"/>
        </w:rPr>
        <w:t>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институтом, с целью сохранения бизнеса или приобретения новых возможностей для бизнеса организации? ________</w:t>
      </w:r>
      <w:proofErr w:type="gramEnd"/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0" w:name="Par154"/>
      <w:bookmarkEnd w:id="10"/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4. Инсайдерская информация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8. Раскрывали ли Вы третьим лицам какую-либо информацию об организации: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8.1. Которая могла бы оказать существенное влияние на стоимость ее ценных бумаг на фондовых биржах в случае, если такая информация стала бы широко известна?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8.2. С целью покупки или продажи третьими лицами ценных бумаг организации на фондовых биржах к Вашей личной выгоде или выгоде третьих лиц?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lastRenderedPageBreak/>
        <w:t xml:space="preserve">9. </w:t>
      </w:r>
      <w:proofErr w:type="gramStart"/>
      <w:r w:rsidRPr="00CD4947">
        <w:rPr>
          <w:rFonts w:ascii="Times New Roman" w:hAnsi="Times New Roman" w:cs="Times New Roman"/>
          <w:sz w:val="28"/>
          <w:szCs w:val="28"/>
        </w:rPr>
        <w:t>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принадлежащую организации и ставшую Вам известной по работе или разработанную Вами для организации во время выполнения своих обязанностей? ________</w:t>
      </w:r>
      <w:proofErr w:type="gramEnd"/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10. Раскрывали ли Вы в своих личных, в том числе финансовых, интересах какому-либо третьему физическому или юридическому лицу какую-либо иную связанную с организацией информацию, ставшую Вам известной по работе?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1" w:name="Par161"/>
      <w:bookmarkEnd w:id="11"/>
      <w:r w:rsidRPr="00CD4947">
        <w:rPr>
          <w:rFonts w:ascii="Times New Roman" w:hAnsi="Times New Roman" w:cs="Times New Roman"/>
          <w:sz w:val="28"/>
          <w:szCs w:val="28"/>
        </w:rPr>
        <w:t>5. Ресурсы организации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11. Использовали ли Вы средства организации, время, оборудование (включая средства связи и доступ в Интернет) или информацию таким способом, что это могло бы повредить репутации организации или вызвать конфликт с интересами организации?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12. 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организации к Вашему рабочему времени и ведет к использованию к выгоде третьей стороны активов, ресурсов и информации, являющихся собственностью организации?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2" w:name="Par165"/>
      <w:bookmarkEnd w:id="12"/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6. Равные права работников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13. Работают ли члены Вашей семьи или близкие родственники в организации, в том числе под Вашим прямым руководством?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14. Работает ли в организации какой-либо член Вашей семьи или близкий родственник на должности, которая позволяет оказывать влияние на оценку эффективности Вашей работы?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15. Оказывали ли Вы протекцию членам Вашей семьи или близким родственникам при приеме их на работу в организацию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3" w:name="Par170"/>
      <w:bookmarkEnd w:id="13"/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7. Подарки и деловое гостеприимство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16. Нарушали ли Вы правила обмена деловыми подарками и знаками делового гостеприимства?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4" w:name="Par173"/>
      <w:bookmarkEnd w:id="14"/>
      <w:r w:rsidRPr="00CD4947">
        <w:rPr>
          <w:rFonts w:ascii="Times New Roman" w:hAnsi="Times New Roman" w:cs="Times New Roman"/>
          <w:sz w:val="28"/>
          <w:szCs w:val="28"/>
        </w:rPr>
        <w:t>8. Другие вопросы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17. 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 ________</w:t>
      </w:r>
    </w:p>
    <w:p w:rsidR="00CD4947" w:rsidRPr="00CD4947" w:rsidRDefault="00CD4947" w:rsidP="00CD494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 xml:space="preserve">В случае положительного ответа на любой из вопросов </w:t>
      </w:r>
      <w:hyperlink w:anchor="Par126" w:history="1">
        <w:r w:rsidRPr="00CD4947">
          <w:rPr>
            <w:rFonts w:ascii="Times New Roman" w:hAnsi="Times New Roman" w:cs="Times New Roman"/>
            <w:sz w:val="28"/>
            <w:szCs w:val="28"/>
          </w:rPr>
          <w:t>разделов I</w:t>
        </w:r>
      </w:hyperlink>
      <w:r w:rsidRPr="00CD4947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ar173" w:history="1">
        <w:r w:rsidRPr="00CD4947">
          <w:rPr>
            <w:rFonts w:ascii="Times New Roman" w:hAnsi="Times New Roman" w:cs="Times New Roman"/>
            <w:sz w:val="28"/>
            <w:szCs w:val="28"/>
          </w:rPr>
          <w:t>VIII</w:t>
        </w:r>
      </w:hyperlink>
    </w:p>
    <w:p w:rsidR="00CD4947" w:rsidRPr="00CD4947" w:rsidRDefault="00CD4947" w:rsidP="00CD494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необходимо изложить подробную информацию для всестороннего рассмотрения и оценки обстоятельств.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D4947" w:rsidRPr="00CD4947" w:rsidRDefault="00CD4947" w:rsidP="00CD49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5" w:name="Par185"/>
      <w:bookmarkEnd w:id="15"/>
      <w:r w:rsidRPr="00CD4947">
        <w:rPr>
          <w:rFonts w:ascii="Times New Roman" w:hAnsi="Times New Roman" w:cs="Times New Roman"/>
          <w:sz w:val="28"/>
          <w:szCs w:val="28"/>
        </w:rPr>
        <w:t>9. Декларация о доходах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18. Какие доходы получили  Вы  и члены Вашей семьи по месту основной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работы за отчетный период?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19. Какие доходы получили Вы и члены Вашей семьи не по месту основной работы за отчетный период?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Настоящим подтверждаю, что я прочитал и понял все вышеуказанные вопросы, а мои ответы и любая пояснительная информация являются полными, правдивыми и соответствуют действительности.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Подпись: _____________________</w:t>
      </w:r>
    </w:p>
    <w:p w:rsidR="007E351A" w:rsidRPr="00CD4947" w:rsidRDefault="007E351A" w:rsidP="00CD4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458A" w:rsidRDefault="007B458A" w:rsidP="00CD4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B458A" w:rsidSect="007B458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CE0" w:rsidRDefault="00847CE0" w:rsidP="00175279">
      <w:pPr>
        <w:spacing w:after="0" w:line="240" w:lineRule="auto"/>
      </w:pPr>
      <w:r>
        <w:separator/>
      </w:r>
    </w:p>
  </w:endnote>
  <w:endnote w:type="continuationSeparator" w:id="0">
    <w:p w:rsidR="00847CE0" w:rsidRDefault="00847CE0" w:rsidP="00175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CE0" w:rsidRDefault="00847CE0" w:rsidP="00175279">
      <w:pPr>
        <w:spacing w:after="0" w:line="240" w:lineRule="auto"/>
      </w:pPr>
      <w:r>
        <w:separator/>
      </w:r>
    </w:p>
  </w:footnote>
  <w:footnote w:type="continuationSeparator" w:id="0">
    <w:p w:rsidR="00847CE0" w:rsidRDefault="00847CE0" w:rsidP="00175279">
      <w:pPr>
        <w:spacing w:after="0" w:line="240" w:lineRule="auto"/>
      </w:pPr>
      <w:r>
        <w:continuationSeparator/>
      </w:r>
    </w:p>
  </w:footnote>
  <w:footnote w:id="1">
    <w:p w:rsidR="00CD4947" w:rsidRPr="00526433" w:rsidRDefault="00CD4947" w:rsidP="00CD49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</w:rPr>
      </w:pPr>
      <w:r>
        <w:rPr>
          <w:rStyle w:val="a9"/>
        </w:rPr>
        <w:footnoteRef/>
      </w:r>
      <w:r w:rsidRPr="00526433">
        <w:rPr>
          <w:sz w:val="20"/>
        </w:rPr>
        <w:t xml:space="preserve"> Ответьте «ДА» или «НЕТ» на каждый вопрос. Ответ «ДА» не 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Необходимо дать разъяснения ко всем ответам «ДА» в месте, отведенном в конце </w:t>
      </w:r>
      <w:hyperlink w:anchor="Par173" w:history="1">
        <w:r w:rsidRPr="00526433">
          <w:rPr>
            <w:sz w:val="20"/>
          </w:rPr>
          <w:t>восьмого раздела</w:t>
        </w:r>
      </w:hyperlink>
      <w:r w:rsidRPr="00526433">
        <w:rPr>
          <w:sz w:val="20"/>
        </w:rPr>
        <w:t>. Все поставленные вопросы распространяются не только на Вас, но и на Ваших супруг</w:t>
      </w:r>
      <w:proofErr w:type="gramStart"/>
      <w:r w:rsidRPr="00526433">
        <w:rPr>
          <w:sz w:val="20"/>
        </w:rPr>
        <w:t>а(</w:t>
      </w:r>
      <w:proofErr w:type="gramEnd"/>
      <w:r w:rsidRPr="00526433">
        <w:rPr>
          <w:sz w:val="20"/>
        </w:rPr>
        <w:t>у), родителей (в том числе приемных), детей (в том числе приемных), родных братьев и сестер).</w:t>
      </w:r>
    </w:p>
    <w:p w:rsidR="00CD4947" w:rsidRDefault="00CD4947" w:rsidP="00CD4947">
      <w:pPr>
        <w:pStyle w:val="a7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111277"/>
    <w:multiLevelType w:val="hybridMultilevel"/>
    <w:tmpl w:val="7D68A16E"/>
    <w:lvl w:ilvl="0" w:tplc="F642C94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522812"/>
    <w:multiLevelType w:val="hybridMultilevel"/>
    <w:tmpl w:val="2D5228E0"/>
    <w:lvl w:ilvl="0" w:tplc="3AA8C6F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5279"/>
    <w:rsid w:val="0000542F"/>
    <w:rsid w:val="0012402C"/>
    <w:rsid w:val="00175279"/>
    <w:rsid w:val="001A3BDA"/>
    <w:rsid w:val="001B3692"/>
    <w:rsid w:val="001E235F"/>
    <w:rsid w:val="00262F5C"/>
    <w:rsid w:val="00311127"/>
    <w:rsid w:val="003F61A2"/>
    <w:rsid w:val="00446FB5"/>
    <w:rsid w:val="00597AE4"/>
    <w:rsid w:val="005B02DD"/>
    <w:rsid w:val="007B458A"/>
    <w:rsid w:val="007B5825"/>
    <w:rsid w:val="007E351A"/>
    <w:rsid w:val="007F11BF"/>
    <w:rsid w:val="00843CDF"/>
    <w:rsid w:val="00847CE0"/>
    <w:rsid w:val="008527B4"/>
    <w:rsid w:val="00865D30"/>
    <w:rsid w:val="008A26CE"/>
    <w:rsid w:val="008B1870"/>
    <w:rsid w:val="008D6367"/>
    <w:rsid w:val="00943623"/>
    <w:rsid w:val="00974DDC"/>
    <w:rsid w:val="009D4B80"/>
    <w:rsid w:val="00A35CAA"/>
    <w:rsid w:val="00AC2573"/>
    <w:rsid w:val="00B175B4"/>
    <w:rsid w:val="00B632D0"/>
    <w:rsid w:val="00BF3142"/>
    <w:rsid w:val="00C73BA5"/>
    <w:rsid w:val="00C9597D"/>
    <w:rsid w:val="00CD4947"/>
    <w:rsid w:val="00DE5DEC"/>
    <w:rsid w:val="00E10D7C"/>
    <w:rsid w:val="00E42BCF"/>
    <w:rsid w:val="00E46F0D"/>
    <w:rsid w:val="00E94E0B"/>
    <w:rsid w:val="00ED122D"/>
    <w:rsid w:val="00F22662"/>
    <w:rsid w:val="00F519BB"/>
    <w:rsid w:val="00F53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1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52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75279"/>
  </w:style>
  <w:style w:type="paragraph" w:styleId="a5">
    <w:name w:val="footer"/>
    <w:basedOn w:val="a"/>
    <w:link w:val="a6"/>
    <w:uiPriority w:val="99"/>
    <w:semiHidden/>
    <w:unhideWhenUsed/>
    <w:rsid w:val="001752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75279"/>
  </w:style>
  <w:style w:type="paragraph" w:customStyle="1" w:styleId="ConsPlusNonformat">
    <w:name w:val="ConsPlusNonformat"/>
    <w:uiPriority w:val="99"/>
    <w:rsid w:val="007B45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footnote text"/>
    <w:basedOn w:val="a"/>
    <w:link w:val="a8"/>
    <w:uiPriority w:val="99"/>
    <w:semiHidden/>
    <w:unhideWhenUsed/>
    <w:rsid w:val="007B458A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7B458A"/>
    <w:rPr>
      <w:rFonts w:eastAsiaTheme="minorHAnsi"/>
      <w:sz w:val="20"/>
      <w:szCs w:val="20"/>
      <w:lang w:eastAsia="en-US"/>
    </w:rPr>
  </w:style>
  <w:style w:type="character" w:styleId="a9">
    <w:name w:val="footnote reference"/>
    <w:basedOn w:val="a0"/>
    <w:uiPriority w:val="99"/>
    <w:semiHidden/>
    <w:unhideWhenUsed/>
    <w:rsid w:val="007B458A"/>
    <w:rPr>
      <w:vertAlign w:val="superscript"/>
    </w:rPr>
  </w:style>
  <w:style w:type="table" w:styleId="aa">
    <w:name w:val="Table Grid"/>
    <w:basedOn w:val="a1"/>
    <w:uiPriority w:val="59"/>
    <w:rsid w:val="001A3BDA"/>
    <w:pPr>
      <w:spacing w:after="0" w:line="240" w:lineRule="auto"/>
    </w:pPr>
    <w:rPr>
      <w:rFonts w:ascii="Times New Roman" w:eastAsiaTheme="minorHAnsi" w:hAnsi="Times New Roman"/>
      <w:sz w:val="24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CD49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6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FD8EE140CB828A342C30398ED0FCACF36D10096DAD5C47FF12A07BD4x6dC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4FD8EE140CB828A342C30398ED0FCACF36D10096DAD5C47FF12A07BD46CE48357B5ECEABD465D14x0dB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4FD8EE140CB828A342C30398ED0FCACF36D10096DAD5C47FF12A07BD46CE48357B5ECEAB54Ex5dAK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44FD8EE140CB828A342C30398ED0FCACF36D10096DAD5C47FF12A07BD46CE48357B5ECEABD465C1Ax0d5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4FD8EE140CB828A342C30398ED0FCACF36D10096DAD5C47FF12A07BD4x6dCK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2509</Words>
  <Characters>14306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Секретарь</cp:lastModifiedBy>
  <cp:revision>15</cp:revision>
  <cp:lastPrinted>2016-04-08T09:10:00Z</cp:lastPrinted>
  <dcterms:created xsi:type="dcterms:W3CDTF">2019-09-03T10:06:00Z</dcterms:created>
  <dcterms:modified xsi:type="dcterms:W3CDTF">2020-04-20T06:10:00Z</dcterms:modified>
</cp:coreProperties>
</file>