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0" w:rsidRDefault="00144A50" w:rsidP="0014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A50">
        <w:rPr>
          <w:rFonts w:ascii="Times New Roman" w:eastAsia="Times New Roman" w:hAnsi="Times New Roman" w:cs="Times New Roman"/>
          <w:sz w:val="24"/>
          <w:szCs w:val="24"/>
        </w:rPr>
        <w:t>Советы подросткам «Как справиться с одиночеством»</w:t>
      </w:r>
    </w:p>
    <w:p w:rsidR="00144A50" w:rsidRPr="00144A50" w:rsidRDefault="00144A50" w:rsidP="0014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44A50" w:rsidRPr="00144A50" w:rsidTr="00144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Каждый подросток хоть раз, но задумывался о том, что он, по неизвестным ему причинам, является одиноким человеком в жизни, и никому он не нужен, и жизнь абсолютна скучна! Как справиться с одиночеством? Попробуем разобраться.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Психиатр и философ </w:t>
            </w:r>
            <w:proofErr w:type="spellStart"/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Ролло</w:t>
            </w:r>
            <w:proofErr w:type="spellEnd"/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Мэй</w:t>
            </w:r>
            <w:proofErr w:type="spellEnd"/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пишет: «Одиночество необходимо изначально, чтобы быть самим собой...» Так считают многие.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Но разве это хорошо, когда подросток, которому открывается мир со всех его красочных сторон, уходит в затворничество? Конечно, нет! Подростки должны дружить, общаться, строить отношения в обществе!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</w:rPr>
              <w:t>Три шага из одиночества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ШАГ ПЕРВЫЙ. Честно признаться самому себе, что Вы устали от своего одиночества.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Чувства обмануть нельзя. И если Вы ощущаете, что одиночество для Вас — трагедия, надо себе в этом признаться. Это шаг трудный, но необходимый.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ШАГ ВТОРОЙ. Осознать, что Вы готовы поменять одиночество в пустыне на одиночество в толпе.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Нужно хорошо понимать: выйдя из затворничества, Вы не попадёте в сказку — в некую распрекрасную, яркую жизнь, полную друзей и общения. Отнюдь, Вы попадёте из одного одиночества в другое.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ШАГ ТРЕТИЙ. Выйти из дома и пойти к людям.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Если Вы — одинокий человек, значит, у Вас есть один серьёзный и необходимый всем навык: Вы умеете разговаривать сами с собой! Если вы умеете разговаривать с собой, значит, вы без труда можете начать общение с другими людьми.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1"/>
                <w:szCs w:val="21"/>
              </w:rPr>
              <w:t>Есть ещё один важный момент. В народе говорят: как человек себя воспринимает, таким и видят его окружающие. Если человек считает себя одиноким, -  он таким и будет по жизни. Странно, но это происходит в реальности!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Но ведь выход всегда есть, было бы желание!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Для того чтобы не быть одиноким, не нужно ждать, что кто-то к вам придёт или позвонит, или скажет доброе слово. Требуется действие от вас. Подарите своё время, внимание и тепло тем, кто рядом с вами, и вы увидите, как ситуация начнёт меняться в лучшую сторону.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4A50" w:rsidRPr="00144A50" w:rsidRDefault="00144A50" w:rsidP="00144A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AD9" w:rsidRDefault="00974AD9"/>
    <w:sectPr w:rsidR="00974AD9" w:rsidSect="00F7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A50"/>
    <w:rsid w:val="00144A50"/>
    <w:rsid w:val="00974AD9"/>
    <w:rsid w:val="00D04336"/>
    <w:rsid w:val="00F7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A50"/>
    <w:rPr>
      <w:b/>
      <w:bCs/>
    </w:rPr>
  </w:style>
  <w:style w:type="character" w:styleId="a5">
    <w:name w:val="Emphasis"/>
    <w:basedOn w:val="a0"/>
    <w:uiPriority w:val="20"/>
    <w:qFormat/>
    <w:rsid w:val="00144A50"/>
    <w:rPr>
      <w:i/>
      <w:iCs/>
    </w:rPr>
  </w:style>
  <w:style w:type="character" w:styleId="a6">
    <w:name w:val="Hyperlink"/>
    <w:basedOn w:val="a0"/>
    <w:uiPriority w:val="99"/>
    <w:semiHidden/>
    <w:unhideWhenUsed/>
    <w:rsid w:val="00144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2018-10-29T12:06:00Z</dcterms:created>
  <dcterms:modified xsi:type="dcterms:W3CDTF">2018-12-20T06:56:00Z</dcterms:modified>
</cp:coreProperties>
</file>