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EA5110">
        <w:rPr>
          <w:sz w:val="24"/>
          <w:szCs w:val="24"/>
          <w:u w:val="single"/>
        </w:rPr>
        <w:t>6</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w:t>
            </w:r>
            <w:r w:rsidR="00F75F59">
              <w:rPr>
                <w:sz w:val="24"/>
                <w:szCs w:val="24"/>
              </w:rPr>
              <w:t>6</w:t>
            </w:r>
            <w:r>
              <w:rPr>
                <w:sz w:val="24"/>
                <w:szCs w:val="24"/>
              </w:rPr>
              <w:t>.</w:t>
            </w:r>
            <w:r w:rsidR="00A94278">
              <w:rPr>
                <w:sz w:val="24"/>
                <w:szCs w:val="24"/>
              </w:rPr>
              <w:t xml:space="preserve">2016 года – </w:t>
            </w:r>
          </w:p>
          <w:p w:rsidR="00A94278" w:rsidRPr="004C0F14" w:rsidRDefault="00294138" w:rsidP="002D31FA">
            <w:pPr>
              <w:jc w:val="center"/>
              <w:rPr>
                <w:sz w:val="24"/>
                <w:szCs w:val="24"/>
              </w:rPr>
            </w:pPr>
            <w:r>
              <w:rPr>
                <w:sz w:val="24"/>
                <w:szCs w:val="24"/>
              </w:rPr>
              <w:t>19</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0E6388">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4C0F14" w:rsidRDefault="00705E7F" w:rsidP="000E6388">
            <w:pPr>
              <w:autoSpaceDE w:val="0"/>
              <w:autoSpaceDN w:val="0"/>
              <w:adjustRightInd w:val="0"/>
              <w:jc w:val="both"/>
              <w:rPr>
                <w:sz w:val="24"/>
                <w:szCs w:val="24"/>
              </w:rPr>
            </w:pPr>
            <w:r>
              <w:rPr>
                <w:sz w:val="24"/>
                <w:szCs w:val="24"/>
              </w:rPr>
              <w:t xml:space="preserve">Разработан проект </w:t>
            </w:r>
            <w:r w:rsidR="004E4993" w:rsidRPr="004C0F14">
              <w:rPr>
                <w:sz w:val="24"/>
                <w:szCs w:val="24"/>
              </w:rPr>
              <w:t>постановлени</w:t>
            </w:r>
            <w:r>
              <w:rPr>
                <w:sz w:val="24"/>
                <w:szCs w:val="24"/>
              </w:rPr>
              <w:t xml:space="preserve">я </w:t>
            </w:r>
            <w:r w:rsidR="004E4993" w:rsidRPr="004C0F14">
              <w:rPr>
                <w:sz w:val="24"/>
                <w:szCs w:val="24"/>
              </w:rPr>
              <w:t>Правительства Свердловской области</w:t>
            </w:r>
            <w:r>
              <w:rPr>
                <w:sz w:val="24"/>
                <w:szCs w:val="24"/>
              </w:rPr>
              <w:t xml:space="preserve"> </w:t>
            </w:r>
            <w:r w:rsidR="004E4993" w:rsidRPr="004C0F14">
              <w:rPr>
                <w:sz w:val="24"/>
                <w:szCs w:val="24"/>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w:t>
            </w:r>
            <w:r>
              <w:rPr>
                <w:sz w:val="24"/>
                <w:szCs w:val="24"/>
              </w:rPr>
              <w:t>6</w:t>
            </w:r>
            <w:r w:rsidR="004E4993" w:rsidRPr="004C0F14">
              <w:rPr>
                <w:sz w:val="24"/>
                <w:szCs w:val="24"/>
              </w:rPr>
              <w:t xml:space="preserve"> году».</w:t>
            </w:r>
          </w:p>
          <w:p w:rsidR="00294138" w:rsidRDefault="00294138" w:rsidP="00294138">
            <w:pPr>
              <w:autoSpaceDE w:val="0"/>
              <w:autoSpaceDN w:val="0"/>
              <w:adjustRightInd w:val="0"/>
              <w:jc w:val="both"/>
              <w:rPr>
                <w:sz w:val="23"/>
                <w:szCs w:val="23"/>
              </w:rPr>
            </w:pPr>
            <w:r>
              <w:rPr>
                <w:sz w:val="23"/>
                <w:szCs w:val="23"/>
              </w:rPr>
              <w:t>По состоянию на 01.0</w:t>
            </w:r>
            <w:r w:rsidR="00F75F59">
              <w:rPr>
                <w:sz w:val="23"/>
                <w:szCs w:val="23"/>
              </w:rPr>
              <w:t>6</w:t>
            </w:r>
            <w:r>
              <w:rPr>
                <w:sz w:val="23"/>
                <w:szCs w:val="23"/>
              </w:rPr>
              <w:t>.2016 в системе социальной защиты населения создано и модернизировано 19 рабочих мест</w:t>
            </w:r>
            <w:r w:rsidR="00BB7E7E">
              <w:rPr>
                <w:sz w:val="23"/>
                <w:szCs w:val="23"/>
              </w:rPr>
              <w:t xml:space="preserve"> </w:t>
            </w:r>
            <w:r>
              <w:rPr>
                <w:sz w:val="23"/>
                <w:szCs w:val="23"/>
              </w:rPr>
              <w:t xml:space="preserve">в ГКУ </w:t>
            </w:r>
            <w:proofErr w:type="gramStart"/>
            <w:r>
              <w:rPr>
                <w:sz w:val="23"/>
                <w:szCs w:val="23"/>
              </w:rPr>
              <w:t>СО</w:t>
            </w:r>
            <w:proofErr w:type="gramEnd"/>
            <w:r>
              <w:rPr>
                <w:sz w:val="23"/>
                <w:szCs w:val="23"/>
              </w:rPr>
              <w:t xml:space="preserve"> «Областной информа</w:t>
            </w:r>
            <w:r w:rsidR="00BB7E7E">
              <w:rPr>
                <w:sz w:val="23"/>
                <w:szCs w:val="23"/>
              </w:rPr>
              <w:t xml:space="preserve">ционно-расчётный центр» и </w:t>
            </w:r>
            <w:r>
              <w:rPr>
                <w:sz w:val="23"/>
                <w:szCs w:val="23"/>
              </w:rPr>
              <w:t>ГАУСО «Областной центр реабилитации инвалидов»;</w:t>
            </w:r>
          </w:p>
          <w:p w:rsidR="00DD5151" w:rsidRPr="004C0F14" w:rsidRDefault="00294138" w:rsidP="00294138">
            <w:pPr>
              <w:autoSpaceDE w:val="0"/>
              <w:autoSpaceDN w:val="0"/>
              <w:adjustRightInd w:val="0"/>
              <w:jc w:val="both"/>
              <w:rPr>
                <w:sz w:val="24"/>
                <w:szCs w:val="24"/>
              </w:rPr>
            </w:pPr>
            <w:r>
              <w:rPr>
                <w:sz w:val="23"/>
                <w:szCs w:val="23"/>
              </w:rPr>
              <w:t>- модернизировано 4 рабочих места в ГАУСО «Областной центр реабилитации инвалидов».</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w:t>
            </w:r>
            <w:r w:rsidRPr="002D31FA">
              <w:rPr>
                <w:sz w:val="24"/>
                <w:szCs w:val="24"/>
              </w:rPr>
              <w:lastRenderedPageBreak/>
              <w:t>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установление базовых окладов по профессиональным </w:t>
            </w:r>
            <w:r w:rsidRPr="002D31FA">
              <w:rPr>
                <w:sz w:val="24"/>
                <w:szCs w:val="24"/>
              </w:rPr>
              <w:lastRenderedPageBreak/>
              <w:t>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w:t>
            </w:r>
            <w:r w:rsidRPr="00A4031E">
              <w:rPr>
                <w:sz w:val="24"/>
                <w:szCs w:val="24"/>
              </w:rPr>
              <w:lastRenderedPageBreak/>
              <w:t xml:space="preserve">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E301ED"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w:t>
            </w:r>
            <w:r w:rsidR="0018490D">
              <w:rPr>
                <w:sz w:val="24"/>
                <w:szCs w:val="24"/>
              </w:rPr>
              <w:t>май</w:t>
            </w:r>
            <w:r w:rsidR="006E0B1B">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про</w:t>
            </w:r>
            <w:r w:rsidR="00E301ED">
              <w:rPr>
                <w:sz w:val="24"/>
                <w:szCs w:val="24"/>
              </w:rPr>
              <w:t xml:space="preserve">гнозному </w:t>
            </w:r>
            <w:r w:rsidR="005D5212">
              <w:rPr>
                <w:sz w:val="24"/>
                <w:szCs w:val="24"/>
              </w:rPr>
              <w:t xml:space="preserve">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E301ED">
              <w:rPr>
                <w:sz w:val="24"/>
                <w:szCs w:val="24"/>
              </w:rPr>
              <w:t xml:space="preserve">социальных работников – </w:t>
            </w:r>
            <w:r w:rsidR="0018490D">
              <w:rPr>
                <w:sz w:val="24"/>
                <w:szCs w:val="24"/>
              </w:rPr>
              <w:t>74,5</w:t>
            </w:r>
            <w:r w:rsidRPr="00E301ED">
              <w:rPr>
                <w:sz w:val="24"/>
                <w:szCs w:val="24"/>
              </w:rPr>
              <w:t xml:space="preserve"> </w:t>
            </w:r>
            <w:r w:rsidR="00202B94" w:rsidRPr="00E301ED">
              <w:rPr>
                <w:sz w:val="24"/>
                <w:szCs w:val="24"/>
              </w:rPr>
              <w:t>%;</w:t>
            </w:r>
            <w:r w:rsidR="006E0B1B" w:rsidRPr="00E301ED">
              <w:rPr>
                <w:sz w:val="24"/>
                <w:szCs w:val="24"/>
              </w:rPr>
              <w:t xml:space="preserve"> </w:t>
            </w:r>
            <w:r w:rsidR="00202B94" w:rsidRPr="00E301ED">
              <w:rPr>
                <w:sz w:val="24"/>
                <w:szCs w:val="24"/>
              </w:rPr>
              <w:t>врачей</w:t>
            </w:r>
            <w:r w:rsidR="00CA2243" w:rsidRPr="00E301ED">
              <w:rPr>
                <w:sz w:val="24"/>
                <w:szCs w:val="24"/>
              </w:rPr>
              <w:t xml:space="preserve"> – </w:t>
            </w:r>
            <w:r w:rsidR="0018490D">
              <w:rPr>
                <w:sz w:val="24"/>
                <w:szCs w:val="24"/>
              </w:rPr>
              <w:t>185,8</w:t>
            </w:r>
            <w:r w:rsidR="009D2F63" w:rsidRPr="00E301ED">
              <w:rPr>
                <w:sz w:val="24"/>
                <w:szCs w:val="24"/>
              </w:rPr>
              <w:t xml:space="preserve"> </w:t>
            </w:r>
            <w:r w:rsidR="00202B94" w:rsidRPr="00E301ED">
              <w:rPr>
                <w:sz w:val="24"/>
                <w:szCs w:val="24"/>
              </w:rPr>
              <w:t xml:space="preserve">%; </w:t>
            </w:r>
            <w:r w:rsidR="00202B94" w:rsidRPr="00E301ED">
              <w:rPr>
                <w:sz w:val="24"/>
                <w:szCs w:val="24"/>
              </w:rPr>
              <w:lastRenderedPageBreak/>
              <w:t xml:space="preserve">среднего медицинского персонала – </w:t>
            </w:r>
            <w:r w:rsidR="0018490D">
              <w:rPr>
                <w:sz w:val="24"/>
                <w:szCs w:val="24"/>
              </w:rPr>
              <w:t>96,6</w:t>
            </w:r>
            <w:r w:rsidR="0068301E" w:rsidRPr="00E301ED">
              <w:rPr>
                <w:sz w:val="24"/>
                <w:szCs w:val="24"/>
              </w:rPr>
              <w:t xml:space="preserve"> </w:t>
            </w:r>
            <w:r w:rsidR="00202B94" w:rsidRPr="00E301ED">
              <w:rPr>
                <w:sz w:val="24"/>
                <w:szCs w:val="24"/>
              </w:rPr>
              <w:t xml:space="preserve">%; младшего медицинского персонала – </w:t>
            </w:r>
            <w:r w:rsidR="0018490D">
              <w:rPr>
                <w:bCs/>
                <w:sz w:val="24"/>
                <w:szCs w:val="24"/>
              </w:rPr>
              <w:t>58,6</w:t>
            </w:r>
            <w:r w:rsidR="00CA2243" w:rsidRPr="00E301ED">
              <w:rPr>
                <w:bCs/>
                <w:sz w:val="24"/>
                <w:szCs w:val="24"/>
              </w:rPr>
              <w:t xml:space="preserve"> </w:t>
            </w:r>
            <w:r w:rsidR="00202B94" w:rsidRPr="00E301ED">
              <w:rPr>
                <w:sz w:val="24"/>
                <w:szCs w:val="24"/>
              </w:rPr>
              <w:t xml:space="preserve">%; педагогических работников, оказывающих услуги детям-сиротам и детям, оставшимся без попечения родителей – </w:t>
            </w:r>
            <w:r w:rsidR="0018490D">
              <w:rPr>
                <w:bCs/>
                <w:sz w:val="24"/>
                <w:szCs w:val="24"/>
              </w:rPr>
              <w:t>105,0</w:t>
            </w:r>
            <w:r w:rsidR="004E4993" w:rsidRPr="00E301ED">
              <w:rPr>
                <w:bCs/>
                <w:sz w:val="24"/>
                <w:szCs w:val="24"/>
              </w:rPr>
              <w:t xml:space="preserve"> </w:t>
            </w:r>
            <w:r w:rsidR="00202B94" w:rsidRPr="00E301ED">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w:t>
            </w:r>
            <w:r w:rsidR="00952BEF" w:rsidRPr="00AD7BF1">
              <w:rPr>
                <w:rFonts w:eastAsia="Calibri"/>
                <w:sz w:val="24"/>
                <w:szCs w:val="24"/>
                <w:lang w:eastAsia="ru-RU"/>
              </w:rPr>
              <w:lastRenderedPageBreak/>
              <w:t xml:space="preserve">присоединения. </w:t>
            </w:r>
            <w:proofErr w:type="gramStart"/>
            <w:r w:rsidR="005C31AE" w:rsidRPr="00AD7BF1">
              <w:rPr>
                <w:rFonts w:eastAsia="Calibri"/>
                <w:sz w:val="24"/>
                <w:szCs w:val="24"/>
                <w:lang w:eastAsia="ru-RU"/>
              </w:rPr>
              <w:t>Высвобожденные в результате 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t xml:space="preserve">«О внесении изменений в постановление </w:t>
            </w:r>
            <w:r w:rsidRPr="00AD7BF1">
              <w:rPr>
                <w:rFonts w:ascii="Times New Roman" w:hAnsi="Times New Roman" w:cs="Times New Roman"/>
                <w:sz w:val="24"/>
                <w:szCs w:val="24"/>
              </w:rPr>
              <w:lastRenderedPageBreak/>
              <w:t xml:space="preserve">Правительства Свердловской области от 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w:t>
            </w:r>
            <w:r w:rsidR="0040290C">
              <w:rPr>
                <w:rFonts w:eastAsia="Calibri"/>
                <w:sz w:val="24"/>
                <w:szCs w:val="24"/>
                <w:lang w:eastAsia="ru-RU"/>
              </w:rPr>
              <w:t>май</w:t>
            </w:r>
            <w:r w:rsidR="005B096C">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социальных работников составил </w:t>
            </w:r>
            <w:r w:rsidR="0040290C">
              <w:rPr>
                <w:rFonts w:ascii="Times New Roman" w:hAnsi="Times New Roman" w:cs="Times New Roman"/>
                <w:sz w:val="24"/>
                <w:szCs w:val="24"/>
              </w:rPr>
              <w:t>20975,51</w:t>
            </w:r>
            <w:r w:rsidRPr="00B8567F">
              <w:rPr>
                <w:rFonts w:ascii="Times New Roman" w:hAnsi="Times New Roman" w:cs="Times New Roman"/>
                <w:sz w:val="24"/>
                <w:szCs w:val="24"/>
              </w:rPr>
              <w:t xml:space="preserve"> рублей (</w:t>
            </w:r>
            <w:r w:rsidR="00E301ED">
              <w:rPr>
                <w:rFonts w:ascii="Times New Roman" w:hAnsi="Times New Roman" w:cs="Times New Roman"/>
                <w:sz w:val="24"/>
                <w:szCs w:val="24"/>
              </w:rPr>
              <w:t>94,</w:t>
            </w:r>
            <w:r w:rsidR="0040290C">
              <w:rPr>
                <w:rFonts w:ascii="Times New Roman" w:hAnsi="Times New Roman" w:cs="Times New Roman"/>
                <w:sz w:val="24"/>
                <w:szCs w:val="24"/>
              </w:rPr>
              <w:t xml:space="preserve">32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AD7BF1">
              <w:rPr>
                <w:rFonts w:ascii="Times New Roman" w:hAnsi="Times New Roman" w:cs="Times New Roman"/>
                <w:sz w:val="24"/>
                <w:szCs w:val="24"/>
              </w:rPr>
              <w:t>22 237,7</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40290C">
              <w:rPr>
                <w:rFonts w:ascii="Times New Roman" w:hAnsi="Times New Roman" w:cs="Times New Roman"/>
                <w:sz w:val="24"/>
                <w:szCs w:val="24"/>
              </w:rPr>
              <w:t>52305,29</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0290C">
              <w:rPr>
                <w:rFonts w:ascii="Times New Roman" w:hAnsi="Times New Roman" w:cs="Times New Roman"/>
                <w:sz w:val="24"/>
                <w:szCs w:val="24"/>
              </w:rPr>
              <w:t xml:space="preserve">101,0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4234D3">
              <w:rPr>
                <w:rFonts w:ascii="Times New Roman" w:hAnsi="Times New Roman" w:cs="Times New Roman"/>
                <w:sz w:val="24"/>
                <w:szCs w:val="24"/>
              </w:rPr>
              <w:t>27</w:t>
            </w:r>
            <w:r w:rsidR="0040290C">
              <w:rPr>
                <w:rFonts w:ascii="Times New Roman" w:hAnsi="Times New Roman" w:cs="Times New Roman"/>
                <w:sz w:val="24"/>
                <w:szCs w:val="24"/>
              </w:rPr>
              <w:t>181</w:t>
            </w:r>
            <w:r w:rsidR="004234D3">
              <w:rPr>
                <w:rFonts w:ascii="Times New Roman" w:hAnsi="Times New Roman" w:cs="Times New Roman"/>
                <w:sz w:val="24"/>
                <w:szCs w:val="24"/>
              </w:rPr>
              <w:t>,</w:t>
            </w:r>
            <w:r w:rsidR="0040290C">
              <w:rPr>
                <w:rFonts w:ascii="Times New Roman" w:hAnsi="Times New Roman" w:cs="Times New Roman"/>
                <w:sz w:val="24"/>
                <w:szCs w:val="24"/>
              </w:rPr>
              <w:t>40</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0290C">
              <w:rPr>
                <w:rFonts w:ascii="Times New Roman" w:hAnsi="Times New Roman" w:cs="Times New Roman"/>
                <w:sz w:val="24"/>
                <w:szCs w:val="24"/>
              </w:rPr>
              <w:t>104,4</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5B096C">
              <w:rPr>
                <w:rFonts w:ascii="Times New Roman" w:hAnsi="Times New Roman" w:cs="Times New Roman"/>
                <w:sz w:val="24"/>
                <w:szCs w:val="24"/>
              </w:rPr>
              <w:t>26 047,41</w:t>
            </w:r>
            <w:r w:rsidR="00AD7BF1">
              <w:rPr>
                <w:rFonts w:ascii="Times New Roman" w:hAnsi="Times New Roman" w:cs="Times New Roman"/>
                <w:sz w:val="24"/>
                <w:szCs w:val="24"/>
              </w:rPr>
              <w:t xml:space="preserve"> </w:t>
            </w:r>
            <w:r w:rsidRPr="00B8567F">
              <w:rPr>
                <w:rFonts w:ascii="Times New Roman" w:hAnsi="Times New Roman" w:cs="Times New Roman"/>
                <w:sz w:val="24"/>
                <w:szCs w:val="24"/>
              </w:rPr>
              <w:t>рубл</w:t>
            </w:r>
            <w:r w:rsidR="005B096C">
              <w:rPr>
                <w:rFonts w:ascii="Times New Roman" w:hAnsi="Times New Roman" w:cs="Times New Roman"/>
                <w:sz w:val="24"/>
                <w:szCs w:val="24"/>
              </w:rPr>
              <w:t>ей</w:t>
            </w:r>
            <w:r w:rsidRPr="00B8567F">
              <w:rPr>
                <w:rFonts w:ascii="Times New Roman" w:hAnsi="Times New Roman" w:cs="Times New Roman"/>
                <w:sz w:val="24"/>
                <w:szCs w:val="24"/>
              </w:rPr>
              <w:t>);</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4234D3">
              <w:rPr>
                <w:rFonts w:ascii="Times New Roman" w:hAnsi="Times New Roman" w:cs="Times New Roman"/>
                <w:sz w:val="24"/>
                <w:szCs w:val="24"/>
              </w:rPr>
              <w:t>16</w:t>
            </w:r>
            <w:r w:rsidR="0040290C">
              <w:rPr>
                <w:rFonts w:ascii="Times New Roman" w:hAnsi="Times New Roman" w:cs="Times New Roman"/>
                <w:sz w:val="24"/>
                <w:szCs w:val="24"/>
              </w:rPr>
              <w:t>506</w:t>
            </w:r>
            <w:r w:rsidR="004234D3">
              <w:rPr>
                <w:rFonts w:ascii="Times New Roman" w:hAnsi="Times New Roman" w:cs="Times New Roman"/>
                <w:sz w:val="24"/>
                <w:szCs w:val="24"/>
              </w:rPr>
              <w:t>,</w:t>
            </w:r>
            <w:r w:rsidR="0040290C">
              <w:rPr>
                <w:rFonts w:ascii="Times New Roman" w:hAnsi="Times New Roman" w:cs="Times New Roman"/>
                <w:sz w:val="24"/>
                <w:szCs w:val="24"/>
              </w:rPr>
              <w:t>64</w:t>
            </w:r>
            <w:r w:rsidR="00D532CA">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0290C">
              <w:rPr>
                <w:rFonts w:ascii="Times New Roman" w:hAnsi="Times New Roman" w:cs="Times New Roman"/>
                <w:sz w:val="24"/>
                <w:szCs w:val="24"/>
              </w:rPr>
              <w:t>83,18</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19845,05</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AD7BF1" w:rsidRDefault="00202B94" w:rsidP="0040290C">
            <w:pPr>
              <w:pStyle w:val="ConsPlusNormal"/>
              <w:jc w:val="both"/>
              <w:rPr>
                <w:rFonts w:ascii="Times New Roman" w:hAnsi="Times New Roman" w:cs="Times New Roman"/>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4234D3">
              <w:rPr>
                <w:rFonts w:ascii="Times New Roman" w:hAnsi="Times New Roman" w:cs="Times New Roman"/>
                <w:sz w:val="24"/>
                <w:szCs w:val="24"/>
              </w:rPr>
              <w:t>29</w:t>
            </w:r>
            <w:r w:rsidR="0040290C">
              <w:rPr>
                <w:rFonts w:ascii="Times New Roman" w:hAnsi="Times New Roman" w:cs="Times New Roman"/>
                <w:sz w:val="24"/>
                <w:szCs w:val="24"/>
              </w:rPr>
              <w:t>560,81</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0290C">
              <w:rPr>
                <w:rFonts w:ascii="Times New Roman" w:hAnsi="Times New Roman" w:cs="Times New Roman"/>
                <w:sz w:val="24"/>
                <w:szCs w:val="24"/>
              </w:rPr>
              <w:t>99,38</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w:t>
            </w:r>
            <w:r w:rsidR="00AD7BF1">
              <w:rPr>
                <w:rFonts w:ascii="Times New Roman" w:hAnsi="Times New Roman" w:cs="Times New Roman"/>
                <w:sz w:val="24"/>
                <w:szCs w:val="24"/>
              </w:rPr>
              <w:t> </w:t>
            </w:r>
            <w:r w:rsidR="00905295" w:rsidRPr="00B8567F">
              <w:rPr>
                <w:rFonts w:ascii="Times New Roman" w:hAnsi="Times New Roman" w:cs="Times New Roman"/>
                <w:sz w:val="24"/>
                <w:szCs w:val="24"/>
              </w:rPr>
              <w:t>744</w:t>
            </w:r>
            <w:r w:rsidR="00AD7BF1">
              <w:rPr>
                <w:rFonts w:ascii="Times New Roman" w:hAnsi="Times New Roman" w:cs="Times New Roman"/>
                <w:sz w:val="24"/>
                <w:szCs w:val="24"/>
              </w:rPr>
              <w:t xml:space="preserve"> </w:t>
            </w:r>
            <w:r w:rsidR="009E1C54"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009E1C54" w:rsidRPr="00B8567F">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w:t>
            </w:r>
            <w:r w:rsidRPr="002D31FA">
              <w:rPr>
                <w:sz w:val="24"/>
                <w:szCs w:val="24"/>
              </w:rPr>
              <w:lastRenderedPageBreak/>
              <w:t>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w:t>
            </w:r>
            <w:r w:rsidRPr="002D31FA">
              <w:rPr>
                <w:rFonts w:ascii="Times New Roman" w:hAnsi="Times New Roman" w:cs="Times New Roman"/>
                <w:sz w:val="24"/>
                <w:szCs w:val="24"/>
              </w:rPr>
              <w:lastRenderedPageBreak/>
              <w:t>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proofErr w:type="gramStart"/>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4234D3">
              <w:rPr>
                <w:sz w:val="24"/>
                <w:szCs w:val="24"/>
              </w:rPr>
              <w:t>6</w:t>
            </w:r>
            <w:r w:rsidRPr="002D31FA">
              <w:rPr>
                <w:sz w:val="24"/>
                <w:szCs w:val="24"/>
              </w:rPr>
              <w:t xml:space="preserve"> году предоставили сведения о доходах, об имуществе и обязательствах имущественного характера</w:t>
            </w:r>
            <w:proofErr w:type="gramEnd"/>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w:t>
            </w:r>
            <w:r w:rsidRPr="002D31FA">
              <w:rPr>
                <w:sz w:val="24"/>
                <w:szCs w:val="24"/>
              </w:rPr>
              <w:lastRenderedPageBreak/>
              <w:t>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предоставляющих </w:t>
            </w:r>
            <w:r w:rsidR="00126AD3">
              <w:rPr>
                <w:sz w:val="24"/>
                <w:szCs w:val="24"/>
              </w:rPr>
              <w:lastRenderedPageBreak/>
              <w:t>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 xml:space="preserve">на официальном Интернет-сайте Министерства социальной политики Свердловской области в </w:t>
            </w:r>
            <w:r w:rsidRPr="002D31FA">
              <w:rPr>
                <w:color w:val="auto"/>
              </w:rPr>
              <w:lastRenderedPageBreak/>
              <w:t>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 xml:space="preserve">- от 12.05.2015 № 281 «О мерах, </w:t>
            </w:r>
            <w:r w:rsidRPr="00A6159F">
              <w:rPr>
                <w:sz w:val="24"/>
                <w:szCs w:val="24"/>
              </w:rPr>
              <w:lastRenderedPageBreak/>
              <w:t>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lastRenderedPageBreak/>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Проведен конкурс некоммерческих организаций на право получения из областного бюджета субсидии в 2016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Pr="00A6159F" w:rsidRDefault="001446C2" w:rsidP="00C66F59">
            <w:pPr>
              <w:jc w:val="both"/>
              <w:rPr>
                <w:sz w:val="24"/>
                <w:szCs w:val="24"/>
              </w:rPr>
            </w:pPr>
            <w:r>
              <w:rPr>
                <w:sz w:val="24"/>
                <w:szCs w:val="24"/>
              </w:rPr>
              <w:lastRenderedPageBreak/>
              <w:t>К</w:t>
            </w:r>
            <w:r w:rsidRPr="001446C2">
              <w:rPr>
                <w:sz w:val="24"/>
                <w:szCs w:val="24"/>
              </w:rPr>
              <w:t>онкурсной комисси</w:t>
            </w:r>
            <w:r>
              <w:rPr>
                <w:sz w:val="24"/>
                <w:szCs w:val="24"/>
              </w:rPr>
              <w:t xml:space="preserve">ей принято </w:t>
            </w:r>
            <w:r w:rsidRPr="001446C2">
              <w:rPr>
                <w:sz w:val="24"/>
                <w:szCs w:val="24"/>
              </w:rPr>
              <w:t>решение об 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A6159F" w:rsidRPr="00A6159F" w:rsidRDefault="00A6159F" w:rsidP="00C66F59">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1" w:tooltip="Актуальные проекты" w:history="1">
              <w:r w:rsidRPr="00A6159F">
                <w:rPr>
                  <w:sz w:val="24"/>
                  <w:szCs w:val="24"/>
                </w:rPr>
                <w:t>Актуальные проекты</w:t>
              </w:r>
            </w:hyperlink>
            <w:r w:rsidRPr="00A6159F">
              <w:rPr>
                <w:sz w:val="24"/>
                <w:szCs w:val="24"/>
              </w:rPr>
              <w:t xml:space="preserve">». </w:t>
            </w:r>
          </w:p>
          <w:p w:rsidR="004A548A" w:rsidRPr="00D93EBD" w:rsidRDefault="00A6159F" w:rsidP="00C66F59">
            <w:pPr>
              <w:tabs>
                <w:tab w:val="left" w:pos="33"/>
                <w:tab w:val="left" w:pos="362"/>
                <w:tab w:val="left" w:pos="4427"/>
              </w:tabs>
              <w:ind w:left="33"/>
              <w:jc w:val="both"/>
              <w:outlineLvl w:val="1"/>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34285D" w:rsidP="00412D83">
            <w:pPr>
              <w:jc w:val="center"/>
              <w:rPr>
                <w:sz w:val="24"/>
                <w:szCs w:val="24"/>
              </w:rPr>
            </w:pPr>
            <w:r w:rsidRPr="0034285D">
              <w:rPr>
                <w:sz w:val="24"/>
                <w:szCs w:val="24"/>
              </w:rPr>
              <w:t>11</w:t>
            </w:r>
            <w:r w:rsidR="00C027EF" w:rsidRPr="0034285D">
              <w:rPr>
                <w:sz w:val="24"/>
                <w:szCs w:val="24"/>
              </w:rPr>
              <w:t xml:space="preserve"> НКО</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Pr="0034285D" w:rsidRDefault="00AB2648" w:rsidP="00AB2648">
            <w:pPr>
              <w:tabs>
                <w:tab w:val="left" w:pos="1276"/>
              </w:tabs>
              <w:suppressAutoHyphens/>
              <w:ind w:left="34"/>
              <w:jc w:val="both"/>
              <w:rPr>
                <w:sz w:val="24"/>
                <w:szCs w:val="24"/>
              </w:rPr>
            </w:pPr>
            <w:r w:rsidRPr="00061A13">
              <w:rPr>
                <w:sz w:val="24"/>
                <w:szCs w:val="24"/>
              </w:rPr>
              <w:lastRenderedPageBreak/>
              <w:t xml:space="preserve">Государственную поддержку планируется оказать 27 </w:t>
            </w:r>
            <w:r w:rsidRPr="0034285D">
              <w:rPr>
                <w:sz w:val="24"/>
                <w:szCs w:val="24"/>
              </w:rPr>
              <w:t>общественным организациям.</w:t>
            </w:r>
          </w:p>
          <w:p w:rsidR="00AB2648" w:rsidRPr="0034285D" w:rsidRDefault="00CB05F5" w:rsidP="00AB2648">
            <w:pPr>
              <w:tabs>
                <w:tab w:val="left" w:pos="1276"/>
              </w:tabs>
              <w:suppressAutoHyphens/>
              <w:ind w:left="34"/>
              <w:jc w:val="both"/>
              <w:rPr>
                <w:sz w:val="24"/>
                <w:szCs w:val="24"/>
              </w:rPr>
            </w:pPr>
            <w:r w:rsidRPr="0034285D">
              <w:rPr>
                <w:sz w:val="24"/>
                <w:szCs w:val="24"/>
              </w:rPr>
              <w:t>На 01.0</w:t>
            </w:r>
            <w:r w:rsidR="00487E25" w:rsidRPr="0034285D">
              <w:rPr>
                <w:sz w:val="24"/>
                <w:szCs w:val="24"/>
              </w:rPr>
              <w:t>6</w:t>
            </w:r>
            <w:r w:rsidRPr="0034285D">
              <w:rPr>
                <w:sz w:val="24"/>
                <w:szCs w:val="24"/>
              </w:rPr>
              <w:t xml:space="preserve">.2016 государственная поддержка оказана </w:t>
            </w:r>
            <w:r w:rsidR="0034285D" w:rsidRPr="0034285D">
              <w:rPr>
                <w:sz w:val="24"/>
                <w:szCs w:val="24"/>
              </w:rPr>
              <w:t>11</w:t>
            </w:r>
            <w:r w:rsidR="00C027EF" w:rsidRPr="0034285D">
              <w:rPr>
                <w:sz w:val="24"/>
                <w:szCs w:val="24"/>
              </w:rPr>
              <w:t xml:space="preserve"> общественным организациям на сумму </w:t>
            </w:r>
            <w:r w:rsidR="0034285D" w:rsidRPr="0034285D">
              <w:rPr>
                <w:sz w:val="24"/>
                <w:szCs w:val="24"/>
              </w:rPr>
              <w:t xml:space="preserve">20 926,4 </w:t>
            </w:r>
            <w:r w:rsidR="00C027EF" w:rsidRPr="0034285D">
              <w:rPr>
                <w:sz w:val="24"/>
                <w:szCs w:val="24"/>
              </w:rPr>
              <w:t>тыс. рублей.</w:t>
            </w:r>
            <w:r w:rsidR="00AB2648" w:rsidRPr="0034285D">
              <w:rPr>
                <w:sz w:val="24"/>
                <w:szCs w:val="24"/>
              </w:rPr>
              <w:t xml:space="preserve"> </w:t>
            </w:r>
          </w:p>
          <w:p w:rsidR="00202B94" w:rsidRPr="009B33A4" w:rsidRDefault="00AB2648" w:rsidP="00AB2648">
            <w:pPr>
              <w:tabs>
                <w:tab w:val="left" w:pos="1276"/>
              </w:tabs>
              <w:suppressAutoHyphens/>
              <w:ind w:left="34"/>
              <w:jc w:val="both"/>
              <w:rPr>
                <w:sz w:val="24"/>
                <w:szCs w:val="24"/>
              </w:rPr>
            </w:pPr>
            <w:r w:rsidRPr="0034285D">
              <w:rPr>
                <w:sz w:val="24"/>
                <w:szCs w:val="24"/>
              </w:rPr>
              <w:t xml:space="preserve">Информация о проведении </w:t>
            </w:r>
            <w:r w:rsidRPr="00061A13">
              <w:rPr>
                <w:sz w:val="24"/>
                <w:szCs w:val="24"/>
              </w:rPr>
              <w:t>конкурсов на право получения субсидий размещается на официальном сайте Министерства в подразделе «</w:t>
            </w:r>
            <w:hyperlink r:id="rId13"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По итогам проведенного в 1 квартале 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bookmarkStart w:id="0" w:name="_GoBack"/>
            <w:bookmarkEnd w:id="0"/>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A022DD" w:rsidP="00637723">
            <w:pPr>
              <w:jc w:val="both"/>
              <w:rPr>
                <w:sz w:val="24"/>
                <w:szCs w:val="24"/>
              </w:rPr>
            </w:pPr>
            <w:r w:rsidRPr="00A022DD">
              <w:rPr>
                <w:sz w:val="24"/>
                <w:szCs w:val="24"/>
              </w:rPr>
              <w:t>В 1 квартале 2016 года осуществлялся мониторинг качества предоставления в отношении 87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lastRenderedPageBreak/>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DE5BF1" w:rsidRPr="00CB50F8" w:rsidRDefault="00DE5BF1" w:rsidP="00DE5BF1">
            <w:pPr>
              <w:jc w:val="both"/>
              <w:rPr>
                <w:sz w:val="23"/>
                <w:szCs w:val="23"/>
              </w:rPr>
            </w:pPr>
            <w:r w:rsidRPr="00585EC6">
              <w:rPr>
                <w:sz w:val="23"/>
                <w:szCs w:val="23"/>
              </w:rPr>
              <w:t>В целях повышения рождаемости в Свердловской области установлена выплата  областного материнского (семейного) капитала. По состоянию на 01.0</w:t>
            </w:r>
            <w:r>
              <w:rPr>
                <w:sz w:val="23"/>
                <w:szCs w:val="23"/>
              </w:rPr>
              <w:t>6</w:t>
            </w:r>
            <w:r w:rsidRPr="00585EC6">
              <w:rPr>
                <w:sz w:val="23"/>
                <w:szCs w:val="23"/>
              </w:rPr>
              <w:t>.2016 (нарастающим итогом с 2012 года) выдано гражданам сертификатов на областной материнский (семейный) капитал –</w:t>
            </w:r>
            <w:r>
              <w:rPr>
                <w:sz w:val="23"/>
                <w:szCs w:val="23"/>
              </w:rPr>
              <w:t xml:space="preserve"> </w:t>
            </w:r>
            <w:r w:rsidRPr="00CB50F8">
              <w:rPr>
                <w:sz w:val="23"/>
                <w:szCs w:val="23"/>
              </w:rPr>
              <w:t>36</w:t>
            </w:r>
            <w:r>
              <w:rPr>
                <w:sz w:val="23"/>
                <w:szCs w:val="23"/>
              </w:rPr>
              <w:t> 223, и</w:t>
            </w:r>
            <w:r w:rsidRPr="00CB50F8">
              <w:rPr>
                <w:sz w:val="23"/>
                <w:szCs w:val="23"/>
              </w:rPr>
              <w:t xml:space="preserve">з них:  </w:t>
            </w:r>
            <w:r>
              <w:rPr>
                <w:sz w:val="23"/>
                <w:szCs w:val="23"/>
              </w:rPr>
              <w:br/>
            </w:r>
            <w:r w:rsidRPr="00CB50F8">
              <w:rPr>
                <w:sz w:val="23"/>
                <w:szCs w:val="23"/>
              </w:rPr>
              <w:t xml:space="preserve">в 2012 году – 92, в 2013 году – 13 444, в 2014 году – 9731, в 2015 году – 9592, 2016 году – 3363; из них: на </w:t>
            </w:r>
            <w:proofErr w:type="gramStart"/>
            <w:r w:rsidRPr="00CB50F8">
              <w:rPr>
                <w:sz w:val="23"/>
                <w:szCs w:val="23"/>
              </w:rPr>
              <w:t>детей</w:t>
            </w:r>
            <w:proofErr w:type="gramEnd"/>
            <w:r w:rsidRPr="00CB50F8">
              <w:rPr>
                <w:sz w:val="23"/>
                <w:szCs w:val="23"/>
              </w:rPr>
              <w:t xml:space="preserve"> рожденных в 2011 году – 5834; в 2012 году – 6975; 2013 году – 7714; </w:t>
            </w:r>
            <w:r>
              <w:rPr>
                <w:sz w:val="23"/>
                <w:szCs w:val="23"/>
              </w:rPr>
              <w:br/>
            </w:r>
            <w:r w:rsidRPr="00CB50F8">
              <w:rPr>
                <w:sz w:val="23"/>
                <w:szCs w:val="23"/>
              </w:rPr>
              <w:t>в 2014 году – 7667; в 2015 году – 6728, в 2016 году – 1149.</w:t>
            </w:r>
            <w:r>
              <w:rPr>
                <w:sz w:val="23"/>
                <w:szCs w:val="23"/>
              </w:rPr>
              <w:t xml:space="preserve"> </w:t>
            </w:r>
            <w:proofErr w:type="gramStart"/>
            <w:r>
              <w:rPr>
                <w:sz w:val="23"/>
                <w:szCs w:val="23"/>
              </w:rPr>
              <w:t>П</w:t>
            </w:r>
            <w:r w:rsidRPr="00CB50F8">
              <w:rPr>
                <w:sz w:val="23"/>
                <w:szCs w:val="23"/>
              </w:rPr>
              <w:t>одано заявлений на распоряжение средствами областного материнского (семейного) капитала – 11049, из них:</w:t>
            </w:r>
            <w:r>
              <w:rPr>
                <w:sz w:val="23"/>
                <w:szCs w:val="23"/>
              </w:rPr>
              <w:t xml:space="preserve"> </w:t>
            </w:r>
            <w:r w:rsidRPr="00CB50F8">
              <w:rPr>
                <w:sz w:val="23"/>
                <w:szCs w:val="23"/>
              </w:rPr>
              <w:t>на приобретение (строительство) жилого</w:t>
            </w:r>
            <w:r>
              <w:rPr>
                <w:sz w:val="23"/>
                <w:szCs w:val="23"/>
              </w:rPr>
              <w:t xml:space="preserve"> </w:t>
            </w:r>
            <w:r w:rsidRPr="00CB50F8">
              <w:rPr>
                <w:sz w:val="23"/>
                <w:szCs w:val="23"/>
              </w:rPr>
              <w:t>помещения – 6726;</w:t>
            </w:r>
            <w:r>
              <w:rPr>
                <w:sz w:val="23"/>
                <w:szCs w:val="23"/>
              </w:rPr>
              <w:t xml:space="preserve"> </w:t>
            </w:r>
            <w:r w:rsidRPr="00CB50F8">
              <w:rPr>
                <w:sz w:val="23"/>
                <w:szCs w:val="23"/>
              </w:rPr>
              <w:t>на строительство, реконструкцию объекта индивидуального жилищного строительства – 1693;</w:t>
            </w:r>
            <w:r>
              <w:rPr>
                <w:sz w:val="23"/>
                <w:szCs w:val="23"/>
              </w:rPr>
              <w:t xml:space="preserve"> </w:t>
            </w:r>
            <w:r w:rsidRPr="00CB50F8">
              <w:rPr>
                <w:sz w:val="23"/>
                <w:szCs w:val="23"/>
              </w:rPr>
              <w:t>на оплату платных образовательных услуг – 725;</w:t>
            </w:r>
            <w:r>
              <w:rPr>
                <w:sz w:val="23"/>
                <w:szCs w:val="23"/>
              </w:rPr>
              <w:t xml:space="preserve"> </w:t>
            </w:r>
            <w:r w:rsidRPr="00CB50F8">
              <w:rPr>
                <w:sz w:val="23"/>
                <w:szCs w:val="23"/>
              </w:rPr>
              <w:t>на оплату иных, связанных с образованием расходов – 370;</w:t>
            </w:r>
            <w:r>
              <w:rPr>
                <w:sz w:val="23"/>
                <w:szCs w:val="23"/>
              </w:rPr>
              <w:t xml:space="preserve"> </w:t>
            </w:r>
            <w:r w:rsidRPr="00CB50F8">
              <w:rPr>
                <w:sz w:val="23"/>
                <w:szCs w:val="23"/>
              </w:rPr>
              <w:t>на оплату платных медицинских услуг – 420;</w:t>
            </w:r>
            <w:r>
              <w:rPr>
                <w:sz w:val="23"/>
                <w:szCs w:val="23"/>
              </w:rPr>
              <w:t xml:space="preserve"> </w:t>
            </w:r>
            <w:r w:rsidRPr="00CB50F8">
              <w:rPr>
                <w:sz w:val="23"/>
                <w:szCs w:val="23"/>
              </w:rPr>
              <w:t>на приобретение садовых, огородных, дачных земельных участков, а также дач, садовых домов – 1115.</w:t>
            </w:r>
            <w:proofErr w:type="gramEnd"/>
            <w:r>
              <w:rPr>
                <w:sz w:val="23"/>
                <w:szCs w:val="23"/>
              </w:rPr>
              <w:t xml:space="preserve"> </w:t>
            </w:r>
            <w:proofErr w:type="gramStart"/>
            <w:r w:rsidRPr="00CB50F8">
              <w:rPr>
                <w:sz w:val="23"/>
                <w:szCs w:val="23"/>
              </w:rPr>
              <w:t>Распорядилось (распоряжаются) средствами областного материнского (семейного) капитала</w:t>
            </w:r>
            <w:r>
              <w:rPr>
                <w:sz w:val="23"/>
                <w:szCs w:val="23"/>
              </w:rPr>
              <w:t xml:space="preserve"> </w:t>
            </w:r>
            <w:r w:rsidRPr="00CB50F8">
              <w:rPr>
                <w:sz w:val="23"/>
                <w:szCs w:val="23"/>
              </w:rPr>
              <w:t>10</w:t>
            </w:r>
            <w:r>
              <w:rPr>
                <w:sz w:val="23"/>
                <w:szCs w:val="23"/>
              </w:rPr>
              <w:t xml:space="preserve"> </w:t>
            </w:r>
            <w:r w:rsidRPr="00CB50F8">
              <w:rPr>
                <w:sz w:val="23"/>
                <w:szCs w:val="23"/>
              </w:rPr>
              <w:t>140 семей (полностью 7905, частично 2235), в том числе:</w:t>
            </w:r>
            <w:r>
              <w:rPr>
                <w:sz w:val="23"/>
                <w:szCs w:val="23"/>
              </w:rPr>
              <w:t xml:space="preserve"> </w:t>
            </w:r>
            <w:r>
              <w:rPr>
                <w:sz w:val="23"/>
                <w:szCs w:val="23"/>
              </w:rPr>
              <w:br/>
            </w:r>
            <w:r w:rsidRPr="00CB50F8">
              <w:rPr>
                <w:sz w:val="23"/>
                <w:szCs w:val="23"/>
              </w:rPr>
              <w:t xml:space="preserve">на приобретение (строительство) жилого </w:t>
            </w:r>
            <w:r w:rsidRPr="00CB50F8">
              <w:rPr>
                <w:sz w:val="23"/>
                <w:szCs w:val="23"/>
              </w:rPr>
              <w:lastRenderedPageBreak/>
              <w:t>помещения – 6284, из них 2036 досрочно;</w:t>
            </w:r>
            <w:r>
              <w:rPr>
                <w:sz w:val="23"/>
                <w:szCs w:val="23"/>
              </w:rPr>
              <w:t xml:space="preserve"> </w:t>
            </w:r>
            <w:r w:rsidRPr="00CB50F8">
              <w:rPr>
                <w:sz w:val="23"/>
                <w:szCs w:val="23"/>
              </w:rPr>
              <w:t>на строительство, реконструкцию объекта индивидуального жилищного строительства – 1572, из них 41 досрочно;</w:t>
            </w:r>
            <w:r>
              <w:rPr>
                <w:sz w:val="23"/>
                <w:szCs w:val="23"/>
              </w:rPr>
              <w:t xml:space="preserve"> </w:t>
            </w:r>
            <w:r w:rsidRPr="00CB50F8">
              <w:rPr>
                <w:sz w:val="23"/>
                <w:szCs w:val="23"/>
              </w:rPr>
              <w:t>на оплату платных образовательных услуг – 628;</w:t>
            </w:r>
            <w:r>
              <w:rPr>
                <w:sz w:val="23"/>
                <w:szCs w:val="23"/>
              </w:rPr>
              <w:t xml:space="preserve"> </w:t>
            </w:r>
            <w:r w:rsidRPr="00CB50F8">
              <w:rPr>
                <w:sz w:val="23"/>
                <w:szCs w:val="23"/>
              </w:rPr>
              <w:t>на оплату иных, связанных с образованием расходов – 297;</w:t>
            </w:r>
            <w:proofErr w:type="gramEnd"/>
            <w:r>
              <w:rPr>
                <w:sz w:val="23"/>
                <w:szCs w:val="23"/>
              </w:rPr>
              <w:t xml:space="preserve"> </w:t>
            </w:r>
            <w:r w:rsidRPr="00CB50F8">
              <w:rPr>
                <w:sz w:val="23"/>
                <w:szCs w:val="23"/>
              </w:rPr>
              <w:t>на оплату платных медицинских услуг – 356;</w:t>
            </w:r>
            <w:r>
              <w:rPr>
                <w:sz w:val="23"/>
                <w:szCs w:val="23"/>
              </w:rPr>
              <w:t xml:space="preserve"> </w:t>
            </w:r>
            <w:r w:rsidRPr="00CB50F8">
              <w:rPr>
                <w:sz w:val="23"/>
                <w:szCs w:val="23"/>
              </w:rPr>
              <w:t>приобретение садовых, огородных, дачных земельных участков, а также дач, садовых домов – 1003.</w:t>
            </w:r>
          </w:p>
          <w:p w:rsidR="00DE5BF1" w:rsidRPr="00761F53" w:rsidRDefault="00DE5BF1" w:rsidP="00DE5BF1">
            <w:pPr>
              <w:pStyle w:val="a6"/>
              <w:shd w:val="clear" w:color="auto" w:fill="FFFFFF"/>
              <w:tabs>
                <w:tab w:val="left" w:pos="993"/>
              </w:tabs>
              <w:adjustRightInd w:val="0"/>
              <w:ind w:left="0"/>
              <w:jc w:val="both"/>
              <w:rPr>
                <w:sz w:val="23"/>
                <w:szCs w:val="23"/>
              </w:rPr>
            </w:pPr>
            <w:proofErr w:type="gramStart"/>
            <w:r w:rsidRPr="00761F53">
              <w:rPr>
                <w:sz w:val="23"/>
                <w:szCs w:val="23"/>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761F53">
              <w:rPr>
                <w:sz w:val="23"/>
                <w:szCs w:val="23"/>
              </w:rPr>
              <w:t xml:space="preserve"> (или) ребенка лица, получившего сертификат.</w:t>
            </w:r>
          </w:p>
          <w:p w:rsidR="00AB2648" w:rsidRPr="00DE5BF1" w:rsidRDefault="00DE5BF1" w:rsidP="00DE5BF1">
            <w:pPr>
              <w:pStyle w:val="a6"/>
              <w:tabs>
                <w:tab w:val="left" w:pos="993"/>
              </w:tabs>
              <w:autoSpaceDE w:val="0"/>
              <w:autoSpaceDN w:val="0"/>
              <w:adjustRightInd w:val="0"/>
              <w:ind w:left="0" w:firstLine="33"/>
              <w:jc w:val="both"/>
              <w:rPr>
                <w:sz w:val="23"/>
                <w:szCs w:val="23"/>
              </w:rPr>
            </w:pPr>
            <w:r w:rsidRPr="00761F53">
              <w:rPr>
                <w:sz w:val="23"/>
                <w:szCs w:val="23"/>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761F53">
              <w:rPr>
                <w:sz w:val="23"/>
                <w:szCs w:val="23"/>
              </w:rPr>
              <w:t>абилитации</w:t>
            </w:r>
            <w:proofErr w:type="spellEnd"/>
            <w:r w:rsidRPr="00761F53">
              <w:rPr>
                <w:sz w:val="23"/>
                <w:szCs w:val="23"/>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(руководителям высших исполнительных органов государственной власти) </w:t>
            </w:r>
            <w:r w:rsidRPr="002D31FA">
              <w:rPr>
                <w:sz w:val="24"/>
                <w:szCs w:val="24"/>
              </w:rPr>
              <w:lastRenderedPageBreak/>
              <w:t>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FA3AF7" w:rsidRDefault="00514151" w:rsidP="00794BA4">
            <w:pPr>
              <w:jc w:val="center"/>
              <w:rPr>
                <w:sz w:val="24"/>
                <w:szCs w:val="24"/>
              </w:rPr>
            </w:pPr>
            <w:r w:rsidRPr="00FA3AF7">
              <w:rPr>
                <w:sz w:val="24"/>
                <w:szCs w:val="24"/>
              </w:rPr>
              <w:t>Выплата произведена</w:t>
            </w:r>
          </w:p>
          <w:p w:rsidR="00794BA4" w:rsidRPr="00FA3AF7" w:rsidRDefault="00794BA4" w:rsidP="00794BA4">
            <w:pPr>
              <w:pStyle w:val="ConsPlusTitle"/>
              <w:jc w:val="center"/>
              <w:rPr>
                <w:rFonts w:eastAsiaTheme="minorHAnsi"/>
                <w:b w:val="0"/>
                <w:bCs w:val="0"/>
                <w:sz w:val="24"/>
                <w:szCs w:val="24"/>
                <w:lang w:eastAsia="en-US"/>
              </w:rPr>
            </w:pPr>
            <w:r w:rsidRPr="00FA3AF7">
              <w:rPr>
                <w:rFonts w:eastAsiaTheme="minorHAnsi"/>
                <w:b w:val="0"/>
                <w:bCs w:val="0"/>
                <w:sz w:val="24"/>
                <w:szCs w:val="24"/>
                <w:lang w:eastAsia="en-US"/>
              </w:rPr>
              <w:t>13 </w:t>
            </w:r>
            <w:r w:rsidR="0003593A" w:rsidRPr="00FA3AF7">
              <w:rPr>
                <w:rFonts w:eastAsiaTheme="minorHAnsi"/>
                <w:b w:val="0"/>
                <w:bCs w:val="0"/>
                <w:sz w:val="24"/>
                <w:szCs w:val="24"/>
                <w:lang w:eastAsia="en-US"/>
              </w:rPr>
              <w:t>799</w:t>
            </w:r>
            <w:r w:rsidRPr="00FA3AF7">
              <w:rPr>
                <w:rFonts w:eastAsiaTheme="minorHAnsi"/>
                <w:b w:val="0"/>
                <w:bCs w:val="0"/>
                <w:sz w:val="24"/>
                <w:szCs w:val="24"/>
                <w:lang w:eastAsia="en-US"/>
              </w:rPr>
              <w:t xml:space="preserve"> гражданам</w:t>
            </w:r>
          </w:p>
          <w:p w:rsidR="00794BA4" w:rsidRPr="00FA3AF7" w:rsidRDefault="00794BA4" w:rsidP="00794BA4">
            <w:pPr>
              <w:pStyle w:val="ConsPlusTitle"/>
              <w:jc w:val="center"/>
              <w:rPr>
                <w:rFonts w:eastAsiaTheme="minorHAnsi"/>
                <w:b w:val="0"/>
                <w:bCs w:val="0"/>
                <w:sz w:val="24"/>
                <w:szCs w:val="24"/>
                <w:lang w:eastAsia="en-US"/>
              </w:rPr>
            </w:pPr>
            <w:r w:rsidRPr="00FA3AF7">
              <w:rPr>
                <w:rFonts w:eastAsiaTheme="minorHAnsi"/>
                <w:b w:val="0"/>
                <w:bCs w:val="0"/>
                <w:sz w:val="24"/>
                <w:szCs w:val="24"/>
                <w:lang w:eastAsia="en-US"/>
              </w:rPr>
              <w:t>на 14 </w:t>
            </w:r>
            <w:r w:rsidR="0003593A" w:rsidRPr="00FA3AF7">
              <w:rPr>
                <w:rFonts w:eastAsiaTheme="minorHAnsi"/>
                <w:b w:val="0"/>
                <w:bCs w:val="0"/>
                <w:sz w:val="24"/>
                <w:szCs w:val="24"/>
                <w:lang w:eastAsia="en-US"/>
              </w:rPr>
              <w:t>757</w:t>
            </w:r>
            <w:r w:rsidRPr="00FA3AF7">
              <w:rPr>
                <w:rFonts w:eastAsiaTheme="minorHAnsi"/>
                <w:b w:val="0"/>
                <w:bCs w:val="0"/>
                <w:sz w:val="24"/>
                <w:szCs w:val="24"/>
                <w:lang w:eastAsia="en-US"/>
              </w:rPr>
              <w:t xml:space="preserve"> детей</w:t>
            </w:r>
          </w:p>
          <w:p w:rsidR="00202B94" w:rsidRPr="00794BA4" w:rsidRDefault="00202B94" w:rsidP="00794BA4">
            <w:pPr>
              <w:pStyle w:val="ConsPlusTitle"/>
              <w:jc w:val="both"/>
              <w:rPr>
                <w:rFonts w:eastAsiaTheme="minorHAnsi"/>
                <w:b w:val="0"/>
                <w:bCs w:val="0"/>
                <w:sz w:val="24"/>
                <w:szCs w:val="24"/>
                <w:lang w:eastAsia="en-US"/>
              </w:rPr>
            </w:pPr>
          </w:p>
        </w:tc>
        <w:tc>
          <w:tcPr>
            <w:tcW w:w="5066" w:type="dxa"/>
          </w:tcPr>
          <w:p w:rsidR="00E07620" w:rsidRPr="00585EC6" w:rsidRDefault="00E07620" w:rsidP="00E07620">
            <w:pPr>
              <w:shd w:val="clear" w:color="auto" w:fill="FFFFFF"/>
              <w:jc w:val="both"/>
              <w:rPr>
                <w:sz w:val="23"/>
                <w:szCs w:val="23"/>
              </w:rPr>
            </w:pPr>
            <w:proofErr w:type="gramStart"/>
            <w:r w:rsidRPr="00585EC6">
              <w:rPr>
                <w:sz w:val="23"/>
                <w:szCs w:val="23"/>
              </w:rPr>
              <w:t xml:space="preserve">В Свердловской области установлена ежемесячная денежная выплата </w:t>
            </w:r>
            <w:r w:rsidRPr="00585EC6">
              <w:rPr>
                <w:rStyle w:val="apple-style-span"/>
                <w:sz w:val="23"/>
                <w:szCs w:val="23"/>
                <w:shd w:val="clear" w:color="auto" w:fill="FFFFFF"/>
              </w:rPr>
              <w:t>многодетным</w:t>
            </w:r>
            <w:r>
              <w:rPr>
                <w:rStyle w:val="apple-style-span"/>
                <w:sz w:val="23"/>
                <w:szCs w:val="23"/>
                <w:shd w:val="clear" w:color="auto" w:fill="FFFFFF"/>
              </w:rPr>
              <w:t xml:space="preserve"> семьям, имеющим среднедушевой доход ниже установленной </w:t>
            </w:r>
            <w:r w:rsidRPr="00585EC6">
              <w:rPr>
                <w:rStyle w:val="apple-style-span"/>
                <w:sz w:val="23"/>
                <w:szCs w:val="23"/>
                <w:shd w:val="clear" w:color="auto" w:fill="FFFFFF"/>
              </w:rPr>
              <w:t xml:space="preserve">в Свердловской области величины   прожиточного минимума  на душу </w:t>
            </w:r>
            <w:r w:rsidRPr="00585EC6">
              <w:rPr>
                <w:rStyle w:val="apple-style-span"/>
                <w:sz w:val="23"/>
                <w:szCs w:val="23"/>
                <w:shd w:val="clear" w:color="auto" w:fill="FFFFFF"/>
              </w:rPr>
              <w:lastRenderedPageBreak/>
              <w:t>населения,</w:t>
            </w:r>
            <w:r w:rsidRPr="00585EC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4E23D0" w:rsidRPr="0003593A" w:rsidRDefault="009E0863" w:rsidP="0003593A">
            <w:pPr>
              <w:pStyle w:val="ConsPlusTitle"/>
              <w:jc w:val="both"/>
              <w:rPr>
                <w:rFonts w:eastAsia="Calibri"/>
                <w:b w:val="0"/>
                <w:bCs w:val="0"/>
                <w:color w:val="FF0000"/>
                <w:sz w:val="23"/>
                <w:szCs w:val="23"/>
                <w:lang w:eastAsia="en-US"/>
              </w:rPr>
            </w:pPr>
            <w:r>
              <w:rPr>
                <w:rFonts w:eastAsia="Calibri"/>
                <w:b w:val="0"/>
                <w:bCs w:val="0"/>
                <w:sz w:val="23"/>
                <w:szCs w:val="23"/>
                <w:lang w:eastAsia="en-US"/>
              </w:rPr>
              <w:t>По состоянию на 01.0</w:t>
            </w:r>
            <w:r w:rsidR="00487E25">
              <w:rPr>
                <w:rFonts w:eastAsia="Calibri"/>
                <w:b w:val="0"/>
                <w:bCs w:val="0"/>
                <w:sz w:val="23"/>
                <w:szCs w:val="23"/>
                <w:lang w:eastAsia="en-US"/>
              </w:rPr>
              <w:t>6</w:t>
            </w:r>
            <w:r w:rsidR="00E07620" w:rsidRPr="00585EC6">
              <w:rPr>
                <w:rFonts w:eastAsia="Calibri"/>
                <w:b w:val="0"/>
                <w:bCs w:val="0"/>
                <w:sz w:val="23"/>
                <w:szCs w:val="23"/>
                <w:lang w:eastAsia="en-US"/>
              </w:rPr>
              <w:t xml:space="preserve">.2016 </w:t>
            </w:r>
            <w:r w:rsidR="00E07620">
              <w:rPr>
                <w:rFonts w:eastAsia="Calibri"/>
                <w:b w:val="0"/>
                <w:bCs w:val="0"/>
                <w:sz w:val="23"/>
                <w:szCs w:val="23"/>
                <w:lang w:eastAsia="en-US"/>
              </w:rPr>
              <w:t>о</w:t>
            </w:r>
            <w:r w:rsidR="00E07620" w:rsidRPr="00585EC6">
              <w:rPr>
                <w:rFonts w:eastAsia="Calibri"/>
                <w:b w:val="0"/>
                <w:bCs w:val="0"/>
                <w:sz w:val="23"/>
                <w:szCs w:val="23"/>
                <w:lang w:eastAsia="en-US"/>
              </w:rPr>
              <w:t xml:space="preserve">бъем финансирования составил </w:t>
            </w:r>
            <w:r w:rsidR="0003593A">
              <w:rPr>
                <w:rFonts w:eastAsia="Calibri"/>
                <w:b w:val="0"/>
                <w:bCs w:val="0"/>
                <w:sz w:val="23"/>
                <w:szCs w:val="23"/>
                <w:lang w:eastAsia="en-US"/>
              </w:rPr>
              <w:t>870 157,98</w:t>
            </w:r>
            <w:r w:rsidR="00794BA4" w:rsidRPr="00487E25">
              <w:rPr>
                <w:rFonts w:eastAsia="Calibri"/>
                <w:b w:val="0"/>
                <w:bCs w:val="0"/>
                <w:color w:val="FF0000"/>
                <w:sz w:val="23"/>
                <w:szCs w:val="23"/>
                <w:lang w:eastAsia="en-US"/>
              </w:rPr>
              <w:t xml:space="preserve"> </w:t>
            </w:r>
            <w:r w:rsidRPr="00487E25">
              <w:rPr>
                <w:rFonts w:eastAsia="Calibri"/>
                <w:b w:val="0"/>
                <w:bCs w:val="0"/>
                <w:color w:val="FF0000"/>
                <w:sz w:val="23"/>
                <w:szCs w:val="23"/>
                <w:lang w:eastAsia="en-US"/>
              </w:rPr>
              <w:t xml:space="preserve"> </w:t>
            </w:r>
            <w:r w:rsidR="00E07620" w:rsidRPr="00585EC6">
              <w:rPr>
                <w:rFonts w:eastAsia="Calibri"/>
                <w:b w:val="0"/>
                <w:bCs w:val="0"/>
                <w:sz w:val="23"/>
                <w:szCs w:val="23"/>
                <w:lang w:eastAsia="en-US"/>
              </w:rPr>
              <w:t>тыс. рублей.</w:t>
            </w: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C47089">
          <w:rPr>
            <w:noProof/>
          </w:rPr>
          <w:t>12</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60B0E-B3A8-4422-BBF7-356DD7258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12</Pages>
  <Words>3147</Words>
  <Characters>17942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227</cp:revision>
  <cp:lastPrinted>2013-09-02T12:58:00Z</cp:lastPrinted>
  <dcterms:created xsi:type="dcterms:W3CDTF">2014-08-11T09:55:00Z</dcterms:created>
  <dcterms:modified xsi:type="dcterms:W3CDTF">2016-06-10T10:17:00Z</dcterms:modified>
</cp:coreProperties>
</file>