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10602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5"/>
        <w:gridCol w:w="3827"/>
      </w:tblGrid>
      <w:tr w:rsidR="00AC4C47" w:rsidRPr="005F679E" w:rsidTr="00993563">
        <w:tc>
          <w:tcPr>
            <w:tcW w:w="6775" w:type="dxa"/>
          </w:tcPr>
          <w:p w:rsidR="00AC4C47" w:rsidRPr="0094112D" w:rsidRDefault="00AC4C47" w:rsidP="00763DC9">
            <w:pPr>
              <w:rPr>
                <w:rFonts w:ascii="Times New Roman" w:hAnsi="Times New Roman" w:cs="Times New Roman"/>
                <w:b/>
                <w:color w:val="2F5496" w:themeColor="accent1" w:themeShade="BF"/>
                <w:sz w:val="20"/>
                <w:szCs w:val="24"/>
              </w:rPr>
            </w:pPr>
            <w:r w:rsidRPr="0094112D">
              <w:rPr>
                <w:rFonts w:ascii="Times New Roman" w:hAnsi="Times New Roman" w:cs="Times New Roman"/>
                <w:b/>
                <w:color w:val="2F5496" w:themeColor="accent1" w:themeShade="BF"/>
                <w:sz w:val="20"/>
                <w:szCs w:val="24"/>
              </w:rPr>
              <w:t xml:space="preserve">ОБЩЕРОССИЙСКАЯ ОБЩЕСТВЕННАЯ ОРГАНИЗАЦИЯ </w:t>
            </w:r>
            <w:r w:rsidR="00763DC9" w:rsidRPr="0094112D">
              <w:rPr>
                <w:rFonts w:ascii="Times New Roman" w:hAnsi="Times New Roman" w:cs="Times New Roman"/>
                <w:b/>
                <w:color w:val="2F5496" w:themeColor="accent1" w:themeShade="BF"/>
                <w:sz w:val="20"/>
                <w:szCs w:val="24"/>
              </w:rPr>
              <w:t>«</w:t>
            </w:r>
            <w:r w:rsidRPr="0094112D">
              <w:rPr>
                <w:rFonts w:ascii="Times New Roman" w:hAnsi="Times New Roman" w:cs="Times New Roman"/>
                <w:b/>
                <w:color w:val="2F5496" w:themeColor="accent1" w:themeShade="BF"/>
                <w:sz w:val="20"/>
                <w:szCs w:val="24"/>
              </w:rPr>
              <w:t>ФЕДЕРАЦИЯ НАСТОЛЬНЫХ СПОРТИВНЫХ ИГР РОССИИ</w:t>
            </w:r>
            <w:r w:rsidR="00763DC9" w:rsidRPr="0094112D">
              <w:rPr>
                <w:rFonts w:ascii="Times New Roman" w:hAnsi="Times New Roman" w:cs="Times New Roman"/>
                <w:b/>
                <w:color w:val="2F5496" w:themeColor="accent1" w:themeShade="BF"/>
                <w:sz w:val="20"/>
                <w:szCs w:val="24"/>
              </w:rPr>
              <w:t>» («ФНСИР»)</w:t>
            </w:r>
          </w:p>
          <w:p w:rsidR="00993563" w:rsidRPr="0094112D" w:rsidRDefault="00993563" w:rsidP="00763DC9">
            <w:pPr>
              <w:rPr>
                <w:rFonts w:ascii="Times New Roman" w:hAnsi="Times New Roman" w:cs="Times New Roman"/>
                <w:b/>
                <w:color w:val="2F5496" w:themeColor="accent1" w:themeShade="BF"/>
                <w:sz w:val="20"/>
                <w:szCs w:val="24"/>
              </w:rPr>
            </w:pPr>
          </w:p>
          <w:p w:rsidR="00993563" w:rsidRPr="0094112D" w:rsidRDefault="00AC4C47" w:rsidP="00993563">
            <w:pPr>
              <w:rPr>
                <w:rFonts w:ascii="Times New Roman" w:hAnsi="Times New Roman" w:cs="Times New Roman"/>
                <w:color w:val="2F5496" w:themeColor="accent1" w:themeShade="BF"/>
                <w:sz w:val="20"/>
                <w:szCs w:val="24"/>
              </w:rPr>
            </w:pPr>
            <w:r w:rsidRPr="0094112D">
              <w:rPr>
                <w:rFonts w:ascii="Times New Roman" w:hAnsi="Times New Roman" w:cs="Times New Roman"/>
                <w:color w:val="2F5496" w:themeColor="accent1" w:themeShade="BF"/>
                <w:sz w:val="20"/>
                <w:szCs w:val="24"/>
              </w:rPr>
              <w:t>115191. Москва, ул. Б</w:t>
            </w:r>
            <w:r w:rsidR="00763DC9" w:rsidRPr="0094112D">
              <w:rPr>
                <w:rFonts w:ascii="Times New Roman" w:hAnsi="Times New Roman" w:cs="Times New Roman"/>
                <w:color w:val="2F5496" w:themeColor="accent1" w:themeShade="BF"/>
                <w:sz w:val="20"/>
                <w:szCs w:val="24"/>
              </w:rPr>
              <w:t>.</w:t>
            </w:r>
            <w:r w:rsidRPr="0094112D">
              <w:rPr>
                <w:rFonts w:ascii="Times New Roman" w:hAnsi="Times New Roman" w:cs="Times New Roman"/>
                <w:color w:val="2F5496" w:themeColor="accent1" w:themeShade="BF"/>
                <w:sz w:val="20"/>
                <w:szCs w:val="24"/>
              </w:rPr>
              <w:t xml:space="preserve"> Тульская, д. 2                                                                                                                                   </w:t>
            </w:r>
          </w:p>
          <w:p w:rsidR="00993563" w:rsidRPr="0094112D" w:rsidRDefault="00AC4C47" w:rsidP="00993563">
            <w:pPr>
              <w:rPr>
                <w:rFonts w:ascii="Times New Roman" w:hAnsi="Times New Roman" w:cs="Times New Roman"/>
                <w:color w:val="2F5496" w:themeColor="accent1" w:themeShade="BF"/>
                <w:sz w:val="20"/>
                <w:szCs w:val="24"/>
                <w:lang w:val="en-US"/>
              </w:rPr>
            </w:pPr>
            <w:r w:rsidRPr="0094112D">
              <w:rPr>
                <w:rFonts w:ascii="Times New Roman" w:hAnsi="Times New Roman" w:cs="Times New Roman"/>
                <w:color w:val="2F5496" w:themeColor="accent1" w:themeShade="BF"/>
                <w:sz w:val="20"/>
                <w:szCs w:val="24"/>
              </w:rPr>
              <w:t>Сайт</w:t>
            </w:r>
            <w:r w:rsidRPr="0094112D">
              <w:rPr>
                <w:rFonts w:ascii="Times New Roman" w:hAnsi="Times New Roman" w:cs="Times New Roman"/>
                <w:color w:val="2F5496" w:themeColor="accent1" w:themeShade="BF"/>
                <w:sz w:val="20"/>
                <w:szCs w:val="24"/>
                <w:lang w:val="en-US"/>
              </w:rPr>
              <w:t xml:space="preserve">: www.fnsir.ru  </w:t>
            </w:r>
          </w:p>
          <w:p w:rsidR="00993563" w:rsidRPr="0094112D" w:rsidRDefault="00AC4C47" w:rsidP="00993563">
            <w:pPr>
              <w:rPr>
                <w:rFonts w:ascii="Times New Roman" w:hAnsi="Times New Roman" w:cs="Times New Roman"/>
                <w:color w:val="2F5496" w:themeColor="accent1" w:themeShade="BF"/>
                <w:sz w:val="20"/>
                <w:szCs w:val="24"/>
                <w:lang w:val="en-US"/>
              </w:rPr>
            </w:pPr>
            <w:r w:rsidRPr="0094112D">
              <w:rPr>
                <w:rFonts w:ascii="Times New Roman" w:hAnsi="Times New Roman" w:cs="Times New Roman"/>
                <w:color w:val="2F5496" w:themeColor="accent1" w:themeShade="BF"/>
                <w:sz w:val="20"/>
                <w:szCs w:val="24"/>
                <w:lang w:val="en-US"/>
              </w:rPr>
              <w:t xml:space="preserve">E-mail: centrnovus@list.ru </w:t>
            </w:r>
          </w:p>
          <w:p w:rsidR="00AC4C47" w:rsidRPr="0094112D" w:rsidRDefault="00AC4C47" w:rsidP="00993563">
            <w:pPr>
              <w:rPr>
                <w:rFonts w:ascii="Times New Roman" w:hAnsi="Times New Roman" w:cs="Times New Roman"/>
                <w:color w:val="2F5496" w:themeColor="accent1" w:themeShade="BF"/>
                <w:sz w:val="20"/>
                <w:szCs w:val="24"/>
                <w:lang w:val="en-US"/>
              </w:rPr>
            </w:pPr>
            <w:r w:rsidRPr="0094112D">
              <w:rPr>
                <w:rFonts w:ascii="Times New Roman" w:hAnsi="Times New Roman" w:cs="Times New Roman"/>
                <w:color w:val="2F5496" w:themeColor="accent1" w:themeShade="BF"/>
                <w:sz w:val="20"/>
                <w:szCs w:val="24"/>
              </w:rPr>
              <w:t>Тел</w:t>
            </w:r>
            <w:r w:rsidRPr="0094112D">
              <w:rPr>
                <w:rFonts w:ascii="Times New Roman" w:hAnsi="Times New Roman" w:cs="Times New Roman"/>
                <w:color w:val="2F5496" w:themeColor="accent1" w:themeShade="BF"/>
                <w:sz w:val="20"/>
                <w:szCs w:val="24"/>
                <w:lang w:val="en-US"/>
              </w:rPr>
              <w:t xml:space="preserve">: +7(965)295 44 26                                                                                                                </w:t>
            </w:r>
          </w:p>
        </w:tc>
        <w:tc>
          <w:tcPr>
            <w:tcW w:w="3827" w:type="dxa"/>
          </w:tcPr>
          <w:p w:rsidR="004879F0" w:rsidRPr="0094112D" w:rsidRDefault="00AC4C47" w:rsidP="00576B43">
            <w:pPr>
              <w:jc w:val="center"/>
              <w:rPr>
                <w:rFonts w:ascii="Times New Roman" w:hAnsi="Times New Roman" w:cs="Times New Roman"/>
                <w:b/>
                <w:color w:val="2F5496" w:themeColor="accent1" w:themeShade="BF"/>
                <w:sz w:val="20"/>
                <w:szCs w:val="24"/>
              </w:rPr>
            </w:pPr>
            <w:r w:rsidRPr="0094112D">
              <w:rPr>
                <w:rFonts w:ascii="Times New Roman" w:hAnsi="Times New Roman" w:cs="Times New Roman"/>
                <w:b/>
                <w:noProof/>
                <w:color w:val="2F5496" w:themeColor="accent1" w:themeShade="BF"/>
                <w:sz w:val="20"/>
                <w:szCs w:val="24"/>
                <w:lang w:eastAsia="ru-RU"/>
              </w:rPr>
              <w:drawing>
                <wp:inline distT="0" distB="0" distL="0" distR="0">
                  <wp:extent cx="1310936" cy="828136"/>
                  <wp:effectExtent l="19050" t="0" r="3514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creenshot_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499" cy="87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879F0" w:rsidRPr="0094112D" w:rsidRDefault="004879F0" w:rsidP="00576B43">
            <w:pPr>
              <w:jc w:val="center"/>
              <w:rPr>
                <w:rFonts w:ascii="Times New Roman" w:hAnsi="Times New Roman" w:cs="Times New Roman"/>
                <w:b/>
                <w:color w:val="2F5496" w:themeColor="accent1" w:themeShade="BF"/>
                <w:sz w:val="20"/>
                <w:szCs w:val="24"/>
              </w:rPr>
            </w:pPr>
          </w:p>
          <w:p w:rsidR="00AC4C47" w:rsidRPr="0094112D" w:rsidRDefault="00AC4C47" w:rsidP="00576B43">
            <w:pPr>
              <w:jc w:val="center"/>
              <w:rPr>
                <w:rFonts w:ascii="Times New Roman" w:hAnsi="Times New Roman" w:cs="Times New Roman"/>
                <w:b/>
                <w:color w:val="2F5496" w:themeColor="accent1" w:themeShade="BF"/>
                <w:sz w:val="20"/>
                <w:szCs w:val="24"/>
                <w:lang w:val="en-US"/>
              </w:rPr>
            </w:pPr>
            <w:r w:rsidRPr="0094112D">
              <w:rPr>
                <w:rFonts w:ascii="Times New Roman" w:hAnsi="Times New Roman" w:cs="Times New Roman"/>
                <w:b/>
                <w:color w:val="2F5496" w:themeColor="accent1" w:themeShade="BF"/>
                <w:sz w:val="20"/>
                <w:szCs w:val="24"/>
                <w:lang w:val="en-US"/>
              </w:rPr>
              <w:t>All – Russian public organization «Russian Sport Board Games Federation»</w:t>
            </w:r>
          </w:p>
        </w:tc>
      </w:tr>
    </w:tbl>
    <w:p w:rsidR="00E60050" w:rsidRPr="0094112D" w:rsidRDefault="00576B43">
      <w:pPr>
        <w:rPr>
          <w:sz w:val="20"/>
          <w:szCs w:val="24"/>
        </w:rPr>
      </w:pPr>
      <w:r w:rsidRPr="0094112D">
        <w:rPr>
          <w:sz w:val="20"/>
          <w:szCs w:val="24"/>
        </w:rPr>
        <w:t>_____________________________________________________________________________________________</w:t>
      </w:r>
    </w:p>
    <w:p w:rsidR="006F2C2C" w:rsidRPr="00771231" w:rsidRDefault="00FF6CAC" w:rsidP="00FF6CAC">
      <w:pPr>
        <w:pStyle w:val="ab"/>
        <w:shd w:val="clear" w:color="auto" w:fill="FFFFFF"/>
        <w:jc w:val="both"/>
      </w:pPr>
      <w:bookmarkStart w:id="0" w:name="_GoBack"/>
      <w:bookmarkEnd w:id="0"/>
      <w:r w:rsidRPr="00FF6CAC">
        <w:rPr>
          <w:b/>
        </w:rPr>
        <w:t>В Свердловской области началась реализация социально значимого Проекта </w:t>
      </w:r>
      <w:r w:rsidRPr="00FF6CAC">
        <w:rPr>
          <w:b/>
        </w:rPr>
        <w:br/>
        <w:t xml:space="preserve">"Твоя игра - твои возможности" </w:t>
      </w:r>
      <w:r w:rsidRPr="00FF6CAC">
        <w:rPr>
          <w:b/>
          <w:bCs/>
        </w:rPr>
        <w:t xml:space="preserve">с использованием гранта Президента Российской Федерации на развитие гражданского общества, предоставленного Фондом президентских грантов. </w:t>
      </w:r>
      <w:r w:rsidRPr="00FF6CAC">
        <w:rPr>
          <w:b/>
        </w:rPr>
        <w:br/>
      </w:r>
      <w:r w:rsidRPr="00FF6CAC">
        <w:rPr>
          <w:b/>
        </w:rPr>
        <w:br/>
      </w:r>
      <w:r w:rsidRPr="00771231">
        <w:t xml:space="preserve">7 детских домов Свердловской области: ГКУ "СРЦН города Первоуральска", ГКУ «СРЦН № 5 </w:t>
      </w:r>
      <w:r w:rsidRPr="006F2C2C">
        <w:t xml:space="preserve">Дзержинского района города Нижний Тагил», ГКУ «СРЦН Города Алапаевска», ГКУ «СРЦН </w:t>
      </w:r>
      <w:proofErr w:type="spellStart"/>
      <w:r w:rsidRPr="006F2C2C">
        <w:t>Камышловского</w:t>
      </w:r>
      <w:proofErr w:type="spellEnd"/>
      <w:r w:rsidRPr="006F2C2C">
        <w:t xml:space="preserve"> района», </w:t>
      </w:r>
      <w:r w:rsidR="006F2C2C" w:rsidRPr="006F2C2C">
        <w:rPr>
          <w:bCs/>
        </w:rPr>
        <w:t>ГАУ "</w:t>
      </w:r>
      <w:proofErr w:type="spellStart"/>
      <w:r w:rsidR="006F2C2C" w:rsidRPr="006F2C2C">
        <w:rPr>
          <w:bCs/>
        </w:rPr>
        <w:t>ЦСПСиД</w:t>
      </w:r>
      <w:proofErr w:type="spellEnd"/>
      <w:r w:rsidR="006F2C2C" w:rsidRPr="006F2C2C">
        <w:rPr>
          <w:bCs/>
        </w:rPr>
        <w:t xml:space="preserve"> "Каравелла" Верх-</w:t>
      </w:r>
      <w:proofErr w:type="spellStart"/>
      <w:r w:rsidR="006F2C2C" w:rsidRPr="006F2C2C">
        <w:rPr>
          <w:bCs/>
        </w:rPr>
        <w:t>Исетского</w:t>
      </w:r>
      <w:proofErr w:type="spellEnd"/>
      <w:r w:rsidR="006F2C2C" w:rsidRPr="006F2C2C">
        <w:rPr>
          <w:bCs/>
        </w:rPr>
        <w:t xml:space="preserve"> района города Екатеринбурга</w:t>
      </w:r>
      <w:r w:rsidRPr="006F2C2C">
        <w:t>, ГКУ</w:t>
      </w:r>
      <w:r w:rsidRPr="00771231">
        <w:t xml:space="preserve"> «СРЦН Нижнесергинского района», ГКОУ СО «Верхнетагильский детск</w:t>
      </w:r>
      <w:r w:rsidR="006F2C2C">
        <w:t xml:space="preserve">ий дом-школа» будут обеспечены </w:t>
      </w:r>
      <w:r w:rsidRPr="00771231">
        <w:t>адаптивными комплектами настольных спортивных игр.</w:t>
      </w:r>
    </w:p>
    <w:p w:rsidR="00FF6CAC" w:rsidRPr="00FF6CAC" w:rsidRDefault="00FF6CAC" w:rsidP="00FF6CAC">
      <w:pPr>
        <w:pStyle w:val="ab"/>
        <w:shd w:val="clear" w:color="auto" w:fill="FFFFFF"/>
        <w:jc w:val="both"/>
        <w:rPr>
          <w:b/>
        </w:rPr>
      </w:pPr>
      <w:r w:rsidRPr="00FF6CAC">
        <w:rPr>
          <w:b/>
        </w:rPr>
        <w:br/>
        <w:t>Проект направлен на несовершеннолетних здоровых детей и детей с ОВЗ из</w:t>
      </w:r>
      <w:r w:rsidRPr="00FF6CAC">
        <w:rPr>
          <w:b/>
        </w:rPr>
        <w:br/>
        <w:t>детских домов и социально-реабилитационных центров.</w:t>
      </w:r>
    </w:p>
    <w:p w:rsidR="00FF6CAC" w:rsidRPr="00FF6CAC" w:rsidRDefault="00FF6CAC" w:rsidP="00FF6CAC">
      <w:pPr>
        <w:pStyle w:val="ab"/>
        <w:rPr>
          <w:b/>
        </w:rPr>
      </w:pPr>
      <w:r w:rsidRPr="00FF6CAC">
        <w:rPr>
          <w:b/>
        </w:rPr>
        <w:t>Проект реализуется, Региональным представителем ФНСИР в УРФО совместно с БОФ «Свои дети», на протяжении десяти месяцев: с 1 июля 2019 года по 30 апреля 2020 года.</w:t>
      </w:r>
    </w:p>
    <w:p w:rsidR="00FF6CAC" w:rsidRDefault="00FF6CAC" w:rsidP="00FF6CAC">
      <w:pPr>
        <w:pStyle w:val="ab"/>
        <w:shd w:val="clear" w:color="auto" w:fill="FFFFFF"/>
        <w:jc w:val="both"/>
      </w:pPr>
      <w:r w:rsidRPr="00FF6CAC">
        <w:rPr>
          <w:b/>
        </w:rPr>
        <w:t>В рамках Проекта будут проведены следующие мероприятия: оснащение комплектами игр 7 детских учреждений, обучение инструкторов-методистов с выдачей сертификатов, организация и</w:t>
      </w:r>
      <w:r w:rsidRPr="00FF6CAC">
        <w:rPr>
          <w:b/>
        </w:rPr>
        <w:br/>
        <w:t>проведение секций по настольным спортивным играм в каждом учреждении под</w:t>
      </w:r>
      <w:r w:rsidRPr="00FF6CAC">
        <w:rPr>
          <w:b/>
        </w:rPr>
        <w:br/>
        <w:t>руководством обученного инструктора-методиста, проведение внутренних соревнований в</w:t>
      </w:r>
      <w:r w:rsidRPr="00FF6CAC">
        <w:rPr>
          <w:b/>
        </w:rPr>
        <w:br/>
        <w:t>каждом детском учреждении и социализирующего  Фестиваля настольных</w:t>
      </w:r>
      <w:r w:rsidRPr="00FF6CAC">
        <w:rPr>
          <w:b/>
        </w:rPr>
        <w:br/>
        <w:t>спортивных игр народов мира, где пройдут соревнования между участниками Проекта.</w:t>
      </w:r>
      <w:r w:rsidRPr="00FF6CAC">
        <w:rPr>
          <w:b/>
        </w:rPr>
        <w:br/>
        <w:t>Данные мероприятия позволят направить энергию детей в конструктивное русло,</w:t>
      </w:r>
      <w:r w:rsidRPr="00FF6CAC">
        <w:rPr>
          <w:b/>
        </w:rPr>
        <w:br/>
        <w:t>обеспечат устойчивость проекта, так как учреждения будут оснащены собственным</w:t>
      </w:r>
      <w:r w:rsidRPr="00FF6CAC">
        <w:rPr>
          <w:b/>
        </w:rPr>
        <w:br/>
        <w:t>спортивным инвентарем и обученными тренерами-методистами, выездные соревнования</w:t>
      </w:r>
      <w:r w:rsidRPr="00FF6CAC">
        <w:rPr>
          <w:b/>
        </w:rPr>
        <w:br/>
        <w:t>на Фестивали - это новый опыт преодоления трудностей, развития дисциплины и</w:t>
      </w:r>
      <w:r w:rsidRPr="00FF6CAC">
        <w:rPr>
          <w:b/>
        </w:rPr>
        <w:br/>
        <w:t>самодисциплины, коммуникативных навыков, стрессоустойчивости, удовольствия от</w:t>
      </w:r>
      <w:r w:rsidRPr="00FF6CAC">
        <w:rPr>
          <w:b/>
        </w:rPr>
        <w:br/>
        <w:t>победы и умения принимать себя проигравшим. Кроме того, это учит детей формировать</w:t>
      </w:r>
      <w:r w:rsidRPr="00FF6CAC">
        <w:rPr>
          <w:b/>
        </w:rPr>
        <w:br/>
        <w:t>собственные стратегии достижения результата, которые останутся на всю жизнь.</w:t>
      </w:r>
      <w:r w:rsidRPr="00FF6CAC">
        <w:rPr>
          <w:b/>
        </w:rPr>
        <w:br/>
      </w:r>
      <w:r w:rsidRPr="00FF6CAC">
        <w:rPr>
          <w:b/>
        </w:rPr>
        <w:br/>
        <w:t>Целевой аудиторией проекта являются несовершеннолетние здоровые дети и дети с</w:t>
      </w:r>
      <w:r w:rsidRPr="00FF6CAC">
        <w:rPr>
          <w:b/>
        </w:rPr>
        <w:br/>
        <w:t>ОВЗ из детских домов и социально-реабилитационных центров Свердловской области.</w:t>
      </w:r>
      <w:r w:rsidRPr="00FF6CAC">
        <w:rPr>
          <w:b/>
        </w:rPr>
        <w:br/>
      </w:r>
      <w:r w:rsidRPr="00FF6CAC">
        <w:rPr>
          <w:b/>
        </w:rPr>
        <w:br/>
        <w:t>Основная цель проекта - дать возможность детям с ограниченными физическими</w:t>
      </w:r>
      <w:r w:rsidRPr="00FF6CAC">
        <w:rPr>
          <w:b/>
        </w:rPr>
        <w:br/>
        <w:t>возможностями на равных соревноваться со здоровыми детьми, вовлечь детей в занятия</w:t>
      </w:r>
      <w:r w:rsidRPr="00FF6CAC">
        <w:rPr>
          <w:b/>
        </w:rPr>
        <w:br/>
        <w:t>настольными спортивными играми, создание постоянных секций в детских учреждениях и</w:t>
      </w:r>
      <w:r w:rsidRPr="00FF6CAC">
        <w:rPr>
          <w:b/>
        </w:rPr>
        <w:br/>
        <w:t>проведение занятий для детей, имеющих освобождение от урока «физическая культура».</w:t>
      </w:r>
      <w:r w:rsidRPr="00FF6CAC">
        <w:br/>
      </w:r>
      <w:r w:rsidRPr="00FF6CAC">
        <w:br/>
        <w:t>Игры содействуют развитию координации движений, мелкой моторики,</w:t>
      </w:r>
      <w:r w:rsidRPr="00FF6CAC">
        <w:br/>
        <w:t>формированию лидерских качеств, сплоченности, командного духа и</w:t>
      </w:r>
      <w:r w:rsidRPr="00FF6CAC">
        <w:br/>
        <w:t>целеустремленности. Как и любые другие занятия спортом, настольные спортивные игры</w:t>
      </w:r>
      <w:r w:rsidRPr="00FF6CAC">
        <w:br/>
        <w:t>и участие в соревнованиях по настольным спортивным играм позволяют детям с ОВЗ</w:t>
      </w:r>
      <w:r w:rsidRPr="00FF6CAC">
        <w:br/>
      </w:r>
      <w:r w:rsidRPr="00FF6CAC">
        <w:lastRenderedPageBreak/>
        <w:t>заводить знакомства, общаться и проводить время с другими детьми, чувствовать себя</w:t>
      </w:r>
      <w:r w:rsidRPr="00FF6CAC">
        <w:br/>
        <w:t>частью социума.</w:t>
      </w:r>
    </w:p>
    <w:p w:rsidR="00FF6CAC" w:rsidRDefault="00FF6CAC" w:rsidP="00FF6CAC">
      <w:pPr>
        <w:pStyle w:val="ab"/>
        <w:shd w:val="clear" w:color="auto" w:fill="FFFFFF"/>
        <w:jc w:val="both"/>
      </w:pPr>
      <w:r w:rsidRPr="00FF6CAC">
        <w:br/>
      </w:r>
      <w:r w:rsidRPr="00FF6CAC">
        <w:br/>
        <w:t>Информация об организаторе:</w:t>
      </w:r>
    </w:p>
    <w:p w:rsidR="00FF6CAC" w:rsidRPr="00FF6CAC" w:rsidRDefault="00FF6CAC" w:rsidP="00FF6CAC">
      <w:pPr>
        <w:pStyle w:val="ab"/>
        <w:shd w:val="clear" w:color="auto" w:fill="FFFFFF"/>
        <w:jc w:val="both"/>
      </w:pPr>
      <w:r w:rsidRPr="00FF6CAC">
        <w:br/>
        <w:t>Проект «Твоя игра - твои возможности!», реализует региональный представитель</w:t>
      </w:r>
      <w:r w:rsidRPr="00FF6CAC">
        <w:br/>
        <w:t>Общероссийской общественной организации «Федерация настольных спортивных игр</w:t>
      </w:r>
      <w:r w:rsidRPr="00FF6CAC">
        <w:br/>
        <w:t>России» (ФНСИР), получивший финансирование Фонда Президентских грантов.</w:t>
      </w:r>
    </w:p>
    <w:p w:rsidR="00FF6CAC" w:rsidRPr="00FF6CAC" w:rsidRDefault="00FF6CAC" w:rsidP="00FF6CAC">
      <w:pPr>
        <w:pStyle w:val="ab"/>
        <w:shd w:val="clear" w:color="auto" w:fill="FFFFFF"/>
      </w:pPr>
      <w:r w:rsidRPr="00FF6CAC">
        <w:t>ОБЩЕРОССИЙСКАЯ</w:t>
      </w:r>
      <w:r w:rsidRPr="00FF6CAC">
        <w:br/>
        <w:t>ОБЩЕСТВЕННАЯ ОРГАНИЗАЦИЯ</w:t>
      </w:r>
      <w:r w:rsidRPr="00FF6CAC">
        <w:br/>
        <w:t>ФЕДЕРАЦИЯ НАСТОЛЬНЫХ</w:t>
      </w:r>
      <w:r w:rsidRPr="00FF6CAC">
        <w:br/>
        <w:t>СПОРТИВНЫХ ИГР РОССИИ</w:t>
      </w:r>
      <w:r w:rsidRPr="00FF6CAC">
        <w:br/>
        <w:t>115191. Москва, ул. Большая Тульская, д. 2, пом. XV. ИНН 7725352531 КПП 772501001 ОГРН</w:t>
      </w:r>
      <w:r>
        <w:t xml:space="preserve"> </w:t>
      </w:r>
      <w:r w:rsidRPr="00FF6CAC">
        <w:t>1147799002955 </w:t>
      </w:r>
      <w:r w:rsidRPr="00FF6CAC">
        <w:br/>
      </w:r>
      <w:r w:rsidRPr="00FF6CAC">
        <w:br/>
        <w:t>Сайт: </w:t>
      </w:r>
      <w:hyperlink r:id="rId8" w:tgtFrame="_blank" w:history="1">
        <w:r w:rsidRPr="00FF6CAC">
          <w:rPr>
            <w:rStyle w:val="a6"/>
            <w:color w:val="auto"/>
          </w:rPr>
          <w:t>www.fnsir.ru</w:t>
        </w:r>
      </w:hyperlink>
      <w:r>
        <w:t xml:space="preserve"> </w:t>
      </w:r>
    </w:p>
    <w:p w:rsidR="00FF6CAC" w:rsidRDefault="00FF6CAC" w:rsidP="00FF6CAC">
      <w:pPr>
        <w:pStyle w:val="ab"/>
        <w:shd w:val="clear" w:color="auto" w:fill="FFFFFF"/>
        <w:jc w:val="both"/>
      </w:pPr>
      <w:r w:rsidRPr="00FF6CAC">
        <w:br/>
        <w:t>Более пяти лет ФНСИР проводит спортивные мероприятия, мастер-классы,</w:t>
      </w:r>
      <w:r w:rsidRPr="00FF6CAC">
        <w:br/>
        <w:t>презентации и соревнования на самых различных площадках страны, показывая</w:t>
      </w:r>
      <w:r w:rsidRPr="00FF6CAC">
        <w:br/>
        <w:t>возможности настольных спортивных игр, их уникальную культурную,</w:t>
      </w:r>
      <w:r w:rsidRPr="00FF6CAC">
        <w:br/>
        <w:t>реабилитационную и спортивную составляющие. Адаптивные настольные спортивные</w:t>
      </w:r>
      <w:r w:rsidRPr="00FF6CAC">
        <w:br/>
        <w:t xml:space="preserve">игры народов мира, такие как - </w:t>
      </w:r>
      <w:proofErr w:type="spellStart"/>
      <w:r w:rsidRPr="00FF6CAC">
        <w:t>новус</w:t>
      </w:r>
      <w:proofErr w:type="spellEnd"/>
      <w:r w:rsidRPr="00FF6CAC">
        <w:t xml:space="preserve">, </w:t>
      </w:r>
      <w:proofErr w:type="spellStart"/>
      <w:r w:rsidRPr="00FF6CAC">
        <w:t>джакколо</w:t>
      </w:r>
      <w:proofErr w:type="spellEnd"/>
      <w:r w:rsidRPr="00FF6CAC">
        <w:t xml:space="preserve">, </w:t>
      </w:r>
      <w:proofErr w:type="spellStart"/>
      <w:r w:rsidRPr="00FF6CAC">
        <w:t>шаффлборд</w:t>
      </w:r>
      <w:proofErr w:type="spellEnd"/>
      <w:r w:rsidRPr="00FF6CAC">
        <w:t xml:space="preserve">, </w:t>
      </w:r>
      <w:proofErr w:type="spellStart"/>
      <w:r w:rsidRPr="00FF6CAC">
        <w:t>кульбуто</w:t>
      </w:r>
      <w:proofErr w:type="spellEnd"/>
      <w:r w:rsidRPr="00FF6CAC">
        <w:t xml:space="preserve">, </w:t>
      </w:r>
      <w:proofErr w:type="spellStart"/>
      <w:r w:rsidRPr="00FF6CAC">
        <w:t>корнхол</w:t>
      </w:r>
      <w:proofErr w:type="spellEnd"/>
      <w:r w:rsidRPr="00FF6CAC">
        <w:t xml:space="preserve"> и др. в</w:t>
      </w:r>
      <w:r w:rsidRPr="00FF6CAC">
        <w:br/>
        <w:t>России и во многих странах мира являются средством социокультурной и физической</w:t>
      </w:r>
      <w:r w:rsidRPr="00FF6CAC">
        <w:br/>
        <w:t>реабилитации детей с ограниченными возможностями здоровья (ОВЗ). Представители</w:t>
      </w:r>
      <w:r w:rsidRPr="00FF6CAC">
        <w:br/>
        <w:t>ФНСИР работают более чем в 50 регионах Российской Федерации. Так, с 2015 года</w:t>
      </w:r>
      <w:r w:rsidRPr="00FF6CAC">
        <w:br/>
        <w:t>региональный представитель ФНСИР в УРФО активно проводит работу с воспитанниками</w:t>
      </w:r>
      <w:r w:rsidRPr="00FF6CAC">
        <w:br/>
        <w:t>детских домов и социально-реабилитационных центров Свердловской области, обученные</w:t>
      </w:r>
      <w:r w:rsidRPr="00FF6CAC">
        <w:br/>
        <w:t>ФНСИР тренеры, проводят занятия и соревнования, предоставляя на безвозмездной</w:t>
      </w:r>
      <w:r w:rsidRPr="00FF6CAC">
        <w:br/>
        <w:t>основе спортивный инвентарь.</w:t>
      </w:r>
    </w:p>
    <w:p w:rsidR="00FF6CAC" w:rsidRPr="00FF6CAC" w:rsidRDefault="00FF6CAC" w:rsidP="00FF6CAC">
      <w:pPr>
        <w:pStyle w:val="ab"/>
        <w:shd w:val="clear" w:color="auto" w:fill="FFFFFF"/>
        <w:jc w:val="both"/>
      </w:pPr>
      <w:r w:rsidRPr="00FF6CAC">
        <w:br/>
      </w:r>
      <w:r w:rsidRPr="00FF6CAC">
        <w:br/>
        <w:t>ООО «Федерация настольных спортивных игр России» благодарит Вас за внимание и надеется на дальнейшее взаимовыгодное сотрудничество!</w:t>
      </w:r>
    </w:p>
    <w:p w:rsidR="00FF6CAC" w:rsidRPr="00FF6CAC" w:rsidRDefault="00FF6CAC" w:rsidP="00FF6CAC">
      <w:pPr>
        <w:pStyle w:val="ab"/>
        <w:shd w:val="clear" w:color="auto" w:fill="FFFFFF"/>
        <w:jc w:val="right"/>
      </w:pPr>
      <w:r w:rsidRPr="00FF6CAC">
        <w:t>Региональный представитель ФНСИР в УРФО</w:t>
      </w:r>
      <w:r w:rsidRPr="00FF6CAC">
        <w:br/>
        <w:t xml:space="preserve">Любовь Андреевна </w:t>
      </w:r>
      <w:proofErr w:type="spellStart"/>
      <w:r w:rsidRPr="00FF6CAC">
        <w:t>Кунцевич</w:t>
      </w:r>
      <w:proofErr w:type="spellEnd"/>
      <w:r w:rsidRPr="00FF6CAC">
        <w:br/>
        <w:t xml:space="preserve">тел.: +7 999 566 73 12; </w:t>
      </w:r>
      <w:proofErr w:type="spellStart"/>
      <w:r w:rsidRPr="00FF6CAC">
        <w:t>email</w:t>
      </w:r>
      <w:proofErr w:type="spellEnd"/>
      <w:r w:rsidRPr="00FF6CAC">
        <w:t>: </w:t>
      </w:r>
      <w:hyperlink r:id="rId9" w:tgtFrame="_blank" w:history="1">
        <w:r w:rsidRPr="00FF6CAC">
          <w:rPr>
            <w:rStyle w:val="a6"/>
            <w:color w:val="auto"/>
          </w:rPr>
          <w:t>fnsiekb@gmail.com</w:t>
        </w:r>
      </w:hyperlink>
    </w:p>
    <w:p w:rsidR="000160CD" w:rsidRPr="0094112D" w:rsidRDefault="000160CD" w:rsidP="008B2062">
      <w:pPr>
        <w:jc w:val="center"/>
        <w:rPr>
          <w:rFonts w:ascii="Times New Roman" w:hAnsi="Times New Roman" w:cs="Times New Roman"/>
          <w:sz w:val="20"/>
          <w:szCs w:val="24"/>
        </w:rPr>
      </w:pPr>
    </w:p>
    <w:sectPr w:rsidR="000160CD" w:rsidRPr="0094112D" w:rsidSect="00996799">
      <w:footerReference w:type="default" r:id="rId10"/>
      <w:pgSz w:w="11906" w:h="16838"/>
      <w:pgMar w:top="737" w:right="851" w:bottom="737" w:left="851" w:header="708" w:footer="708" w:gutter="0"/>
      <w:pgBorders w:offsetFrom="page">
        <w:top w:val="dashDotStroked" w:sz="24" w:space="24" w:color="C00000"/>
        <w:left w:val="dashDotStroked" w:sz="24" w:space="24" w:color="C00000"/>
        <w:bottom w:val="dashDotStroked" w:sz="24" w:space="24" w:color="C00000"/>
        <w:right w:val="dashDotStroked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CA3" w:rsidRDefault="00E92CA3" w:rsidP="00996799">
      <w:pPr>
        <w:spacing w:after="0" w:line="240" w:lineRule="auto"/>
      </w:pPr>
      <w:r>
        <w:separator/>
      </w:r>
    </w:p>
  </w:endnote>
  <w:endnote w:type="continuationSeparator" w:id="0">
    <w:p w:rsidR="00E92CA3" w:rsidRDefault="00E92CA3" w:rsidP="009967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9F0" w:rsidRPr="00147C9B" w:rsidRDefault="004879F0" w:rsidP="004879F0">
    <w:pPr>
      <w:pStyle w:val="a9"/>
      <w:rPr>
        <w:rFonts w:ascii="Times New Roman" w:hAnsi="Times New Roman" w:cs="Times New Roman"/>
        <w:i/>
        <w:sz w:val="18"/>
        <w:szCs w:val="18"/>
      </w:rPr>
    </w:pPr>
    <w:proofErr w:type="spellStart"/>
    <w:r w:rsidRPr="00147C9B">
      <w:rPr>
        <w:rFonts w:ascii="Times New Roman" w:hAnsi="Times New Roman" w:cs="Times New Roman"/>
        <w:i/>
        <w:sz w:val="18"/>
        <w:szCs w:val="18"/>
      </w:rPr>
      <w:t>Испл</w:t>
    </w:r>
    <w:proofErr w:type="spellEnd"/>
    <w:r w:rsidRPr="00147C9B">
      <w:rPr>
        <w:rFonts w:ascii="Times New Roman" w:hAnsi="Times New Roman" w:cs="Times New Roman"/>
        <w:i/>
        <w:sz w:val="18"/>
        <w:szCs w:val="18"/>
      </w:rPr>
      <w:t xml:space="preserve">: Любовь </w:t>
    </w:r>
    <w:proofErr w:type="spellStart"/>
    <w:r w:rsidRPr="00147C9B">
      <w:rPr>
        <w:rFonts w:ascii="Times New Roman" w:hAnsi="Times New Roman" w:cs="Times New Roman"/>
        <w:i/>
        <w:sz w:val="18"/>
        <w:szCs w:val="18"/>
      </w:rPr>
      <w:t>Кунцевич</w:t>
    </w:r>
    <w:proofErr w:type="spellEnd"/>
  </w:p>
  <w:p w:rsidR="00996799" w:rsidRPr="004879F0" w:rsidRDefault="004879F0">
    <w:pPr>
      <w:pStyle w:val="a9"/>
      <w:rPr>
        <w:rFonts w:ascii="Times New Roman" w:hAnsi="Times New Roman" w:cs="Times New Roman"/>
        <w:i/>
        <w:sz w:val="18"/>
        <w:szCs w:val="18"/>
      </w:rPr>
    </w:pPr>
    <w:r w:rsidRPr="00147C9B">
      <w:rPr>
        <w:rFonts w:ascii="Times New Roman" w:hAnsi="Times New Roman" w:cs="Times New Roman"/>
        <w:i/>
        <w:sz w:val="18"/>
        <w:szCs w:val="18"/>
      </w:rPr>
      <w:t>Тел: +7 999 566 73 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CA3" w:rsidRDefault="00E92CA3" w:rsidP="00996799">
      <w:pPr>
        <w:spacing w:after="0" w:line="240" w:lineRule="auto"/>
      </w:pPr>
      <w:r>
        <w:separator/>
      </w:r>
    </w:p>
  </w:footnote>
  <w:footnote w:type="continuationSeparator" w:id="0">
    <w:p w:rsidR="00E92CA3" w:rsidRDefault="00E92CA3" w:rsidP="009967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5DB"/>
    <w:rsid w:val="000160CD"/>
    <w:rsid w:val="00032345"/>
    <w:rsid w:val="00054AD7"/>
    <w:rsid w:val="00055E2B"/>
    <w:rsid w:val="00066BCF"/>
    <w:rsid w:val="00076D85"/>
    <w:rsid w:val="00094788"/>
    <w:rsid w:val="00196938"/>
    <w:rsid w:val="00196FE9"/>
    <w:rsid w:val="001A472C"/>
    <w:rsid w:val="001E1E72"/>
    <w:rsid w:val="001E3B00"/>
    <w:rsid w:val="001F461F"/>
    <w:rsid w:val="00330B00"/>
    <w:rsid w:val="0035048F"/>
    <w:rsid w:val="00372740"/>
    <w:rsid w:val="003C35BE"/>
    <w:rsid w:val="003D7E09"/>
    <w:rsid w:val="003E0783"/>
    <w:rsid w:val="004879F0"/>
    <w:rsid w:val="004C041C"/>
    <w:rsid w:val="004E2A99"/>
    <w:rsid w:val="00513559"/>
    <w:rsid w:val="00516232"/>
    <w:rsid w:val="0053615F"/>
    <w:rsid w:val="00552DD8"/>
    <w:rsid w:val="00576B43"/>
    <w:rsid w:val="00594440"/>
    <w:rsid w:val="005E1D7E"/>
    <w:rsid w:val="005F679E"/>
    <w:rsid w:val="00620D66"/>
    <w:rsid w:val="00670579"/>
    <w:rsid w:val="006807DA"/>
    <w:rsid w:val="006912D8"/>
    <w:rsid w:val="006A4D34"/>
    <w:rsid w:val="006D7305"/>
    <w:rsid w:val="006F2C2C"/>
    <w:rsid w:val="00763DC9"/>
    <w:rsid w:val="00763EBF"/>
    <w:rsid w:val="00771231"/>
    <w:rsid w:val="007A3EAA"/>
    <w:rsid w:val="007D3524"/>
    <w:rsid w:val="007F3F6D"/>
    <w:rsid w:val="0082260C"/>
    <w:rsid w:val="008320A0"/>
    <w:rsid w:val="008B2062"/>
    <w:rsid w:val="00906617"/>
    <w:rsid w:val="00906DBA"/>
    <w:rsid w:val="0094112D"/>
    <w:rsid w:val="009438B6"/>
    <w:rsid w:val="00956F29"/>
    <w:rsid w:val="00993563"/>
    <w:rsid w:val="00996799"/>
    <w:rsid w:val="009B0E04"/>
    <w:rsid w:val="009B7BA5"/>
    <w:rsid w:val="009C1449"/>
    <w:rsid w:val="009C2F26"/>
    <w:rsid w:val="00A556F3"/>
    <w:rsid w:val="00A625DB"/>
    <w:rsid w:val="00A7659B"/>
    <w:rsid w:val="00A77B69"/>
    <w:rsid w:val="00AB6B2F"/>
    <w:rsid w:val="00AC4C47"/>
    <w:rsid w:val="00B10C2F"/>
    <w:rsid w:val="00B8297A"/>
    <w:rsid w:val="00BB4969"/>
    <w:rsid w:val="00BC2743"/>
    <w:rsid w:val="00BD2472"/>
    <w:rsid w:val="00BF2733"/>
    <w:rsid w:val="00C33695"/>
    <w:rsid w:val="00CA078B"/>
    <w:rsid w:val="00CC0590"/>
    <w:rsid w:val="00D360FD"/>
    <w:rsid w:val="00D81524"/>
    <w:rsid w:val="00DC30AA"/>
    <w:rsid w:val="00E437C3"/>
    <w:rsid w:val="00E60050"/>
    <w:rsid w:val="00E607EB"/>
    <w:rsid w:val="00E92CA3"/>
    <w:rsid w:val="00EA6CE8"/>
    <w:rsid w:val="00ED3A9A"/>
    <w:rsid w:val="00F04001"/>
    <w:rsid w:val="00F70230"/>
    <w:rsid w:val="00F90878"/>
    <w:rsid w:val="00FF6C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F3E33DB-D398-4198-9755-A781A8B96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07DA"/>
  </w:style>
  <w:style w:type="paragraph" w:styleId="3">
    <w:name w:val="heading 3"/>
    <w:basedOn w:val="a"/>
    <w:link w:val="30"/>
    <w:uiPriority w:val="9"/>
    <w:qFormat/>
    <w:rsid w:val="000160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6B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B6B2F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6A4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6A4D3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A4D34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9967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96799"/>
  </w:style>
  <w:style w:type="paragraph" w:styleId="a9">
    <w:name w:val="footer"/>
    <w:basedOn w:val="a"/>
    <w:link w:val="aa"/>
    <w:uiPriority w:val="99"/>
    <w:unhideWhenUsed/>
    <w:rsid w:val="009967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96799"/>
  </w:style>
  <w:style w:type="character" w:customStyle="1" w:styleId="30">
    <w:name w:val="Заголовок 3 Знак"/>
    <w:basedOn w:val="a0"/>
    <w:link w:val="3"/>
    <w:uiPriority w:val="9"/>
    <w:rsid w:val="000160C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b">
    <w:name w:val="Normal (Web)"/>
    <w:basedOn w:val="a"/>
    <w:uiPriority w:val="99"/>
    <w:unhideWhenUsed/>
    <w:rsid w:val="00016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exposedshow">
    <w:name w:val="text_exposed_show"/>
    <w:basedOn w:val="a0"/>
    <w:rsid w:val="00FF6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0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359126">
          <w:marLeft w:val="2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0571">
          <w:marLeft w:val="2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1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nsir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fnsiekb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89570FB-7DDD-4FF5-BBEB-7E8A9B727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cp:lastPrinted>2019-07-25T15:53:00Z</cp:lastPrinted>
  <dcterms:created xsi:type="dcterms:W3CDTF">2019-08-02T10:43:00Z</dcterms:created>
  <dcterms:modified xsi:type="dcterms:W3CDTF">2019-08-02T10:48:00Z</dcterms:modified>
</cp:coreProperties>
</file>