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96A" w:rsidRPr="00BF4F17" w:rsidRDefault="007F696A" w:rsidP="006B40BC">
      <w:pPr>
        <w:jc w:val="center"/>
        <w:rPr>
          <w:b/>
          <w:sz w:val="28"/>
          <w:szCs w:val="28"/>
        </w:rPr>
      </w:pPr>
      <w:r w:rsidRPr="00BF4F17">
        <w:rPr>
          <w:b/>
          <w:sz w:val="28"/>
          <w:szCs w:val="28"/>
        </w:rPr>
        <w:t xml:space="preserve"> </w:t>
      </w:r>
      <w:r w:rsidR="006B4E94" w:rsidRPr="00BF4F17">
        <w:rPr>
          <w:b/>
          <w:sz w:val="28"/>
          <w:szCs w:val="28"/>
        </w:rPr>
        <w:t xml:space="preserve">  </w:t>
      </w:r>
      <w:r w:rsidR="00D70816" w:rsidRPr="00BF4F17">
        <w:rPr>
          <w:b/>
          <w:sz w:val="28"/>
          <w:szCs w:val="28"/>
        </w:rPr>
        <w:t>Способность ребёнка справляться со стрессом зависит от следующих факторов:</w:t>
      </w:r>
    </w:p>
    <w:p w:rsidR="00933421" w:rsidRPr="00BF4F17" w:rsidRDefault="00933421" w:rsidP="006B40BC">
      <w:pPr>
        <w:jc w:val="center"/>
        <w:rPr>
          <w:b/>
          <w:sz w:val="28"/>
          <w:szCs w:val="28"/>
        </w:rPr>
      </w:pPr>
    </w:p>
    <w:p w:rsidR="00670A04" w:rsidRPr="00D70816" w:rsidRDefault="00D70816" w:rsidP="00D70816">
      <w:pPr>
        <w:pStyle w:val="a5"/>
        <w:numPr>
          <w:ilvl w:val="0"/>
          <w:numId w:val="5"/>
        </w:numPr>
        <w:ind w:left="0"/>
        <w:rPr>
          <w:b/>
          <w:sz w:val="32"/>
          <w:szCs w:val="32"/>
        </w:rPr>
      </w:pPr>
      <w:r>
        <w:rPr>
          <w:b/>
          <w:sz w:val="28"/>
          <w:szCs w:val="28"/>
        </w:rPr>
        <w:t>Присутствие и забота близких в момент травмы</w:t>
      </w:r>
    </w:p>
    <w:p w:rsidR="00D70816" w:rsidRDefault="00D70816" w:rsidP="00D70816">
      <w:pPr>
        <w:pStyle w:val="a5"/>
        <w:ind w:left="0"/>
        <w:rPr>
          <w:b/>
          <w:sz w:val="32"/>
          <w:szCs w:val="32"/>
        </w:rPr>
      </w:pPr>
    </w:p>
    <w:p w:rsidR="00670A04" w:rsidRDefault="00D70816" w:rsidP="00670A04">
      <w:pPr>
        <w:pStyle w:val="a5"/>
        <w:numPr>
          <w:ilvl w:val="0"/>
          <w:numId w:val="5"/>
        </w:numPr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D70816">
        <w:rPr>
          <w:b/>
          <w:sz w:val="28"/>
          <w:szCs w:val="28"/>
        </w:rPr>
        <w:t>пыт привязанности и близких отношений</w:t>
      </w:r>
    </w:p>
    <w:p w:rsidR="00D70816" w:rsidRDefault="00D70816" w:rsidP="00D70816">
      <w:pPr>
        <w:pStyle w:val="a5"/>
        <w:ind w:left="0"/>
        <w:rPr>
          <w:b/>
          <w:sz w:val="28"/>
          <w:szCs w:val="28"/>
        </w:rPr>
      </w:pPr>
    </w:p>
    <w:p w:rsidR="00D70816" w:rsidRDefault="00D70816" w:rsidP="00670A04">
      <w:pPr>
        <w:pStyle w:val="a5"/>
        <w:numPr>
          <w:ilvl w:val="0"/>
          <w:numId w:val="5"/>
        </w:numPr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Ответственность за кого-то кроме себя</w:t>
      </w:r>
    </w:p>
    <w:p w:rsidR="00D70816" w:rsidRDefault="00D70816" w:rsidP="00D70816">
      <w:pPr>
        <w:pStyle w:val="a5"/>
        <w:ind w:left="0"/>
        <w:rPr>
          <w:b/>
          <w:sz w:val="28"/>
          <w:szCs w:val="28"/>
        </w:rPr>
      </w:pPr>
    </w:p>
    <w:p w:rsidR="00D70816" w:rsidRPr="00D70816" w:rsidRDefault="00D70816" w:rsidP="00670A04">
      <w:pPr>
        <w:pStyle w:val="a5"/>
        <w:numPr>
          <w:ilvl w:val="0"/>
          <w:numId w:val="5"/>
        </w:numPr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Способность обращаться за помощью</w:t>
      </w:r>
    </w:p>
    <w:p w:rsidR="00933421" w:rsidRPr="00933421" w:rsidRDefault="00933421" w:rsidP="00933421">
      <w:pPr>
        <w:pStyle w:val="a5"/>
        <w:ind w:left="0"/>
        <w:rPr>
          <w:b/>
          <w:sz w:val="32"/>
          <w:szCs w:val="32"/>
        </w:rPr>
      </w:pPr>
    </w:p>
    <w:p w:rsidR="00933421" w:rsidRPr="00CF33D4" w:rsidRDefault="00933421" w:rsidP="00670A04">
      <w:pPr>
        <w:pStyle w:val="a5"/>
        <w:ind w:left="0"/>
        <w:rPr>
          <w:b/>
          <w:sz w:val="32"/>
          <w:szCs w:val="32"/>
        </w:rPr>
      </w:pPr>
    </w:p>
    <w:p w:rsidR="007F696A" w:rsidRPr="005725CF" w:rsidRDefault="007F696A" w:rsidP="006B40BC">
      <w:pPr>
        <w:pStyle w:val="a5"/>
        <w:ind w:left="0"/>
        <w:rPr>
          <w:b/>
          <w:sz w:val="28"/>
          <w:szCs w:val="28"/>
        </w:rPr>
      </w:pPr>
    </w:p>
    <w:p w:rsidR="007F696A" w:rsidRDefault="007F696A" w:rsidP="006B40BC">
      <w:pPr>
        <w:pStyle w:val="a5"/>
        <w:ind w:left="0"/>
        <w:rPr>
          <w:b/>
          <w:sz w:val="28"/>
          <w:szCs w:val="28"/>
        </w:rPr>
      </w:pPr>
    </w:p>
    <w:p w:rsidR="00933421" w:rsidRPr="005725CF" w:rsidRDefault="00933421" w:rsidP="006B40BC">
      <w:pPr>
        <w:pStyle w:val="a5"/>
        <w:ind w:left="0"/>
        <w:rPr>
          <w:b/>
          <w:sz w:val="28"/>
          <w:szCs w:val="28"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Наш адрес: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Свердловская обл.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 xml:space="preserve"> г. Нижние Серги, ул. Ленина</w:t>
      </w:r>
      <w:r w:rsidR="006B40BC">
        <w:rPr>
          <w:b/>
          <w:sz w:val="28"/>
          <w:szCs w:val="28"/>
        </w:rPr>
        <w:t>, д.</w:t>
      </w:r>
      <w:r w:rsidRPr="0047453B">
        <w:rPr>
          <w:b/>
          <w:sz w:val="28"/>
          <w:szCs w:val="28"/>
        </w:rPr>
        <w:t xml:space="preserve"> 14 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тел: 2-71-70</w:t>
      </w: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Pr="00CF33D4" w:rsidRDefault="0047453B" w:rsidP="0047453B">
      <w:pPr>
        <w:ind w:left="-142"/>
        <w:jc w:val="center"/>
        <w:rPr>
          <w:b/>
          <w:i/>
        </w:rPr>
      </w:pPr>
      <w:r w:rsidRPr="0047453B">
        <w:rPr>
          <w:b/>
          <w:i/>
          <w:noProof/>
          <w:lang w:eastAsia="ru-RU"/>
        </w:rPr>
        <w:drawing>
          <wp:inline distT="0" distB="0" distL="0" distR="0">
            <wp:extent cx="2397578" cy="2207623"/>
            <wp:effectExtent l="19050" t="0" r="2722" b="0"/>
            <wp:docPr id="12" name="Рисунок 12" descr="ÐÐ°ÑÑÐ¸Ð½ÐºÐ¸ Ð¿Ð¾ Ð·Ð°Ð¿ÑÐ¾ÑÑ ÐºÐ°ÑÑÐ¸Ð½ÐºÐ¸ ÑÐµÐ¼ÑÑ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ºÐ°ÑÑÐ¸Ð½ÐºÐ¸ ÑÐµÐ¼ÑÑ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735" cy="221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96A" w:rsidRDefault="007F696A" w:rsidP="007F696A">
      <w:pPr>
        <w:ind w:left="-142"/>
        <w:jc w:val="center"/>
        <w:rPr>
          <w:b/>
        </w:rPr>
      </w:pPr>
      <w:r w:rsidRPr="0047453B">
        <w:rPr>
          <w:b/>
        </w:rPr>
        <w:lastRenderedPageBreak/>
        <w:t>Государственное казённое учреждение социального обслуживания "Социально-реабилитационный  центр для несовершеннолетних Нижнесергинского района"</w:t>
      </w:r>
    </w:p>
    <w:p w:rsidR="007F696A" w:rsidRPr="00553456" w:rsidRDefault="007F696A" w:rsidP="007F696A">
      <w:pPr>
        <w:ind w:left="-142"/>
        <w:jc w:val="center"/>
        <w:rPr>
          <w:b/>
        </w:rPr>
      </w:pPr>
    </w:p>
    <w:p w:rsidR="007F696A" w:rsidRDefault="00B34A77" w:rsidP="007F696A">
      <w:pPr>
        <w:ind w:left="-14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Последствия разрыва с кровной семьёй</w:t>
      </w:r>
      <w:r w:rsidR="00560DF7">
        <w:rPr>
          <w:b/>
          <w:sz w:val="40"/>
          <w:szCs w:val="40"/>
        </w:rPr>
        <w:t xml:space="preserve"> для ребёнка</w:t>
      </w:r>
    </w:p>
    <w:p w:rsidR="00170DD0" w:rsidRDefault="003E15DC" w:rsidP="003E15DC">
      <w:pPr>
        <w:ind w:left="-142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Травма потери</w:t>
      </w:r>
    </w:p>
    <w:p w:rsidR="00BF4F17" w:rsidRDefault="00BF4F17" w:rsidP="003E15DC">
      <w:pPr>
        <w:ind w:left="-142"/>
        <w:jc w:val="center"/>
        <w:rPr>
          <w:b/>
          <w:i/>
          <w:sz w:val="36"/>
          <w:szCs w:val="36"/>
        </w:rPr>
      </w:pPr>
    </w:p>
    <w:p w:rsidR="003E15DC" w:rsidRDefault="00BF4F17" w:rsidP="00BF4F17">
      <w:pPr>
        <w:ind w:left="-142"/>
        <w:jc w:val="center"/>
        <w:rPr>
          <w:b/>
          <w:i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2504660" cy="1877382"/>
            <wp:effectExtent l="19050" t="0" r="0" b="0"/>
            <wp:docPr id="3" name="Рисунок 3" descr="ÐÐ°ÑÑÐ¸Ð½ÐºÐ¸ Ð¿Ð¾ Ð·Ð°Ð¿ÑÐ¾ÑÑ ÑÐµÐ±ÑÐ½Ð¾Ðº Ð³Ð¾ÑÑÐµÑ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ÑÐµÐ±ÑÐ½Ð¾Ðº Ð³Ð¾ÑÑÐµÑ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710" cy="187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F17" w:rsidRDefault="00BF4F17" w:rsidP="00670A04">
      <w:pPr>
        <w:pStyle w:val="a5"/>
        <w:shd w:val="clear" w:color="auto" w:fill="FFFFFF"/>
        <w:spacing w:before="100" w:beforeAutospacing="1" w:after="100" w:afterAutospacing="1"/>
        <w:jc w:val="center"/>
        <w:rPr>
          <w:rFonts w:eastAsia="Times New Roman" w:cs="Arial"/>
          <w:b/>
          <w:bCs/>
          <w:iCs/>
          <w:sz w:val="28"/>
          <w:szCs w:val="28"/>
          <w:lang w:eastAsia="ru-RU"/>
        </w:rPr>
      </w:pPr>
    </w:p>
    <w:p w:rsidR="005358F2" w:rsidRPr="00C06573" w:rsidRDefault="003E15DC" w:rsidP="00670A04">
      <w:pPr>
        <w:pStyle w:val="a5"/>
        <w:shd w:val="clear" w:color="auto" w:fill="FFFFFF"/>
        <w:spacing w:before="100" w:beforeAutospacing="1" w:after="100" w:afterAutospacing="1"/>
        <w:jc w:val="center"/>
        <w:rPr>
          <w:rFonts w:eastAsia="Times New Roman" w:cs="Arial"/>
          <w:b/>
          <w:bCs/>
          <w:iCs/>
          <w:sz w:val="28"/>
          <w:szCs w:val="28"/>
          <w:lang w:eastAsia="ru-RU"/>
        </w:rPr>
      </w:pPr>
      <w:r w:rsidRPr="00C06573">
        <w:rPr>
          <w:rFonts w:eastAsia="Times New Roman" w:cs="Arial"/>
          <w:b/>
          <w:bCs/>
          <w:iCs/>
          <w:sz w:val="28"/>
          <w:szCs w:val="28"/>
          <w:lang w:eastAsia="ru-RU"/>
        </w:rPr>
        <w:lastRenderedPageBreak/>
        <w:t>Этапы, которые проходят дети</w:t>
      </w:r>
      <w:r w:rsidR="00C06573">
        <w:rPr>
          <w:rFonts w:eastAsia="Times New Roman" w:cs="Arial"/>
          <w:b/>
          <w:bCs/>
          <w:iCs/>
          <w:sz w:val="28"/>
          <w:szCs w:val="28"/>
          <w:lang w:eastAsia="ru-RU"/>
        </w:rPr>
        <w:t xml:space="preserve"> и взрослые, переживающие травму </w:t>
      </w:r>
      <w:r w:rsidRPr="00C06573">
        <w:rPr>
          <w:rFonts w:eastAsia="Times New Roman" w:cs="Arial"/>
          <w:b/>
          <w:bCs/>
          <w:iCs/>
          <w:sz w:val="28"/>
          <w:szCs w:val="28"/>
          <w:lang w:eastAsia="ru-RU"/>
        </w:rPr>
        <w:t>потери</w:t>
      </w:r>
    </w:p>
    <w:p w:rsidR="003E15DC" w:rsidRPr="003E15DC" w:rsidRDefault="003E15DC" w:rsidP="003E15DC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sz w:val="24"/>
          <w:szCs w:val="24"/>
          <w:lang w:eastAsia="ru-RU"/>
        </w:rPr>
      </w:pPr>
      <w:r w:rsidRPr="003E15DC">
        <w:rPr>
          <w:rFonts w:eastAsia="Times New Roman" w:cs="Arial"/>
          <w:b/>
          <w:bCs/>
          <w:i/>
          <w:iCs/>
          <w:sz w:val="24"/>
          <w:szCs w:val="24"/>
          <w:lang w:eastAsia="ru-RU"/>
        </w:rPr>
        <w:t xml:space="preserve">        1 . </w:t>
      </w:r>
      <w:r w:rsidRPr="003E15DC">
        <w:rPr>
          <w:rFonts w:eastAsia="Times New Roman" w:cs="Arial"/>
          <w:b/>
          <w:bCs/>
          <w:iCs/>
          <w:sz w:val="24"/>
          <w:szCs w:val="24"/>
          <w:lang w:eastAsia="ru-RU"/>
        </w:rPr>
        <w:t>Шок и отрицание</w:t>
      </w:r>
      <w:r w:rsidRPr="003E15DC">
        <w:rPr>
          <w:rFonts w:eastAsia="Times New Roman" w:cs="Arial"/>
          <w:sz w:val="24"/>
          <w:szCs w:val="24"/>
          <w:lang w:eastAsia="ru-RU"/>
        </w:rPr>
        <w:t>.</w:t>
      </w:r>
    </w:p>
    <w:p w:rsidR="003E15DC" w:rsidRDefault="003E15DC" w:rsidP="003E15DC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sz w:val="24"/>
          <w:szCs w:val="24"/>
          <w:lang w:eastAsia="ru-RU"/>
        </w:rPr>
      </w:pPr>
      <w:r w:rsidRPr="003E15DC">
        <w:rPr>
          <w:rFonts w:eastAsia="Times New Roman" w:cs="Arial"/>
          <w:sz w:val="24"/>
          <w:szCs w:val="24"/>
          <w:lang w:eastAsia="ru-RU"/>
        </w:rPr>
        <w:t xml:space="preserve">Ребёнок бессознательно не воспринимает потерю. Может быть послушен, весел и вызывать непонимание взрослых «Ему всё нипочём». Они живут изо всех сил стараясь не думать о том, что произошло, плывут по течению. Но такое состояние длится недолго – либо последует «взрыв», когда переживания нахлынут, либо начнутся соматические и поведенческие проявления вытесняемых переживаний: рассеянность, частое впадение в прострацию, расстройство учебной и любой другой деятельности, капризы без повода либо же расстройство желудочно-кишечного тракта вирусные заболевания и т.д. </w:t>
      </w:r>
    </w:p>
    <w:p w:rsidR="003E15DC" w:rsidRPr="003E15DC" w:rsidRDefault="003E15DC" w:rsidP="003E15DC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b/>
          <w:bCs/>
          <w:i/>
          <w:iCs/>
          <w:sz w:val="24"/>
          <w:szCs w:val="24"/>
          <w:lang w:eastAsia="ru-RU"/>
        </w:rPr>
        <w:t xml:space="preserve">2. </w:t>
      </w:r>
      <w:r w:rsidRPr="003E15DC">
        <w:rPr>
          <w:rFonts w:eastAsia="Times New Roman" w:cs="Arial"/>
          <w:b/>
          <w:bCs/>
          <w:iCs/>
          <w:sz w:val="24"/>
          <w:szCs w:val="24"/>
          <w:lang w:eastAsia="ru-RU"/>
        </w:rPr>
        <w:t>Обида и чувство вины.</w:t>
      </w:r>
    </w:p>
    <w:p w:rsidR="003E15DC" w:rsidRPr="003E15DC" w:rsidRDefault="003E15DC" w:rsidP="003E15DC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sz w:val="24"/>
          <w:szCs w:val="24"/>
          <w:lang w:eastAsia="ru-RU"/>
        </w:rPr>
      </w:pPr>
      <w:r w:rsidRPr="003E15DC">
        <w:rPr>
          <w:rFonts w:eastAsia="Times New Roman" w:cs="Arial"/>
          <w:sz w:val="24"/>
          <w:szCs w:val="24"/>
          <w:lang w:eastAsia="ru-RU"/>
        </w:rPr>
        <w:t>Характеризуется появлением сильных, иногда  взаимоисключающих эмоций. Жить с этими эмоциями трудно. В этот  период дети особо чувствительны и нуждаются в поддержке</w:t>
      </w:r>
    </w:p>
    <w:p w:rsidR="004E3456" w:rsidRPr="003E15DC" w:rsidRDefault="00BF4F17" w:rsidP="003E15DC">
      <w:pPr>
        <w:pStyle w:val="a5"/>
        <w:numPr>
          <w:ilvl w:val="0"/>
          <w:numId w:val="16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 w:rsidRPr="003E15DC">
        <w:rPr>
          <w:rFonts w:eastAsia="Times New Roman" w:cs="Arial"/>
          <w:b/>
          <w:bCs/>
          <w:i/>
          <w:iCs/>
          <w:sz w:val="24"/>
          <w:szCs w:val="24"/>
          <w:lang w:eastAsia="ru-RU"/>
        </w:rPr>
        <w:lastRenderedPageBreak/>
        <w:t xml:space="preserve">Тоска </w:t>
      </w:r>
    </w:p>
    <w:p w:rsidR="003E15DC" w:rsidRPr="003E15DC" w:rsidRDefault="003E15DC" w:rsidP="003E15DC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sz w:val="24"/>
          <w:szCs w:val="24"/>
          <w:lang w:eastAsia="ru-RU"/>
        </w:rPr>
      </w:pPr>
      <w:r w:rsidRPr="003E15DC">
        <w:rPr>
          <w:rFonts w:eastAsia="Times New Roman" w:cs="Arial"/>
          <w:sz w:val="24"/>
          <w:szCs w:val="24"/>
          <w:lang w:eastAsia="ru-RU"/>
        </w:rPr>
        <w:t>Проявляется в том, что хочется увидеться с ушедшим  близким. Дети идеализируют  этого близкого, даже если с ним обходились жестоко</w:t>
      </w:r>
    </w:p>
    <w:p w:rsidR="004E3456" w:rsidRPr="003E15DC" w:rsidRDefault="00BF4F17" w:rsidP="003E15DC">
      <w:pPr>
        <w:pStyle w:val="a5"/>
        <w:numPr>
          <w:ilvl w:val="0"/>
          <w:numId w:val="17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 w:rsidRPr="003E15DC">
        <w:rPr>
          <w:rFonts w:eastAsia="Times New Roman" w:cs="Arial"/>
          <w:b/>
          <w:bCs/>
          <w:i/>
          <w:iCs/>
          <w:sz w:val="24"/>
          <w:szCs w:val="24"/>
          <w:lang w:eastAsia="ru-RU"/>
        </w:rPr>
        <w:t xml:space="preserve">Злость </w:t>
      </w:r>
    </w:p>
    <w:p w:rsidR="003E15DC" w:rsidRPr="003E15DC" w:rsidRDefault="003E15DC" w:rsidP="003E15DC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sz w:val="24"/>
          <w:szCs w:val="24"/>
          <w:lang w:eastAsia="ru-RU"/>
        </w:rPr>
      </w:pPr>
      <w:r w:rsidRPr="003E15DC">
        <w:rPr>
          <w:rFonts w:eastAsia="Times New Roman" w:cs="Arial"/>
          <w:sz w:val="24"/>
          <w:szCs w:val="24"/>
          <w:lang w:eastAsia="ru-RU"/>
        </w:rPr>
        <w:t>Может проявляться как по отношению к ушедшему близкому, к себе, так и во вне, к тем взрослым, которые находятся сейчас рядом</w:t>
      </w:r>
    </w:p>
    <w:p w:rsidR="004E3456" w:rsidRPr="003E15DC" w:rsidRDefault="00BF4F17" w:rsidP="003E15DC">
      <w:pPr>
        <w:pStyle w:val="a5"/>
        <w:numPr>
          <w:ilvl w:val="0"/>
          <w:numId w:val="18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 w:rsidRPr="003E15DC">
        <w:rPr>
          <w:rFonts w:eastAsia="Times New Roman" w:cs="Arial"/>
          <w:b/>
          <w:bCs/>
          <w:i/>
          <w:iCs/>
          <w:sz w:val="24"/>
          <w:szCs w:val="24"/>
          <w:lang w:eastAsia="ru-RU"/>
        </w:rPr>
        <w:t xml:space="preserve">Вина </w:t>
      </w:r>
    </w:p>
    <w:p w:rsidR="003E15DC" w:rsidRPr="003E15DC" w:rsidRDefault="003E15DC" w:rsidP="003E15DC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sz w:val="24"/>
          <w:szCs w:val="24"/>
          <w:lang w:eastAsia="ru-RU"/>
        </w:rPr>
      </w:pPr>
      <w:r w:rsidRPr="003E15DC">
        <w:rPr>
          <w:rFonts w:eastAsia="Times New Roman" w:cs="Arial"/>
          <w:sz w:val="24"/>
          <w:szCs w:val="24"/>
          <w:lang w:eastAsia="ru-RU"/>
        </w:rPr>
        <w:t>Ошибочно принимает ответственность за случившееся на себя.</w:t>
      </w:r>
    </w:p>
    <w:p w:rsidR="003E15DC" w:rsidRPr="003E15DC" w:rsidRDefault="003E15DC" w:rsidP="003E15DC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sz w:val="24"/>
          <w:szCs w:val="24"/>
          <w:lang w:eastAsia="ru-RU"/>
        </w:rPr>
      </w:pPr>
      <w:r w:rsidRPr="003E15DC">
        <w:rPr>
          <w:rFonts w:eastAsia="Times New Roman" w:cs="Arial"/>
          <w:sz w:val="24"/>
          <w:szCs w:val="24"/>
          <w:lang w:eastAsia="ru-RU"/>
        </w:rPr>
        <w:t>«Я плохой». «Яне слушался родителей, я плохо</w:t>
      </w:r>
    </w:p>
    <w:p w:rsidR="004E3456" w:rsidRPr="00C06573" w:rsidRDefault="00BF4F17" w:rsidP="00C06573">
      <w:pPr>
        <w:pStyle w:val="a5"/>
        <w:numPr>
          <w:ilvl w:val="0"/>
          <w:numId w:val="19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 w:rsidRPr="00C06573">
        <w:rPr>
          <w:rFonts w:eastAsia="Times New Roman" w:cs="Arial"/>
          <w:b/>
          <w:bCs/>
          <w:i/>
          <w:iCs/>
          <w:sz w:val="24"/>
          <w:szCs w:val="24"/>
          <w:lang w:eastAsia="ru-RU"/>
        </w:rPr>
        <w:t>Тревога</w:t>
      </w:r>
    </w:p>
    <w:p w:rsidR="00C06573" w:rsidRPr="00C06573" w:rsidRDefault="00C06573" w:rsidP="00C06573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sz w:val="24"/>
          <w:szCs w:val="24"/>
          <w:lang w:eastAsia="ru-RU"/>
        </w:rPr>
      </w:pPr>
      <w:r w:rsidRPr="00C06573">
        <w:rPr>
          <w:rFonts w:eastAsia="Times New Roman" w:cs="Arial"/>
          <w:sz w:val="24"/>
          <w:szCs w:val="24"/>
          <w:lang w:eastAsia="ru-RU"/>
        </w:rPr>
        <w:t>В критических ситуациях может перерасти в панику. Ребёнок может бояться быть отвергнутым приёмным родителем, испытывать страх за здоровье своё и приёмных родителей</w:t>
      </w:r>
    </w:p>
    <w:p w:rsidR="00C06573" w:rsidRDefault="00C06573" w:rsidP="00C06573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</w:p>
    <w:p w:rsidR="00C06573" w:rsidRDefault="00C06573" w:rsidP="00C06573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C06573">
        <w:rPr>
          <w:rFonts w:eastAsia="Times New Roman" w:cs="Arial"/>
          <w:b/>
          <w:bCs/>
          <w:iCs/>
          <w:sz w:val="24"/>
          <w:szCs w:val="24"/>
          <w:lang w:eastAsia="ru-RU"/>
        </w:rPr>
        <w:t xml:space="preserve">3. Грусть </w:t>
      </w:r>
      <w:r w:rsidR="00D70816">
        <w:rPr>
          <w:rFonts w:eastAsia="Times New Roman" w:cs="Arial"/>
          <w:b/>
          <w:bCs/>
          <w:iCs/>
          <w:sz w:val="24"/>
          <w:szCs w:val="24"/>
          <w:lang w:eastAsia="ru-RU"/>
        </w:rPr>
        <w:t>и чувство безнадёжности</w:t>
      </w:r>
    </w:p>
    <w:p w:rsidR="00C06573" w:rsidRPr="00C06573" w:rsidRDefault="00C06573" w:rsidP="00C06573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sz w:val="24"/>
          <w:szCs w:val="24"/>
          <w:lang w:eastAsia="ru-RU"/>
        </w:rPr>
      </w:pPr>
    </w:p>
    <w:p w:rsidR="00C06573" w:rsidRDefault="00C06573" w:rsidP="00C06573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C06573">
        <w:rPr>
          <w:rFonts w:eastAsia="Times New Roman" w:cs="Arial"/>
          <w:b/>
          <w:bCs/>
          <w:iCs/>
          <w:sz w:val="24"/>
          <w:szCs w:val="24"/>
          <w:lang w:eastAsia="ru-RU"/>
        </w:rPr>
        <w:t>4. Понимание и смирение</w:t>
      </w:r>
    </w:p>
    <w:p w:rsidR="00C06573" w:rsidRPr="00C06573" w:rsidRDefault="00C06573" w:rsidP="00C06573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sz w:val="24"/>
          <w:szCs w:val="24"/>
          <w:lang w:eastAsia="ru-RU"/>
        </w:rPr>
      </w:pPr>
    </w:p>
    <w:p w:rsidR="00C06573" w:rsidRDefault="00C06573" w:rsidP="00C06573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sz w:val="24"/>
          <w:szCs w:val="24"/>
          <w:lang w:eastAsia="ru-RU"/>
        </w:rPr>
      </w:pPr>
      <w:r w:rsidRPr="00C06573">
        <w:rPr>
          <w:rFonts w:eastAsia="Times New Roman" w:cs="Arial"/>
          <w:b/>
          <w:bCs/>
          <w:iCs/>
          <w:sz w:val="24"/>
          <w:szCs w:val="24"/>
          <w:lang w:eastAsia="ru-RU"/>
        </w:rPr>
        <w:t xml:space="preserve">5. Принятие </w:t>
      </w:r>
    </w:p>
    <w:p w:rsidR="003E15DC" w:rsidRDefault="00C06573" w:rsidP="00E1318A">
      <w:pPr>
        <w:pStyle w:val="a5"/>
        <w:shd w:val="clear" w:color="auto" w:fill="FFFFFF"/>
        <w:spacing w:before="100" w:beforeAutospacing="1" w:after="100" w:afterAutospacing="1"/>
        <w:ind w:left="0"/>
        <w:jc w:val="center"/>
        <w:rPr>
          <w:rFonts w:eastAsia="Times New Roman" w:cs="Arial"/>
          <w:b/>
          <w:bCs/>
          <w:iCs/>
          <w:sz w:val="28"/>
          <w:szCs w:val="28"/>
          <w:lang w:eastAsia="ru-RU"/>
        </w:rPr>
      </w:pPr>
      <w:r w:rsidRPr="00C06573">
        <w:rPr>
          <w:rFonts w:eastAsia="Times New Roman" w:cs="Arial"/>
          <w:b/>
          <w:bCs/>
          <w:iCs/>
          <w:sz w:val="28"/>
          <w:szCs w:val="28"/>
          <w:lang w:eastAsia="ru-RU"/>
        </w:rPr>
        <w:lastRenderedPageBreak/>
        <w:t>Как помочь ребёнку, пережившему потерю</w:t>
      </w:r>
      <w:r>
        <w:rPr>
          <w:rFonts w:eastAsia="Times New Roman" w:cs="Arial"/>
          <w:b/>
          <w:bCs/>
          <w:iCs/>
          <w:sz w:val="28"/>
          <w:szCs w:val="28"/>
          <w:lang w:eastAsia="ru-RU"/>
        </w:rPr>
        <w:t>?</w:t>
      </w:r>
    </w:p>
    <w:p w:rsidR="00C06573" w:rsidRDefault="00C06573" w:rsidP="00C06573">
      <w:pPr>
        <w:pStyle w:val="a5"/>
        <w:shd w:val="clear" w:color="auto" w:fill="FFFFFF"/>
        <w:spacing w:before="100" w:beforeAutospacing="1" w:after="100" w:afterAutospacing="1"/>
        <w:ind w:left="0"/>
        <w:jc w:val="center"/>
        <w:rPr>
          <w:rFonts w:eastAsia="Times New Roman" w:cs="Arial"/>
          <w:b/>
          <w:bCs/>
          <w:iCs/>
          <w:sz w:val="28"/>
          <w:szCs w:val="28"/>
          <w:lang w:eastAsia="ru-RU"/>
        </w:rPr>
      </w:pPr>
    </w:p>
    <w:p w:rsidR="00C06573" w:rsidRDefault="00C06573" w:rsidP="00C06573">
      <w:pPr>
        <w:pStyle w:val="a5"/>
        <w:numPr>
          <w:ilvl w:val="0"/>
          <w:numId w:val="2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b/>
          <w:bCs/>
          <w:iCs/>
          <w:sz w:val="24"/>
          <w:szCs w:val="24"/>
          <w:lang w:eastAsia="ru-RU"/>
        </w:rPr>
        <w:t>окружить физической заботой</w:t>
      </w:r>
      <w:r w:rsidR="00BF4F17" w:rsidRPr="00C06573">
        <w:rPr>
          <w:rFonts w:eastAsia="Times New Roman" w:cs="Arial"/>
          <w:b/>
          <w:bCs/>
          <w:iCs/>
          <w:sz w:val="24"/>
          <w:szCs w:val="24"/>
          <w:lang w:eastAsia="ru-RU"/>
        </w:rPr>
        <w:t xml:space="preserve">: </w:t>
      </w:r>
      <w:r w:rsidR="00BF4F17" w:rsidRPr="00C06573">
        <w:rPr>
          <w:rFonts w:eastAsia="Times New Roman" w:cs="Arial"/>
          <w:sz w:val="24"/>
          <w:szCs w:val="24"/>
          <w:lang w:eastAsia="ru-RU"/>
        </w:rPr>
        <w:t>спокойная атмосфера, любимая еда, спокойный сон, забота  о нём</w:t>
      </w:r>
    </w:p>
    <w:p w:rsidR="00C06573" w:rsidRDefault="00C06573" w:rsidP="00C06573">
      <w:pPr>
        <w:pStyle w:val="a5"/>
        <w:numPr>
          <w:ilvl w:val="0"/>
          <w:numId w:val="2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 w:rsidRPr="00C06573">
        <w:rPr>
          <w:rFonts w:eastAsia="Times New Roman" w:cs="Arial"/>
          <w:b/>
          <w:sz w:val="24"/>
          <w:szCs w:val="24"/>
          <w:lang w:eastAsia="ru-RU"/>
        </w:rPr>
        <w:t>давать</w:t>
      </w:r>
      <w:r>
        <w:rPr>
          <w:rFonts w:eastAsia="Times New Roman" w:cs="Arial"/>
          <w:sz w:val="24"/>
          <w:szCs w:val="24"/>
          <w:lang w:eastAsia="ru-RU"/>
        </w:rPr>
        <w:t xml:space="preserve"> </w:t>
      </w:r>
      <w:r>
        <w:rPr>
          <w:rFonts w:eastAsia="Times New Roman" w:cs="Arial"/>
          <w:b/>
          <w:bCs/>
          <w:iCs/>
          <w:sz w:val="24"/>
          <w:szCs w:val="24"/>
          <w:lang w:eastAsia="ru-RU"/>
        </w:rPr>
        <w:t>у</w:t>
      </w:r>
      <w:r w:rsidR="00BF4F17" w:rsidRPr="00C06573">
        <w:rPr>
          <w:rFonts w:eastAsia="Times New Roman" w:cs="Arial"/>
          <w:b/>
          <w:bCs/>
          <w:iCs/>
          <w:sz w:val="24"/>
          <w:szCs w:val="24"/>
          <w:lang w:eastAsia="ru-RU"/>
        </w:rPr>
        <w:t xml:space="preserve">тешение: </w:t>
      </w:r>
      <w:r w:rsidR="00BF4F17" w:rsidRPr="00C06573">
        <w:rPr>
          <w:rFonts w:eastAsia="Times New Roman" w:cs="Arial"/>
          <w:sz w:val="24"/>
          <w:szCs w:val="24"/>
          <w:lang w:eastAsia="ru-RU"/>
        </w:rPr>
        <w:t>если ребёнок подавлен и проявляет другие признаки горя</w:t>
      </w:r>
    </w:p>
    <w:p w:rsidR="00C06573" w:rsidRDefault="00C06573" w:rsidP="00C06573">
      <w:pPr>
        <w:pStyle w:val="a5"/>
        <w:numPr>
          <w:ilvl w:val="0"/>
          <w:numId w:val="2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 w:rsidRPr="00C06573">
        <w:rPr>
          <w:rFonts w:eastAsia="Times New Roman" w:cs="Arial"/>
          <w:b/>
          <w:bCs/>
          <w:iCs/>
          <w:sz w:val="24"/>
          <w:szCs w:val="24"/>
          <w:lang w:eastAsia="ru-RU"/>
        </w:rPr>
        <w:t>оказывать п</w:t>
      </w:r>
      <w:r w:rsidR="00BF4F17" w:rsidRPr="00C06573">
        <w:rPr>
          <w:rFonts w:eastAsia="Times New Roman" w:cs="Arial"/>
          <w:b/>
          <w:bCs/>
          <w:iCs/>
          <w:sz w:val="24"/>
          <w:szCs w:val="24"/>
          <w:lang w:eastAsia="ru-RU"/>
        </w:rPr>
        <w:t xml:space="preserve">омощь в организации дел: </w:t>
      </w:r>
      <w:r w:rsidR="00BF4F17" w:rsidRPr="00C06573">
        <w:rPr>
          <w:rFonts w:eastAsia="Times New Roman" w:cs="Arial"/>
          <w:sz w:val="24"/>
          <w:szCs w:val="24"/>
          <w:lang w:eastAsia="ru-RU"/>
        </w:rPr>
        <w:t>дети часто чувствуют себя растерянными. Можно обсуждать и планировать дела вместе, писать записки- памятки, в которых давать конкретные советы</w:t>
      </w:r>
    </w:p>
    <w:p w:rsidR="00C06573" w:rsidRDefault="00C06573" w:rsidP="00C06573">
      <w:pPr>
        <w:pStyle w:val="a5"/>
        <w:numPr>
          <w:ilvl w:val="0"/>
          <w:numId w:val="2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b/>
          <w:bCs/>
          <w:iCs/>
          <w:sz w:val="24"/>
          <w:szCs w:val="24"/>
          <w:lang w:eastAsia="ru-RU"/>
        </w:rPr>
        <w:t>у</w:t>
      </w:r>
      <w:r w:rsidRPr="00C06573">
        <w:rPr>
          <w:rFonts w:eastAsia="Times New Roman" w:cs="Arial"/>
          <w:b/>
          <w:bCs/>
          <w:iCs/>
          <w:sz w:val="24"/>
          <w:szCs w:val="24"/>
          <w:lang w:eastAsia="ru-RU"/>
        </w:rPr>
        <w:t>важительно и бережно относится</w:t>
      </w:r>
      <w:r w:rsidR="00BF4F17" w:rsidRPr="00C06573">
        <w:rPr>
          <w:rFonts w:eastAsia="Times New Roman" w:cs="Arial"/>
          <w:b/>
          <w:bCs/>
          <w:iCs/>
          <w:sz w:val="24"/>
          <w:szCs w:val="24"/>
          <w:lang w:eastAsia="ru-RU"/>
        </w:rPr>
        <w:t xml:space="preserve"> к памятным вещам</w:t>
      </w:r>
    </w:p>
    <w:p w:rsidR="00C06573" w:rsidRPr="00C06573" w:rsidRDefault="00C06573" w:rsidP="00C06573">
      <w:pPr>
        <w:pStyle w:val="a5"/>
        <w:numPr>
          <w:ilvl w:val="0"/>
          <w:numId w:val="2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 w:rsidRPr="00C06573">
        <w:rPr>
          <w:rFonts w:eastAsia="Times New Roman" w:cs="Arial"/>
          <w:b/>
          <w:bCs/>
          <w:iCs/>
          <w:sz w:val="24"/>
          <w:szCs w:val="24"/>
          <w:lang w:eastAsia="ru-RU"/>
        </w:rPr>
        <w:t>проявлять и</w:t>
      </w:r>
      <w:r w:rsidR="00BF4F17" w:rsidRPr="00C06573">
        <w:rPr>
          <w:rFonts w:eastAsia="Times New Roman" w:cs="Arial"/>
          <w:b/>
          <w:bCs/>
          <w:iCs/>
          <w:sz w:val="24"/>
          <w:szCs w:val="24"/>
          <w:lang w:eastAsia="ru-RU"/>
        </w:rPr>
        <w:t>нициатив</w:t>
      </w:r>
      <w:r w:rsidRPr="00C06573">
        <w:rPr>
          <w:rFonts w:eastAsia="Times New Roman" w:cs="Arial"/>
          <w:b/>
          <w:bCs/>
          <w:iCs/>
          <w:sz w:val="24"/>
          <w:szCs w:val="24"/>
          <w:lang w:eastAsia="ru-RU"/>
        </w:rPr>
        <w:t>у</w:t>
      </w:r>
    </w:p>
    <w:p w:rsidR="00C06573" w:rsidRDefault="00C06573" w:rsidP="00C06573">
      <w:pPr>
        <w:pStyle w:val="a5"/>
        <w:shd w:val="clear" w:color="auto" w:fill="FFFFFF"/>
        <w:spacing w:before="100" w:beforeAutospacing="1" w:after="100" w:afterAutospacing="1"/>
        <w:ind w:left="1440"/>
        <w:jc w:val="both"/>
        <w:rPr>
          <w:rFonts w:eastAsia="Times New Roman" w:cs="Arial"/>
          <w:sz w:val="24"/>
          <w:szCs w:val="24"/>
          <w:lang w:eastAsia="ru-RU"/>
        </w:rPr>
      </w:pPr>
    </w:p>
    <w:p w:rsidR="00C06573" w:rsidRPr="00C06573" w:rsidRDefault="00C06573" w:rsidP="00C06573">
      <w:pPr>
        <w:pStyle w:val="a5"/>
        <w:numPr>
          <w:ilvl w:val="0"/>
          <w:numId w:val="2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sz w:val="24"/>
          <w:szCs w:val="24"/>
          <w:lang w:eastAsia="ru-RU"/>
        </w:rPr>
      </w:pPr>
      <w:r>
        <w:rPr>
          <w:rFonts w:eastAsia="Times New Roman" w:cs="Arial"/>
          <w:b/>
          <w:sz w:val="24"/>
          <w:szCs w:val="24"/>
          <w:lang w:eastAsia="ru-RU"/>
        </w:rPr>
        <w:t xml:space="preserve">пусть будет </w:t>
      </w:r>
      <w:r w:rsidRPr="00C06573">
        <w:rPr>
          <w:rFonts w:eastAsia="Times New Roman" w:cs="Arial"/>
          <w:b/>
          <w:sz w:val="24"/>
          <w:szCs w:val="24"/>
          <w:lang w:eastAsia="ru-RU"/>
        </w:rPr>
        <w:t>определён</w:t>
      </w:r>
      <w:r>
        <w:rPr>
          <w:rFonts w:eastAsia="Times New Roman" w:cs="Arial"/>
          <w:b/>
          <w:sz w:val="24"/>
          <w:szCs w:val="24"/>
          <w:lang w:eastAsia="ru-RU"/>
        </w:rPr>
        <w:t>н</w:t>
      </w:r>
      <w:r w:rsidRPr="00C06573">
        <w:rPr>
          <w:rFonts w:eastAsia="Times New Roman" w:cs="Arial"/>
          <w:b/>
          <w:sz w:val="24"/>
          <w:szCs w:val="24"/>
          <w:lang w:eastAsia="ru-RU"/>
        </w:rPr>
        <w:t xml:space="preserve">ость во всём </w:t>
      </w:r>
      <w:r w:rsidR="00BF4F17" w:rsidRPr="00C06573">
        <w:rPr>
          <w:rFonts w:eastAsia="Times New Roman" w:cs="Arial"/>
          <w:b/>
          <w:bCs/>
          <w:iCs/>
          <w:sz w:val="24"/>
          <w:szCs w:val="24"/>
          <w:lang w:eastAsia="ru-RU"/>
        </w:rPr>
        <w:t xml:space="preserve"> </w:t>
      </w:r>
    </w:p>
    <w:sectPr w:rsidR="00C06573" w:rsidRPr="00C06573" w:rsidSect="006B40BC">
      <w:pgSz w:w="16838" w:h="11906" w:orient="landscape"/>
      <w:pgMar w:top="850" w:right="1134" w:bottom="1701" w:left="1134" w:header="708" w:footer="708" w:gutter="0"/>
      <w:pgBorders w:offsetFrom="page">
        <w:top w:val="peopleWaving" w:sz="10" w:space="10" w:color="auto"/>
        <w:left w:val="peopleWaving" w:sz="10" w:space="10" w:color="auto"/>
        <w:bottom w:val="peopleWaving" w:sz="10" w:space="10" w:color="auto"/>
        <w:right w:val="peopleWaving" w:sz="10" w:space="10" w:color="auto"/>
      </w:pgBorders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4pt;height:9.4pt" o:bullet="t">
        <v:imagedata r:id="rId1" o:title="BD10265_"/>
      </v:shape>
    </w:pict>
  </w:numPicBullet>
  <w:numPicBullet w:numPicBulletId="1">
    <w:pict>
      <v:shape id="_x0000_i1029" type="#_x0000_t75" style="width:10.95pt;height:10.95pt" o:bullet="t">
        <v:imagedata r:id="rId2" o:title="mso4F97"/>
      </v:shape>
    </w:pict>
  </w:numPicBullet>
  <w:abstractNum w:abstractNumId="0">
    <w:nsid w:val="02AB7CD0"/>
    <w:multiLevelType w:val="hybridMultilevel"/>
    <w:tmpl w:val="BEECEE10"/>
    <w:lvl w:ilvl="0" w:tplc="05B8D2AC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02BB6D58"/>
    <w:multiLevelType w:val="hybridMultilevel"/>
    <w:tmpl w:val="402640BA"/>
    <w:lvl w:ilvl="0" w:tplc="04190007">
      <w:start w:val="1"/>
      <w:numFmt w:val="bullet"/>
      <w:lvlText w:val=""/>
      <w:lvlPicBulletId w:val="1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03A33609"/>
    <w:multiLevelType w:val="hybridMultilevel"/>
    <w:tmpl w:val="A3BE4838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62CCF"/>
    <w:multiLevelType w:val="hybridMultilevel"/>
    <w:tmpl w:val="96F22B0E"/>
    <w:lvl w:ilvl="0" w:tplc="33CA3B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B8CC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6C3A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2C95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10F5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1845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6ED1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A8D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A467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F055B64"/>
    <w:multiLevelType w:val="hybridMultilevel"/>
    <w:tmpl w:val="B78AA756"/>
    <w:lvl w:ilvl="0" w:tplc="2AE63A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E24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F6BA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B443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9682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E04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FE23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08D1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8C6F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60D1C72"/>
    <w:multiLevelType w:val="hybridMultilevel"/>
    <w:tmpl w:val="834682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7D36AF"/>
    <w:multiLevelType w:val="hybridMultilevel"/>
    <w:tmpl w:val="3B569BEE"/>
    <w:lvl w:ilvl="0" w:tplc="6D4EB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DE61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8632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406D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F210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68CE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B266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967A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EC62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93633F"/>
    <w:multiLevelType w:val="hybridMultilevel"/>
    <w:tmpl w:val="4BC8CAC2"/>
    <w:lvl w:ilvl="0" w:tplc="04190007">
      <w:start w:val="1"/>
      <w:numFmt w:val="bullet"/>
      <w:lvlText w:val=""/>
      <w:lvlPicBulletId w:val="1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>
    <w:nsid w:val="2D392514"/>
    <w:multiLevelType w:val="hybridMultilevel"/>
    <w:tmpl w:val="52420B02"/>
    <w:lvl w:ilvl="0" w:tplc="C06804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EE63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643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140D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4294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82A8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B8E9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58CB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F4F8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6081940"/>
    <w:multiLevelType w:val="hybridMultilevel"/>
    <w:tmpl w:val="E6E2124C"/>
    <w:lvl w:ilvl="0" w:tplc="5AE0DC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08C6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6618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1C7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A028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AE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28A9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02D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807D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8112FBD"/>
    <w:multiLevelType w:val="hybridMultilevel"/>
    <w:tmpl w:val="5CDCD702"/>
    <w:lvl w:ilvl="0" w:tplc="04190007">
      <w:start w:val="1"/>
      <w:numFmt w:val="bullet"/>
      <w:lvlText w:val=""/>
      <w:lvlPicBulletId w:val="1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40787536"/>
    <w:multiLevelType w:val="hybridMultilevel"/>
    <w:tmpl w:val="B10ED8E0"/>
    <w:lvl w:ilvl="0" w:tplc="963A9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744A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0C87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6618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8E2F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1408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1076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D80A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9EE7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EE2690"/>
    <w:multiLevelType w:val="hybridMultilevel"/>
    <w:tmpl w:val="26AE6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8B2768"/>
    <w:multiLevelType w:val="hybridMultilevel"/>
    <w:tmpl w:val="0D20E1C8"/>
    <w:lvl w:ilvl="0" w:tplc="04190007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>
    <w:nsid w:val="5125347A"/>
    <w:multiLevelType w:val="hybridMultilevel"/>
    <w:tmpl w:val="71EE5B78"/>
    <w:lvl w:ilvl="0" w:tplc="04190007">
      <w:start w:val="1"/>
      <w:numFmt w:val="bullet"/>
      <w:lvlText w:val=""/>
      <w:lvlPicBulletId w:val="1"/>
      <w:lvlJc w:val="left"/>
      <w:pPr>
        <w:ind w:left="10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15">
    <w:nsid w:val="58D8186C"/>
    <w:multiLevelType w:val="hybridMultilevel"/>
    <w:tmpl w:val="1DEA0824"/>
    <w:lvl w:ilvl="0" w:tplc="0419000D">
      <w:start w:val="1"/>
      <w:numFmt w:val="bullet"/>
      <w:lvlText w:val="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6">
    <w:nsid w:val="593D4873"/>
    <w:multiLevelType w:val="hybridMultilevel"/>
    <w:tmpl w:val="65283FB6"/>
    <w:lvl w:ilvl="0" w:tplc="05B8D2AC">
      <w:start w:val="1"/>
      <w:numFmt w:val="bullet"/>
      <w:lvlText w:val=""/>
      <w:lvlPicBulletId w:val="0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7">
    <w:nsid w:val="5D815788"/>
    <w:multiLevelType w:val="hybridMultilevel"/>
    <w:tmpl w:val="66B2213A"/>
    <w:lvl w:ilvl="0" w:tplc="174634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86B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BA4F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C4A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E6AA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3467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A2E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9232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FAC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E2E2449"/>
    <w:multiLevelType w:val="hybridMultilevel"/>
    <w:tmpl w:val="8D963F6E"/>
    <w:lvl w:ilvl="0" w:tplc="0419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A986A40"/>
    <w:multiLevelType w:val="hybridMultilevel"/>
    <w:tmpl w:val="CB52BAA2"/>
    <w:lvl w:ilvl="0" w:tplc="05B8D2AC">
      <w:start w:val="1"/>
      <w:numFmt w:val="bullet"/>
      <w:lvlText w:val=""/>
      <w:lvlPicBulletId w:val="0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0"/>
  </w:num>
  <w:num w:numId="4">
    <w:abstractNumId w:val="16"/>
  </w:num>
  <w:num w:numId="5">
    <w:abstractNumId w:val="19"/>
  </w:num>
  <w:num w:numId="6">
    <w:abstractNumId w:val="2"/>
  </w:num>
  <w:num w:numId="7">
    <w:abstractNumId w:val="5"/>
  </w:num>
  <w:num w:numId="8">
    <w:abstractNumId w:val="15"/>
  </w:num>
  <w:num w:numId="9">
    <w:abstractNumId w:val="13"/>
  </w:num>
  <w:num w:numId="10">
    <w:abstractNumId w:val="1"/>
  </w:num>
  <w:num w:numId="11">
    <w:abstractNumId w:val="7"/>
  </w:num>
  <w:num w:numId="12">
    <w:abstractNumId w:val="14"/>
  </w:num>
  <w:num w:numId="13">
    <w:abstractNumId w:val="6"/>
  </w:num>
  <w:num w:numId="14">
    <w:abstractNumId w:val="10"/>
  </w:num>
  <w:num w:numId="15">
    <w:abstractNumId w:val="12"/>
  </w:num>
  <w:num w:numId="16">
    <w:abstractNumId w:val="9"/>
  </w:num>
  <w:num w:numId="17">
    <w:abstractNumId w:val="17"/>
  </w:num>
  <w:num w:numId="18">
    <w:abstractNumId w:val="3"/>
  </w:num>
  <w:num w:numId="19">
    <w:abstractNumId w:val="4"/>
  </w:num>
  <w:num w:numId="20">
    <w:abstractNumId w:val="8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drawingGridHorizontalSpacing w:val="110"/>
  <w:displayHorizontalDrawingGridEvery w:val="2"/>
  <w:characterSpacingControl w:val="doNotCompress"/>
  <w:compat/>
  <w:rsids>
    <w:rsidRoot w:val="0047453B"/>
    <w:rsid w:val="000F4984"/>
    <w:rsid w:val="00162A26"/>
    <w:rsid w:val="00170DD0"/>
    <w:rsid w:val="0028461E"/>
    <w:rsid w:val="00357AAF"/>
    <w:rsid w:val="003A350B"/>
    <w:rsid w:val="003C1A1A"/>
    <w:rsid w:val="003E15DC"/>
    <w:rsid w:val="0047453B"/>
    <w:rsid w:val="004E3456"/>
    <w:rsid w:val="005358F2"/>
    <w:rsid w:val="00553456"/>
    <w:rsid w:val="00560DF7"/>
    <w:rsid w:val="005725CF"/>
    <w:rsid w:val="006635D4"/>
    <w:rsid w:val="00670A04"/>
    <w:rsid w:val="006A6AF1"/>
    <w:rsid w:val="006B40BC"/>
    <w:rsid w:val="006B4E94"/>
    <w:rsid w:val="006E703A"/>
    <w:rsid w:val="00764CC8"/>
    <w:rsid w:val="007F696A"/>
    <w:rsid w:val="0080389F"/>
    <w:rsid w:val="00933421"/>
    <w:rsid w:val="00991B9A"/>
    <w:rsid w:val="009A07A3"/>
    <w:rsid w:val="00B16778"/>
    <w:rsid w:val="00B34A77"/>
    <w:rsid w:val="00BE474B"/>
    <w:rsid w:val="00BF4F17"/>
    <w:rsid w:val="00C06573"/>
    <w:rsid w:val="00C27086"/>
    <w:rsid w:val="00CF33D4"/>
    <w:rsid w:val="00CF4E5D"/>
    <w:rsid w:val="00CF68BD"/>
    <w:rsid w:val="00D70816"/>
    <w:rsid w:val="00E1318A"/>
    <w:rsid w:val="00E56595"/>
    <w:rsid w:val="00EA2CE3"/>
    <w:rsid w:val="00FA6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5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7453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5725CF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A2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092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851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20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90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12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40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9335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40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35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6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2026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590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505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5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24689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7599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2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408F64-D051-4189-91E3-A8B65CD93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6</cp:revision>
  <cp:lastPrinted>2019-03-15T04:53:00Z</cp:lastPrinted>
  <dcterms:created xsi:type="dcterms:W3CDTF">2019-03-15T04:55:00Z</dcterms:created>
  <dcterms:modified xsi:type="dcterms:W3CDTF">2019-03-20T12:04:00Z</dcterms:modified>
</cp:coreProperties>
</file>