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96A" w:rsidRPr="00560DF7" w:rsidRDefault="007F696A" w:rsidP="006B40BC">
      <w:pPr>
        <w:jc w:val="center"/>
        <w:rPr>
          <w:b/>
          <w:sz w:val="36"/>
          <w:szCs w:val="36"/>
        </w:rPr>
      </w:pPr>
      <w:r w:rsidRPr="00560DF7">
        <w:rPr>
          <w:b/>
          <w:sz w:val="36"/>
          <w:szCs w:val="36"/>
        </w:rPr>
        <w:t xml:space="preserve"> </w:t>
      </w:r>
      <w:r w:rsidR="00991B9A" w:rsidRPr="00560DF7">
        <w:rPr>
          <w:b/>
          <w:sz w:val="36"/>
          <w:szCs w:val="36"/>
        </w:rPr>
        <w:t xml:space="preserve">      Что важно помнить?</w:t>
      </w:r>
    </w:p>
    <w:p w:rsidR="00933421" w:rsidRDefault="00933421" w:rsidP="006B40BC">
      <w:pPr>
        <w:jc w:val="center"/>
        <w:rPr>
          <w:b/>
          <w:sz w:val="32"/>
          <w:szCs w:val="32"/>
        </w:rPr>
      </w:pPr>
    </w:p>
    <w:p w:rsidR="007F696A" w:rsidRPr="00933421" w:rsidRDefault="00933421" w:rsidP="006B40BC">
      <w:pPr>
        <w:pStyle w:val="a5"/>
        <w:numPr>
          <w:ilvl w:val="0"/>
          <w:numId w:val="5"/>
        </w:numPr>
        <w:ind w:left="0"/>
        <w:rPr>
          <w:b/>
          <w:sz w:val="32"/>
          <w:szCs w:val="32"/>
        </w:rPr>
      </w:pPr>
      <w:r>
        <w:rPr>
          <w:b/>
          <w:sz w:val="28"/>
          <w:szCs w:val="28"/>
        </w:rPr>
        <w:t>Позитив</w:t>
      </w:r>
      <w:r w:rsidR="00991B9A">
        <w:rPr>
          <w:b/>
          <w:sz w:val="28"/>
          <w:szCs w:val="28"/>
        </w:rPr>
        <w:t>ные изменения в поведении ребёнка происходят постепенно. Быстрых результатов не будет</w:t>
      </w:r>
    </w:p>
    <w:p w:rsidR="00933421" w:rsidRPr="00933421" w:rsidRDefault="00933421" w:rsidP="00933421">
      <w:pPr>
        <w:pStyle w:val="a5"/>
        <w:ind w:left="0"/>
        <w:rPr>
          <w:b/>
          <w:sz w:val="32"/>
          <w:szCs w:val="32"/>
        </w:rPr>
      </w:pPr>
    </w:p>
    <w:p w:rsidR="00933421" w:rsidRPr="00933421" w:rsidRDefault="00933421" w:rsidP="006B40BC">
      <w:pPr>
        <w:pStyle w:val="a5"/>
        <w:numPr>
          <w:ilvl w:val="0"/>
          <w:numId w:val="5"/>
        </w:numPr>
        <w:ind w:left="0"/>
        <w:rPr>
          <w:b/>
          <w:sz w:val="32"/>
          <w:szCs w:val="32"/>
        </w:rPr>
      </w:pPr>
      <w:r>
        <w:rPr>
          <w:b/>
          <w:sz w:val="28"/>
          <w:szCs w:val="28"/>
        </w:rPr>
        <w:t>Сохранение уважения к кровным родителям не означает необходимости повторения их ошибок</w:t>
      </w:r>
    </w:p>
    <w:p w:rsidR="00933421" w:rsidRPr="00933421" w:rsidRDefault="00933421" w:rsidP="00933421">
      <w:pPr>
        <w:pStyle w:val="a5"/>
        <w:ind w:left="0"/>
        <w:rPr>
          <w:b/>
          <w:sz w:val="32"/>
          <w:szCs w:val="32"/>
        </w:rPr>
      </w:pPr>
    </w:p>
    <w:p w:rsidR="00933421" w:rsidRPr="00CF33D4" w:rsidRDefault="00560DF7" w:rsidP="006B40BC">
      <w:pPr>
        <w:pStyle w:val="a5"/>
        <w:numPr>
          <w:ilvl w:val="0"/>
          <w:numId w:val="5"/>
        </w:numPr>
        <w:ind w:left="0"/>
        <w:rPr>
          <w:b/>
          <w:sz w:val="32"/>
          <w:szCs w:val="32"/>
        </w:rPr>
      </w:pPr>
      <w:r>
        <w:rPr>
          <w:b/>
          <w:sz w:val="28"/>
          <w:szCs w:val="28"/>
        </w:rPr>
        <w:t>Ч</w:t>
      </w:r>
      <w:r w:rsidR="00933421">
        <w:rPr>
          <w:b/>
          <w:sz w:val="28"/>
          <w:szCs w:val="28"/>
        </w:rPr>
        <w:t>асто ребёнку нужна помощь, чтобы отделить любовь к кровным родителям от желания следовать им</w:t>
      </w:r>
    </w:p>
    <w:p w:rsidR="007F696A" w:rsidRPr="005725CF" w:rsidRDefault="007F696A" w:rsidP="006B40BC">
      <w:pPr>
        <w:pStyle w:val="a5"/>
        <w:ind w:left="0"/>
        <w:rPr>
          <w:b/>
          <w:sz w:val="28"/>
          <w:szCs w:val="28"/>
        </w:rPr>
      </w:pPr>
    </w:p>
    <w:p w:rsidR="007F696A" w:rsidRDefault="007F696A" w:rsidP="006B40BC">
      <w:pPr>
        <w:pStyle w:val="a5"/>
        <w:ind w:left="0"/>
        <w:rPr>
          <w:b/>
          <w:sz w:val="28"/>
          <w:szCs w:val="28"/>
        </w:rPr>
      </w:pPr>
    </w:p>
    <w:p w:rsidR="00933421" w:rsidRPr="005725CF" w:rsidRDefault="00933421" w:rsidP="006B40BC">
      <w:pPr>
        <w:pStyle w:val="a5"/>
        <w:ind w:left="0"/>
        <w:rPr>
          <w:b/>
          <w:sz w:val="28"/>
          <w:szCs w:val="28"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Наш адрес: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Свердловская обл.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 xml:space="preserve"> г. Нижние Серги, ул. Ленина</w:t>
      </w:r>
      <w:r w:rsidR="006B40BC">
        <w:rPr>
          <w:b/>
          <w:sz w:val="28"/>
          <w:szCs w:val="28"/>
        </w:rPr>
        <w:t>, д.</w:t>
      </w:r>
      <w:r w:rsidRPr="0047453B">
        <w:rPr>
          <w:b/>
          <w:sz w:val="28"/>
          <w:szCs w:val="28"/>
        </w:rPr>
        <w:t xml:space="preserve"> 14 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тел: 2-71-70</w:t>
      </w: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Pr="00CF33D4" w:rsidRDefault="0047453B" w:rsidP="0047453B">
      <w:pPr>
        <w:ind w:left="-142"/>
        <w:jc w:val="center"/>
        <w:rPr>
          <w:b/>
          <w:i/>
        </w:rPr>
      </w:pPr>
      <w:r w:rsidRPr="0047453B">
        <w:rPr>
          <w:b/>
          <w:i/>
          <w:noProof/>
          <w:lang w:eastAsia="ru-RU"/>
        </w:rPr>
        <w:drawing>
          <wp:inline distT="0" distB="0" distL="0" distR="0">
            <wp:extent cx="2397578" cy="2207623"/>
            <wp:effectExtent l="19050" t="0" r="2722" b="0"/>
            <wp:docPr id="12" name="Рисунок 12" descr="ÐÐ°ÑÑÐ¸Ð½ÐºÐ¸ Ð¿Ð¾ Ð·Ð°Ð¿ÑÐ¾ÑÑ ÐºÐ°ÑÑÐ¸Ð½ÐºÐ¸ ÑÐµÐ¼ÑÑ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°ÑÑÐ¸Ð½ÐºÐ¸ ÑÐµÐ¼ÑÑ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35" cy="221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3D4" w:rsidRDefault="00CF33D4" w:rsidP="0047453B">
      <w:pPr>
        <w:ind w:left="-142"/>
        <w:jc w:val="center"/>
        <w:rPr>
          <w:b/>
          <w:sz w:val="32"/>
          <w:szCs w:val="32"/>
        </w:rPr>
      </w:pPr>
    </w:p>
    <w:p w:rsidR="007F696A" w:rsidRDefault="007F696A" w:rsidP="007F696A">
      <w:pPr>
        <w:ind w:left="-142"/>
        <w:jc w:val="center"/>
        <w:rPr>
          <w:b/>
        </w:rPr>
      </w:pPr>
      <w:r w:rsidRPr="0047453B">
        <w:rPr>
          <w:b/>
        </w:rPr>
        <w:lastRenderedPageBreak/>
        <w:t>Государственное казённое учреждение социального обслуживания "Социально-реабилитационный  центр для несовершеннолетних Нижнесергинского района"</w:t>
      </w:r>
    </w:p>
    <w:p w:rsidR="007F696A" w:rsidRPr="00553456" w:rsidRDefault="007F696A" w:rsidP="007F696A">
      <w:pPr>
        <w:ind w:left="-142"/>
        <w:jc w:val="center"/>
        <w:rPr>
          <w:b/>
        </w:rPr>
      </w:pPr>
    </w:p>
    <w:p w:rsidR="007F696A" w:rsidRDefault="007F696A" w:rsidP="007F696A">
      <w:pPr>
        <w:ind w:left="-142"/>
        <w:jc w:val="center"/>
        <w:rPr>
          <w:b/>
          <w:sz w:val="40"/>
          <w:szCs w:val="40"/>
        </w:rPr>
      </w:pPr>
    </w:p>
    <w:p w:rsidR="007F696A" w:rsidRDefault="00B34A77" w:rsidP="007F696A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Последствия разрыва с кровной семьёй</w:t>
      </w:r>
      <w:r w:rsidR="00560DF7">
        <w:rPr>
          <w:b/>
          <w:sz w:val="40"/>
          <w:szCs w:val="40"/>
        </w:rPr>
        <w:t xml:space="preserve"> для ребёнка</w:t>
      </w:r>
    </w:p>
    <w:p w:rsidR="00B34A77" w:rsidRDefault="00B34A77" w:rsidP="007F696A">
      <w:pPr>
        <w:ind w:left="-142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Нарушение идентичности</w:t>
      </w:r>
    </w:p>
    <w:p w:rsidR="00560DF7" w:rsidRDefault="00560DF7" w:rsidP="007F696A">
      <w:pPr>
        <w:ind w:left="-142"/>
        <w:jc w:val="center"/>
        <w:rPr>
          <w:b/>
          <w:i/>
          <w:sz w:val="36"/>
          <w:szCs w:val="36"/>
        </w:rPr>
      </w:pPr>
      <w:r w:rsidRPr="00560DF7">
        <w:rPr>
          <w:b/>
          <w:i/>
          <w:sz w:val="36"/>
          <w:szCs w:val="36"/>
        </w:rPr>
        <w:drawing>
          <wp:inline distT="0" distB="0" distL="0" distR="0">
            <wp:extent cx="2669857" cy="1752093"/>
            <wp:effectExtent l="19050" t="0" r="0" b="0"/>
            <wp:docPr id="14" name="Рисунок 14" descr="ÐÐ°ÑÑÐ¸Ð½ÐºÐ¸ Ð¿Ð¾ Ð·Ð°Ð¿ÑÐ¾ÑÑ ÑÐµÐ»Ð¾Ð²ÐµÑÐµÐº Ð¸ Ð·Ð½Ð°Ðº Ð²Ð¾Ð¿ÑÐ¾ÑÐ° ÐºÑÐ¾Ñ?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ÑÐµÐ»Ð¾Ð²ÐµÑÐµÐº Ð¸ Ð·Ð½Ð°Ðº Ð²Ð¾Ð¿ÑÐ¾ÑÐ° ÐºÑÐ¾Ñ?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857" cy="1752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96A" w:rsidRDefault="007F696A" w:rsidP="007F696A">
      <w:pPr>
        <w:ind w:left="-142"/>
        <w:jc w:val="center"/>
        <w:rPr>
          <w:b/>
          <w:i/>
          <w:sz w:val="36"/>
          <w:szCs w:val="36"/>
        </w:rPr>
      </w:pPr>
    </w:p>
    <w:p w:rsidR="00764CC8" w:rsidRDefault="00B34A77" w:rsidP="00991B9A">
      <w:pPr>
        <w:shd w:val="clear" w:color="auto" w:fill="FFFFFF"/>
        <w:spacing w:before="100" w:beforeAutospacing="1" w:after="100" w:afterAutospacing="1" w:line="240" w:lineRule="auto"/>
        <w:ind w:left="-284" w:hanging="142"/>
        <w:jc w:val="both"/>
        <w:rPr>
          <w:rFonts w:eastAsia="Times New Roman" w:cs="Arial"/>
          <w:sz w:val="24"/>
          <w:szCs w:val="24"/>
          <w:lang w:eastAsia="ru-RU"/>
        </w:rPr>
      </w:pPr>
      <w:r w:rsidRPr="006A6AF1">
        <w:rPr>
          <w:rFonts w:eastAsia="Times New Roman" w:cs="Arial"/>
          <w:b/>
          <w:sz w:val="24"/>
          <w:szCs w:val="24"/>
          <w:lang w:eastAsia="ru-RU"/>
        </w:rPr>
        <w:lastRenderedPageBreak/>
        <w:t>Идентичность</w:t>
      </w:r>
      <w:r w:rsidR="006A6AF1">
        <w:rPr>
          <w:rFonts w:eastAsia="Times New Roman" w:cs="Arial"/>
          <w:sz w:val="24"/>
          <w:szCs w:val="24"/>
          <w:lang w:eastAsia="ru-RU"/>
        </w:rPr>
        <w:t xml:space="preserve"> -</w:t>
      </w:r>
      <w:r w:rsidRPr="006A6AF1">
        <w:rPr>
          <w:rFonts w:eastAsia="Times New Roman" w:cs="Arial"/>
          <w:sz w:val="24"/>
          <w:szCs w:val="24"/>
          <w:lang w:eastAsia="ru-RU"/>
        </w:rPr>
        <w:t xml:space="preserve"> </w:t>
      </w:r>
      <w:r>
        <w:rPr>
          <w:rFonts w:eastAsia="Times New Roman" w:cs="Arial"/>
          <w:sz w:val="24"/>
          <w:szCs w:val="24"/>
          <w:lang w:eastAsia="ru-RU"/>
        </w:rPr>
        <w:t>это знание того из каких частей состоит наша личность. Принятие себя, нео</w:t>
      </w:r>
      <w:r w:rsidR="003A350B">
        <w:rPr>
          <w:rFonts w:eastAsia="Times New Roman" w:cs="Arial"/>
          <w:sz w:val="24"/>
          <w:szCs w:val="24"/>
          <w:lang w:eastAsia="ru-RU"/>
        </w:rPr>
        <w:t>бходимое</w:t>
      </w:r>
      <w:r>
        <w:rPr>
          <w:rFonts w:eastAsia="Times New Roman" w:cs="Arial"/>
          <w:sz w:val="24"/>
          <w:szCs w:val="24"/>
          <w:lang w:eastAsia="ru-RU"/>
        </w:rPr>
        <w:t xml:space="preserve"> чтобы успешно продвигаться по жизни с ощущением собственной целостности</w:t>
      </w:r>
      <w:r w:rsidR="006A6AF1">
        <w:rPr>
          <w:rFonts w:eastAsia="Times New Roman" w:cs="Arial"/>
          <w:sz w:val="24"/>
          <w:szCs w:val="24"/>
          <w:lang w:eastAsia="ru-RU"/>
        </w:rPr>
        <w:t xml:space="preserve">. Сумма </w:t>
      </w:r>
      <w:r>
        <w:rPr>
          <w:rFonts w:eastAsia="Times New Roman" w:cs="Arial"/>
          <w:sz w:val="24"/>
          <w:szCs w:val="24"/>
          <w:lang w:eastAsia="ru-RU"/>
        </w:rPr>
        <w:t xml:space="preserve"> </w:t>
      </w:r>
      <w:r w:rsidR="006A6AF1">
        <w:rPr>
          <w:rFonts w:eastAsia="Times New Roman" w:cs="Arial"/>
          <w:sz w:val="24"/>
          <w:szCs w:val="24"/>
          <w:lang w:eastAsia="ru-RU"/>
        </w:rPr>
        <w:t>знаний о себе как результат анализа собственного жизненного опыта</w:t>
      </w:r>
    </w:p>
    <w:p w:rsidR="00162A26" w:rsidRDefault="006A6AF1" w:rsidP="00991B9A">
      <w:pPr>
        <w:shd w:val="clear" w:color="auto" w:fill="FFFFFF"/>
        <w:spacing w:before="100" w:beforeAutospacing="1" w:after="100" w:afterAutospacing="1" w:line="240" w:lineRule="auto"/>
        <w:ind w:left="-284" w:hanging="142"/>
        <w:jc w:val="both"/>
        <w:rPr>
          <w:rFonts w:eastAsia="Times New Roman" w:cs="Arial"/>
          <w:sz w:val="24"/>
          <w:szCs w:val="24"/>
          <w:lang w:eastAsia="ru-RU"/>
        </w:rPr>
      </w:pPr>
      <w:r w:rsidRPr="006A6AF1">
        <w:rPr>
          <w:rFonts w:eastAsia="Times New Roman" w:cs="Arial"/>
          <w:b/>
          <w:sz w:val="24"/>
          <w:szCs w:val="24"/>
          <w:lang w:eastAsia="ru-RU"/>
        </w:rPr>
        <w:t xml:space="preserve">Нарушение идентичности </w:t>
      </w:r>
      <w:r>
        <w:rPr>
          <w:rFonts w:eastAsia="Times New Roman" w:cs="Arial"/>
          <w:sz w:val="24"/>
          <w:szCs w:val="24"/>
          <w:lang w:eastAsia="ru-RU"/>
        </w:rPr>
        <w:t>у детей-сирот и детей оставшихся без попечения ро</w:t>
      </w:r>
      <w:r w:rsidR="00162A26">
        <w:rPr>
          <w:rFonts w:eastAsia="Times New Roman" w:cs="Arial"/>
          <w:sz w:val="24"/>
          <w:szCs w:val="24"/>
          <w:lang w:eastAsia="ru-RU"/>
        </w:rPr>
        <w:t xml:space="preserve">дителей заключается в том, что </w:t>
      </w:r>
      <w:r w:rsidR="006635D4">
        <w:rPr>
          <w:rFonts w:eastAsia="Times New Roman" w:cs="Arial"/>
          <w:sz w:val="24"/>
          <w:szCs w:val="24"/>
          <w:lang w:eastAsia="ru-RU"/>
        </w:rPr>
        <w:t>восприятие ребёнком себя обретает неустойчивый, фрагментарный характер.</w:t>
      </w:r>
      <w:r w:rsidR="00162A26" w:rsidRPr="00162A26">
        <w:rPr>
          <w:rFonts w:eastAsia="Times New Roman" w:cs="Arial"/>
          <w:sz w:val="24"/>
          <w:szCs w:val="24"/>
          <w:lang w:eastAsia="ru-RU"/>
        </w:rPr>
        <w:t xml:space="preserve"> </w:t>
      </w:r>
      <w:r w:rsidR="00162A26">
        <w:rPr>
          <w:rFonts w:eastAsia="Times New Roman" w:cs="Arial"/>
          <w:sz w:val="24"/>
          <w:szCs w:val="24"/>
          <w:lang w:eastAsia="ru-RU"/>
        </w:rPr>
        <w:t xml:space="preserve">В результате создаётся ощущение </w:t>
      </w:r>
      <w:proofErr w:type="spellStart"/>
      <w:r w:rsidR="00162A26">
        <w:rPr>
          <w:rFonts w:eastAsia="Times New Roman" w:cs="Arial"/>
          <w:sz w:val="24"/>
          <w:szCs w:val="24"/>
          <w:lang w:eastAsia="ru-RU"/>
        </w:rPr>
        <w:t>неадекатности</w:t>
      </w:r>
      <w:proofErr w:type="spellEnd"/>
      <w:r w:rsidR="00162A26">
        <w:rPr>
          <w:rFonts w:eastAsia="Times New Roman" w:cs="Arial"/>
          <w:sz w:val="24"/>
          <w:szCs w:val="24"/>
          <w:lang w:eastAsia="ru-RU"/>
        </w:rPr>
        <w:t>.</w:t>
      </w:r>
      <w:r w:rsidR="006635D4">
        <w:rPr>
          <w:rFonts w:eastAsia="Times New Roman" w:cs="Arial"/>
          <w:sz w:val="24"/>
          <w:szCs w:val="24"/>
          <w:lang w:eastAsia="ru-RU"/>
        </w:rPr>
        <w:t xml:space="preserve"> Ребёнку </w:t>
      </w:r>
      <w:r w:rsidR="00162A26">
        <w:rPr>
          <w:rFonts w:eastAsia="Times New Roman" w:cs="Arial"/>
          <w:sz w:val="24"/>
          <w:szCs w:val="24"/>
          <w:lang w:eastAsia="ru-RU"/>
        </w:rPr>
        <w:t xml:space="preserve">очень </w:t>
      </w:r>
      <w:r w:rsidR="006635D4">
        <w:rPr>
          <w:rFonts w:eastAsia="Times New Roman" w:cs="Arial"/>
          <w:sz w:val="24"/>
          <w:szCs w:val="24"/>
          <w:lang w:eastAsia="ru-RU"/>
        </w:rPr>
        <w:t xml:space="preserve">сложно в позитивном ключе ответить на вопросы: </w:t>
      </w:r>
    </w:p>
    <w:p w:rsidR="00162A26" w:rsidRPr="0080389F" w:rsidRDefault="006635D4" w:rsidP="00162A26">
      <w:pPr>
        <w:pStyle w:val="a5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ru-RU"/>
        </w:rPr>
      </w:pPr>
      <w:r w:rsidRPr="00162A26">
        <w:rPr>
          <w:rFonts w:eastAsia="Times New Roman" w:cs="Arial"/>
          <w:sz w:val="24"/>
          <w:szCs w:val="24"/>
          <w:lang w:eastAsia="ru-RU"/>
        </w:rPr>
        <w:t>"</w:t>
      </w:r>
      <w:r w:rsidRPr="0080389F">
        <w:rPr>
          <w:rFonts w:eastAsia="Times New Roman" w:cs="Arial"/>
          <w:b/>
          <w:sz w:val="24"/>
          <w:szCs w:val="24"/>
          <w:lang w:eastAsia="ru-RU"/>
        </w:rPr>
        <w:t>Кто я</w:t>
      </w:r>
      <w:r w:rsidR="00162A26" w:rsidRPr="0080389F">
        <w:rPr>
          <w:rFonts w:eastAsia="Times New Roman" w:cs="Arial"/>
          <w:b/>
          <w:sz w:val="24"/>
          <w:szCs w:val="24"/>
          <w:lang w:eastAsia="ru-RU"/>
        </w:rPr>
        <w:t>?"</w:t>
      </w:r>
    </w:p>
    <w:p w:rsidR="00162A26" w:rsidRPr="0080389F" w:rsidRDefault="00162A26" w:rsidP="00162A26">
      <w:pPr>
        <w:pStyle w:val="a5"/>
        <w:shd w:val="clear" w:color="auto" w:fill="FFFFFF"/>
        <w:spacing w:before="100" w:beforeAutospacing="1" w:after="100" w:afterAutospacing="1" w:line="240" w:lineRule="auto"/>
        <w:ind w:left="29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162A26" w:rsidRPr="0080389F" w:rsidRDefault="006635D4" w:rsidP="00162A26">
      <w:pPr>
        <w:pStyle w:val="a5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ru-RU"/>
        </w:rPr>
      </w:pPr>
      <w:r w:rsidRPr="0080389F">
        <w:rPr>
          <w:rFonts w:eastAsia="Times New Roman" w:cs="Arial"/>
          <w:b/>
          <w:sz w:val="24"/>
          <w:szCs w:val="24"/>
          <w:lang w:eastAsia="ru-RU"/>
        </w:rPr>
        <w:t xml:space="preserve"> "Каков Я?"</w:t>
      </w:r>
    </w:p>
    <w:p w:rsidR="00162A26" w:rsidRPr="0080389F" w:rsidRDefault="00162A26" w:rsidP="00162A26">
      <w:pPr>
        <w:pStyle w:val="a5"/>
        <w:shd w:val="clear" w:color="auto" w:fill="FFFFFF"/>
        <w:spacing w:before="100" w:beforeAutospacing="1" w:after="100" w:afterAutospacing="1" w:line="240" w:lineRule="auto"/>
        <w:ind w:left="29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162A26" w:rsidRPr="0080389F" w:rsidRDefault="006635D4" w:rsidP="00162A26">
      <w:pPr>
        <w:pStyle w:val="a5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ru-RU"/>
        </w:rPr>
      </w:pPr>
      <w:r w:rsidRPr="0080389F">
        <w:rPr>
          <w:rFonts w:eastAsia="Times New Roman" w:cs="Arial"/>
          <w:b/>
          <w:sz w:val="24"/>
          <w:szCs w:val="24"/>
          <w:lang w:eastAsia="ru-RU"/>
        </w:rPr>
        <w:t xml:space="preserve"> "Откуда Я?",</w:t>
      </w:r>
    </w:p>
    <w:p w:rsidR="00162A26" w:rsidRPr="0080389F" w:rsidRDefault="00162A26" w:rsidP="00162A26">
      <w:pPr>
        <w:pStyle w:val="a5"/>
        <w:shd w:val="clear" w:color="auto" w:fill="FFFFFF"/>
        <w:spacing w:before="100" w:beforeAutospacing="1" w:after="100" w:afterAutospacing="1" w:line="240" w:lineRule="auto"/>
        <w:ind w:left="29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162A26" w:rsidRDefault="006635D4" w:rsidP="00162A26">
      <w:pPr>
        <w:pStyle w:val="a5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ru-RU"/>
        </w:rPr>
      </w:pPr>
      <w:r w:rsidRPr="0080389F">
        <w:rPr>
          <w:rFonts w:eastAsia="Times New Roman" w:cs="Arial"/>
          <w:b/>
          <w:sz w:val="24"/>
          <w:szCs w:val="24"/>
          <w:lang w:eastAsia="ru-RU"/>
        </w:rPr>
        <w:t xml:space="preserve"> "Куда я иду?"</w:t>
      </w:r>
    </w:p>
    <w:p w:rsidR="00991B9A" w:rsidRDefault="00991B9A" w:rsidP="00991B9A">
      <w:pPr>
        <w:pStyle w:val="a5"/>
        <w:shd w:val="clear" w:color="auto" w:fill="FFFFFF"/>
        <w:spacing w:before="100" w:beforeAutospacing="1" w:after="100" w:afterAutospacing="1" w:line="240" w:lineRule="auto"/>
        <w:ind w:left="29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991B9A" w:rsidRPr="0080389F" w:rsidRDefault="00991B9A" w:rsidP="00991B9A">
      <w:pPr>
        <w:pStyle w:val="a5"/>
        <w:shd w:val="clear" w:color="auto" w:fill="FFFFFF"/>
        <w:spacing w:before="100" w:beforeAutospacing="1" w:after="100" w:afterAutospacing="1" w:line="240" w:lineRule="auto"/>
        <w:ind w:left="294"/>
        <w:jc w:val="both"/>
        <w:rPr>
          <w:rFonts w:eastAsia="Times New Roman" w:cs="Arial"/>
          <w:b/>
          <w:sz w:val="24"/>
          <w:szCs w:val="24"/>
          <w:lang w:eastAsia="ru-RU"/>
        </w:rPr>
      </w:pPr>
      <w:r w:rsidRPr="00991B9A">
        <w:rPr>
          <w:rFonts w:eastAsia="Times New Roman" w:cs="Arial"/>
          <w:b/>
          <w:sz w:val="24"/>
          <w:szCs w:val="24"/>
          <w:lang w:eastAsia="ru-RU"/>
        </w:rPr>
        <w:drawing>
          <wp:inline distT="0" distB="0" distL="0" distR="0">
            <wp:extent cx="1223341" cy="1292087"/>
            <wp:effectExtent l="19050" t="0" r="0" b="0"/>
            <wp:docPr id="11" name="Рисунок 11" descr="ÐÐ¾ÑÐ¾Ð¶ÐµÐµ Ð¸Ð·Ð¾Ð±ÑÐ°Ð¶ÐµÐ½Ð¸Ð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515" t="13675" r="46446" b="18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265" cy="1296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595" w:rsidRDefault="00E56595" w:rsidP="003A350B">
      <w:pPr>
        <w:pStyle w:val="a5"/>
        <w:shd w:val="clear" w:color="auto" w:fill="FFFFFF"/>
        <w:spacing w:before="100" w:beforeAutospacing="1" w:after="100" w:afterAutospacing="1" w:line="240" w:lineRule="auto"/>
        <w:ind w:left="294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3A350B">
        <w:rPr>
          <w:rFonts w:eastAsia="Times New Roman" w:cs="Arial"/>
          <w:b/>
          <w:sz w:val="28"/>
          <w:szCs w:val="28"/>
          <w:lang w:eastAsia="ru-RU"/>
        </w:rPr>
        <w:lastRenderedPageBreak/>
        <w:t>Что помо</w:t>
      </w:r>
      <w:r w:rsidR="003A350B">
        <w:rPr>
          <w:rFonts w:eastAsia="Times New Roman" w:cs="Arial"/>
          <w:b/>
          <w:sz w:val="28"/>
          <w:szCs w:val="28"/>
          <w:lang w:eastAsia="ru-RU"/>
        </w:rPr>
        <w:t>жет в формировании идентичности?</w:t>
      </w:r>
    </w:p>
    <w:p w:rsidR="003A350B" w:rsidRDefault="003A350B" w:rsidP="003A350B">
      <w:pPr>
        <w:pStyle w:val="a5"/>
        <w:shd w:val="clear" w:color="auto" w:fill="FFFFFF"/>
        <w:spacing w:before="100" w:beforeAutospacing="1" w:after="100" w:afterAutospacing="1" w:line="240" w:lineRule="auto"/>
        <w:ind w:left="294"/>
        <w:jc w:val="both"/>
        <w:rPr>
          <w:rFonts w:eastAsia="Times New Roman" w:cs="Arial"/>
          <w:b/>
          <w:sz w:val="28"/>
          <w:szCs w:val="28"/>
          <w:lang w:eastAsia="ru-RU"/>
        </w:rPr>
      </w:pPr>
    </w:p>
    <w:p w:rsidR="005358F2" w:rsidRDefault="005358F2" w:rsidP="003A350B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ru-RU"/>
        </w:rPr>
      </w:pPr>
      <w:r>
        <w:rPr>
          <w:rFonts w:eastAsia="Times New Roman" w:cs="Arial"/>
          <w:b/>
          <w:sz w:val="24"/>
          <w:szCs w:val="24"/>
          <w:lang w:eastAsia="ru-RU"/>
        </w:rPr>
        <w:t>обретение новой семьи и своего места в ней</w:t>
      </w:r>
    </w:p>
    <w:p w:rsidR="00991B9A" w:rsidRDefault="00991B9A" w:rsidP="00991B9A">
      <w:pPr>
        <w:pStyle w:val="a5"/>
        <w:shd w:val="clear" w:color="auto" w:fill="FFFFFF"/>
        <w:spacing w:before="100" w:beforeAutospacing="1" w:after="100" w:afterAutospacing="1" w:line="240" w:lineRule="auto"/>
        <w:ind w:left="101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991B9A" w:rsidRDefault="00991B9A" w:rsidP="003A350B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ru-RU"/>
        </w:rPr>
      </w:pPr>
      <w:r>
        <w:rPr>
          <w:rFonts w:eastAsia="Times New Roman" w:cs="Arial"/>
          <w:b/>
          <w:sz w:val="24"/>
          <w:szCs w:val="24"/>
          <w:lang w:eastAsia="ru-RU"/>
        </w:rPr>
        <w:t>принятие личности  ребёнка, укрепление привязанности с ним</w:t>
      </w:r>
    </w:p>
    <w:p w:rsidR="00991B9A" w:rsidRDefault="00991B9A" w:rsidP="00991B9A">
      <w:pPr>
        <w:pStyle w:val="a5"/>
        <w:shd w:val="clear" w:color="auto" w:fill="FFFFFF"/>
        <w:spacing w:before="100" w:beforeAutospacing="1" w:after="100" w:afterAutospacing="1" w:line="240" w:lineRule="auto"/>
        <w:ind w:left="101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991B9A" w:rsidRDefault="00991B9A" w:rsidP="003A350B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ru-RU"/>
        </w:rPr>
      </w:pPr>
      <w:r>
        <w:rPr>
          <w:rFonts w:eastAsia="Times New Roman" w:cs="Arial"/>
          <w:b/>
          <w:sz w:val="24"/>
          <w:szCs w:val="24"/>
          <w:lang w:eastAsia="ru-RU"/>
        </w:rPr>
        <w:t>терпеливое поощрение развивающихся положительных черт</w:t>
      </w:r>
    </w:p>
    <w:p w:rsidR="00991B9A" w:rsidRDefault="00991B9A" w:rsidP="00991B9A">
      <w:pPr>
        <w:pStyle w:val="a5"/>
        <w:shd w:val="clear" w:color="auto" w:fill="FFFFFF"/>
        <w:spacing w:before="100" w:beforeAutospacing="1" w:after="100" w:afterAutospacing="1" w:line="240" w:lineRule="auto"/>
        <w:ind w:left="101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991B9A" w:rsidRDefault="00991B9A" w:rsidP="003A350B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ru-RU"/>
        </w:rPr>
      </w:pPr>
      <w:r>
        <w:rPr>
          <w:rFonts w:eastAsia="Times New Roman" w:cs="Arial"/>
          <w:b/>
          <w:sz w:val="24"/>
          <w:szCs w:val="24"/>
          <w:lang w:eastAsia="ru-RU"/>
        </w:rPr>
        <w:t>поддержка</w:t>
      </w:r>
    </w:p>
    <w:p w:rsidR="005358F2" w:rsidRDefault="005358F2" w:rsidP="005358F2">
      <w:pPr>
        <w:pStyle w:val="a5"/>
        <w:shd w:val="clear" w:color="auto" w:fill="FFFFFF"/>
        <w:spacing w:before="100" w:beforeAutospacing="1" w:after="100" w:afterAutospacing="1" w:line="240" w:lineRule="auto"/>
        <w:ind w:left="101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3A350B" w:rsidRDefault="003A350B" w:rsidP="003A350B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ru-RU"/>
        </w:rPr>
      </w:pPr>
      <w:r w:rsidRPr="005358F2">
        <w:rPr>
          <w:rFonts w:eastAsia="Times New Roman" w:cs="Arial"/>
          <w:b/>
          <w:sz w:val="24"/>
          <w:szCs w:val="24"/>
          <w:lang w:eastAsia="ru-RU"/>
        </w:rPr>
        <w:t>сохранение для ребёнка важных для него связей с другими людьми</w:t>
      </w:r>
    </w:p>
    <w:p w:rsidR="003A350B" w:rsidRPr="005358F2" w:rsidRDefault="003A350B" w:rsidP="005358F2">
      <w:pPr>
        <w:pStyle w:val="a5"/>
        <w:shd w:val="clear" w:color="auto" w:fill="FFFFFF"/>
        <w:spacing w:before="100" w:beforeAutospacing="1" w:after="100" w:afterAutospacing="1" w:line="240" w:lineRule="auto"/>
        <w:ind w:left="101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3A350B" w:rsidRPr="005358F2" w:rsidRDefault="003A350B" w:rsidP="003A350B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ru-RU"/>
        </w:rPr>
      </w:pPr>
      <w:r w:rsidRPr="005358F2">
        <w:rPr>
          <w:rFonts w:eastAsia="Times New Roman" w:cs="Arial"/>
          <w:b/>
          <w:sz w:val="24"/>
          <w:szCs w:val="24"/>
          <w:lang w:eastAsia="ru-RU"/>
        </w:rPr>
        <w:t>сохранение допустимых привычек</w:t>
      </w:r>
    </w:p>
    <w:p w:rsidR="003A350B" w:rsidRPr="005358F2" w:rsidRDefault="003A350B" w:rsidP="003A350B">
      <w:pPr>
        <w:pStyle w:val="a5"/>
        <w:shd w:val="clear" w:color="auto" w:fill="FFFFFF"/>
        <w:spacing w:before="100" w:beforeAutospacing="1" w:after="100" w:afterAutospacing="1" w:line="240" w:lineRule="auto"/>
        <w:ind w:left="101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3A350B" w:rsidRPr="005358F2" w:rsidRDefault="003A350B" w:rsidP="003A350B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ru-RU"/>
        </w:rPr>
      </w:pPr>
      <w:r w:rsidRPr="005358F2">
        <w:rPr>
          <w:rFonts w:eastAsia="Times New Roman" w:cs="Arial"/>
          <w:b/>
          <w:sz w:val="24"/>
          <w:szCs w:val="24"/>
          <w:lang w:eastAsia="ru-RU"/>
        </w:rPr>
        <w:t>сохранение личных, в том числе и памятных для ребёнка вещей</w:t>
      </w:r>
    </w:p>
    <w:p w:rsidR="003A350B" w:rsidRPr="005358F2" w:rsidRDefault="003A350B" w:rsidP="003A350B">
      <w:pPr>
        <w:pStyle w:val="a5"/>
        <w:shd w:val="clear" w:color="auto" w:fill="FFFFFF"/>
        <w:spacing w:before="100" w:beforeAutospacing="1" w:after="100" w:afterAutospacing="1" w:line="240" w:lineRule="auto"/>
        <w:ind w:left="101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3A350B" w:rsidRPr="00991B9A" w:rsidRDefault="003A350B" w:rsidP="00991B9A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ru-RU"/>
        </w:rPr>
      </w:pPr>
      <w:r w:rsidRPr="005358F2">
        <w:rPr>
          <w:rFonts w:eastAsia="Times New Roman" w:cs="Arial"/>
          <w:b/>
          <w:sz w:val="24"/>
          <w:szCs w:val="24"/>
          <w:lang w:eastAsia="ru-RU"/>
        </w:rPr>
        <w:t>восстановление жизненной истории самого ребёнка и сбор сведений о его семье</w:t>
      </w:r>
      <w:r w:rsidR="00991B9A">
        <w:rPr>
          <w:rFonts w:eastAsia="Times New Roman" w:cs="Arial"/>
          <w:b/>
          <w:sz w:val="24"/>
          <w:szCs w:val="24"/>
          <w:lang w:eastAsia="ru-RU"/>
        </w:rPr>
        <w:t>,</w:t>
      </w:r>
      <w:r w:rsidRPr="005358F2">
        <w:rPr>
          <w:rFonts w:eastAsia="Times New Roman" w:cs="Arial"/>
          <w:b/>
          <w:sz w:val="24"/>
          <w:szCs w:val="24"/>
          <w:lang w:eastAsia="ru-RU"/>
        </w:rPr>
        <w:t xml:space="preserve"> </w:t>
      </w:r>
      <w:r w:rsidRPr="00991B9A">
        <w:rPr>
          <w:rFonts w:eastAsia="Times New Roman" w:cs="Arial"/>
          <w:b/>
          <w:sz w:val="24"/>
          <w:szCs w:val="24"/>
          <w:lang w:eastAsia="ru-RU"/>
        </w:rPr>
        <w:t>составление "Книги жизни"</w:t>
      </w:r>
    </w:p>
    <w:p w:rsidR="0080389F" w:rsidRPr="00991B9A" w:rsidRDefault="0080389F" w:rsidP="00991B9A">
      <w:pPr>
        <w:pStyle w:val="a5"/>
        <w:shd w:val="clear" w:color="auto" w:fill="FFFFFF"/>
        <w:spacing w:before="100" w:beforeAutospacing="1" w:after="100" w:afterAutospacing="1"/>
        <w:ind w:left="1014"/>
        <w:jc w:val="both"/>
        <w:rPr>
          <w:rFonts w:eastAsia="Times New Roman" w:cs="Arial"/>
          <w:b/>
          <w:sz w:val="24"/>
          <w:szCs w:val="24"/>
          <w:lang w:eastAsia="ru-RU"/>
        </w:rPr>
      </w:pPr>
      <w:bookmarkStart w:id="0" w:name="_GoBack"/>
      <w:bookmarkEnd w:id="0"/>
      <w:r w:rsidRPr="00991B9A">
        <w:rPr>
          <w:b/>
          <w:color w:val="333333"/>
          <w:sz w:val="24"/>
          <w:szCs w:val="24"/>
        </w:rPr>
        <w:lastRenderedPageBreak/>
        <w:t xml:space="preserve"> </w:t>
      </w:r>
      <w:r w:rsidR="005358F2" w:rsidRPr="00991B9A">
        <w:rPr>
          <w:b/>
          <w:color w:val="333333"/>
          <w:sz w:val="24"/>
          <w:szCs w:val="24"/>
        </w:rPr>
        <w:t>Самый</w:t>
      </w:r>
      <w:r w:rsidR="005358F2" w:rsidRPr="00991B9A">
        <w:rPr>
          <w:color w:val="333333"/>
          <w:sz w:val="24"/>
          <w:szCs w:val="24"/>
        </w:rPr>
        <w:t xml:space="preserve"> болезненный для приёмных родителей вопрос - контакты с кровными родственниками. Неприятие кровной семьи, ревность и страх того, что они могут отнять ребёнка - обычные в таких случаях переживани</w:t>
      </w:r>
      <w:r w:rsidRPr="00991B9A">
        <w:rPr>
          <w:color w:val="333333"/>
          <w:sz w:val="24"/>
          <w:szCs w:val="24"/>
        </w:rPr>
        <w:t>я. Но многие дети хотят знать (</w:t>
      </w:r>
      <w:r w:rsidR="005358F2" w:rsidRPr="00991B9A">
        <w:rPr>
          <w:b/>
          <w:color w:val="333333"/>
          <w:sz w:val="24"/>
          <w:szCs w:val="24"/>
        </w:rPr>
        <w:t>и имеют на это право</w:t>
      </w:r>
      <w:r w:rsidR="005358F2" w:rsidRPr="00991B9A">
        <w:rPr>
          <w:color w:val="333333"/>
          <w:sz w:val="24"/>
          <w:szCs w:val="24"/>
        </w:rPr>
        <w:t>), что происходит с их родителями</w:t>
      </w:r>
      <w:r w:rsidRPr="00991B9A">
        <w:rPr>
          <w:color w:val="333333"/>
          <w:sz w:val="24"/>
          <w:szCs w:val="24"/>
        </w:rPr>
        <w:t xml:space="preserve">, живы ли они. Если ребёнок не видит своих кровных родителей и ничего не знает о них, он начинает думать, что не имеет для них никакого значения, а это очень тяжело. Кроме того, некоторую информацию о ребёнке можно получить только от его родных родителей и других родственников. Важно соблюсти </w:t>
      </w:r>
      <w:r w:rsidRPr="00991B9A">
        <w:rPr>
          <w:b/>
          <w:color w:val="333333"/>
          <w:sz w:val="24"/>
          <w:szCs w:val="24"/>
        </w:rPr>
        <w:t>безопасность</w:t>
      </w:r>
      <w:r w:rsidRPr="00991B9A">
        <w:rPr>
          <w:color w:val="333333"/>
          <w:sz w:val="24"/>
          <w:szCs w:val="24"/>
        </w:rPr>
        <w:t xml:space="preserve"> и </w:t>
      </w:r>
      <w:r w:rsidRPr="00991B9A">
        <w:rPr>
          <w:b/>
          <w:color w:val="333333"/>
          <w:sz w:val="24"/>
          <w:szCs w:val="24"/>
        </w:rPr>
        <w:t>приемлемость</w:t>
      </w:r>
      <w:r w:rsidRPr="00991B9A">
        <w:rPr>
          <w:color w:val="333333"/>
          <w:sz w:val="24"/>
          <w:szCs w:val="24"/>
        </w:rPr>
        <w:t xml:space="preserve"> таких контактов  для новой семьи порядок.</w:t>
      </w:r>
    </w:p>
    <w:p w:rsidR="005358F2" w:rsidRPr="00764CC8" w:rsidRDefault="005358F2" w:rsidP="005358F2">
      <w:pPr>
        <w:spacing w:line="240" w:lineRule="auto"/>
        <w:ind w:left="-142"/>
        <w:jc w:val="center"/>
        <w:rPr>
          <w:color w:val="333333"/>
          <w:sz w:val="24"/>
          <w:szCs w:val="24"/>
        </w:rPr>
      </w:pPr>
    </w:p>
    <w:sectPr w:rsidR="005358F2" w:rsidRPr="00764CC8" w:rsidSect="006B40BC">
      <w:pgSz w:w="16838" w:h="11906" w:orient="landscape"/>
      <w:pgMar w:top="850" w:right="1134" w:bottom="1701" w:left="1134" w:header="708" w:footer="708" w:gutter="0"/>
      <w:pgBorders w:offsetFrom="page">
        <w:top w:val="peopleWaving" w:sz="10" w:space="10" w:color="auto"/>
        <w:left w:val="peopleWaving" w:sz="10" w:space="10" w:color="auto"/>
        <w:bottom w:val="peopleWaving" w:sz="10" w:space="10" w:color="auto"/>
        <w:right w:val="peopleWaving" w:sz="10" w:space="10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4pt;height:9.4pt" o:bullet="t">
        <v:imagedata r:id="rId1" o:title="BD10265_"/>
      </v:shape>
    </w:pict>
  </w:numPicBullet>
  <w:numPicBullet w:numPicBulletId="1">
    <w:pict>
      <v:shape id="_x0000_i1028" type="#_x0000_t75" style="width:10.95pt;height:10.95pt" o:bullet="t">
        <v:imagedata r:id="rId2" o:title="mso4F97"/>
      </v:shape>
    </w:pict>
  </w:numPicBullet>
  <w:abstractNum w:abstractNumId="0">
    <w:nsid w:val="02AB7CD0"/>
    <w:multiLevelType w:val="hybridMultilevel"/>
    <w:tmpl w:val="BEECEE10"/>
    <w:lvl w:ilvl="0" w:tplc="05B8D2AC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02BB6D58"/>
    <w:multiLevelType w:val="hybridMultilevel"/>
    <w:tmpl w:val="402640BA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03A33609"/>
    <w:multiLevelType w:val="hybridMultilevel"/>
    <w:tmpl w:val="A3BE4838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D1C72"/>
    <w:multiLevelType w:val="hybridMultilevel"/>
    <w:tmpl w:val="834682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93633F"/>
    <w:multiLevelType w:val="hybridMultilevel"/>
    <w:tmpl w:val="4BC8CAC2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>
    <w:nsid w:val="40787536"/>
    <w:multiLevelType w:val="hybridMultilevel"/>
    <w:tmpl w:val="B10ED8E0"/>
    <w:lvl w:ilvl="0" w:tplc="963A9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744A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C87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661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E2F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408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107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80A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9EE7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8B2768"/>
    <w:multiLevelType w:val="hybridMultilevel"/>
    <w:tmpl w:val="0D20E1C8"/>
    <w:lvl w:ilvl="0" w:tplc="04190007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5125347A"/>
    <w:multiLevelType w:val="hybridMultilevel"/>
    <w:tmpl w:val="71EE5B78"/>
    <w:lvl w:ilvl="0" w:tplc="04190007">
      <w:start w:val="1"/>
      <w:numFmt w:val="bullet"/>
      <w:lvlText w:val=""/>
      <w:lvlPicBulletId w:val="1"/>
      <w:lvlJc w:val="left"/>
      <w:pPr>
        <w:ind w:left="10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8">
    <w:nsid w:val="58D8186C"/>
    <w:multiLevelType w:val="hybridMultilevel"/>
    <w:tmpl w:val="1DEA0824"/>
    <w:lvl w:ilvl="0" w:tplc="0419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>
    <w:nsid w:val="593D4873"/>
    <w:multiLevelType w:val="hybridMultilevel"/>
    <w:tmpl w:val="65283FB6"/>
    <w:lvl w:ilvl="0" w:tplc="05B8D2AC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>
    <w:nsid w:val="7A986A40"/>
    <w:multiLevelType w:val="hybridMultilevel"/>
    <w:tmpl w:val="CB52BAA2"/>
    <w:lvl w:ilvl="0" w:tplc="05B8D2AC">
      <w:start w:val="1"/>
      <w:numFmt w:val="bullet"/>
      <w:lvlText w:val=""/>
      <w:lvlPicBulletId w:val="0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8"/>
  </w:num>
  <w:num w:numId="9">
    <w:abstractNumId w:val="6"/>
  </w:num>
  <w:num w:numId="10">
    <w:abstractNumId w:val="1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drawingGridHorizontalSpacing w:val="110"/>
  <w:displayHorizontalDrawingGridEvery w:val="2"/>
  <w:characterSpacingControl w:val="doNotCompress"/>
  <w:compat/>
  <w:rsids>
    <w:rsidRoot w:val="0047453B"/>
    <w:rsid w:val="00162A26"/>
    <w:rsid w:val="0028461E"/>
    <w:rsid w:val="00357AAF"/>
    <w:rsid w:val="003A350B"/>
    <w:rsid w:val="0047453B"/>
    <w:rsid w:val="005358F2"/>
    <w:rsid w:val="00553456"/>
    <w:rsid w:val="00560DF7"/>
    <w:rsid w:val="005725CF"/>
    <w:rsid w:val="006635D4"/>
    <w:rsid w:val="006A6AF1"/>
    <w:rsid w:val="006B40BC"/>
    <w:rsid w:val="006E703A"/>
    <w:rsid w:val="00764CC8"/>
    <w:rsid w:val="007F696A"/>
    <w:rsid w:val="0080389F"/>
    <w:rsid w:val="00933421"/>
    <w:rsid w:val="00991B9A"/>
    <w:rsid w:val="009A07A3"/>
    <w:rsid w:val="00B34A77"/>
    <w:rsid w:val="00BE474B"/>
    <w:rsid w:val="00C27086"/>
    <w:rsid w:val="00CF33D4"/>
    <w:rsid w:val="00E56595"/>
    <w:rsid w:val="00FA6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5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745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5725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026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590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0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2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78B606-ADF7-4359-B6D5-AB7665E06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cp:lastPrinted>2019-03-15T04:53:00Z</cp:lastPrinted>
  <dcterms:created xsi:type="dcterms:W3CDTF">2019-03-15T04:55:00Z</dcterms:created>
  <dcterms:modified xsi:type="dcterms:W3CDTF">2019-03-19T17:41:00Z</dcterms:modified>
</cp:coreProperties>
</file>