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949" w:rsidRPr="00152949" w:rsidRDefault="00152949" w:rsidP="00152949">
      <w:pPr>
        <w:pBdr>
          <w:bottom w:val="single" w:sz="12" w:space="5" w:color="0CA2C0"/>
        </w:pBdr>
        <w:shd w:val="clear" w:color="auto" w:fill="FFFFFF"/>
        <w:spacing w:after="0" w:line="240" w:lineRule="auto"/>
        <w:outlineLvl w:val="0"/>
        <w:rPr>
          <w:rFonts w:ascii="Verdana" w:eastAsia="Times New Roman" w:hAnsi="Verdana" w:cs="Times New Roman"/>
          <w:caps/>
          <w:color w:val="353434"/>
          <w:kern w:val="36"/>
          <w:sz w:val="30"/>
          <w:szCs w:val="30"/>
          <w:lang w:eastAsia="ru-RU"/>
        </w:rPr>
      </w:pPr>
      <w:bookmarkStart w:id="0" w:name="_GoBack"/>
      <w:bookmarkEnd w:id="0"/>
      <w:r w:rsidRPr="00152949">
        <w:rPr>
          <w:rFonts w:ascii="Verdana" w:eastAsia="Times New Roman" w:hAnsi="Verdana" w:cs="Times New Roman"/>
          <w:caps/>
          <w:color w:val="353434"/>
          <w:kern w:val="36"/>
          <w:sz w:val="30"/>
          <w:szCs w:val="30"/>
          <w:lang w:eastAsia="ru-RU"/>
        </w:rPr>
        <w:t>МЕРЫ СОЦИАЛЬНОЙ ПОДДЕРЖКИ ОТДЕЛЬНЫХ КАТЕГОРИЙ ГРАЖДАН</w:t>
      </w:r>
    </w:p>
    <w:p w:rsidR="00152949" w:rsidRPr="00152949" w:rsidRDefault="00152949" w:rsidP="00152949">
      <w:pPr>
        <w:shd w:val="clear" w:color="auto" w:fill="FFFFFF"/>
        <w:spacing w:after="300" w:line="240" w:lineRule="auto"/>
        <w:jc w:val="center"/>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Дети-сироты и дети, оставшиеся без попечения родителей,</w:t>
      </w:r>
    </w:p>
    <w:p w:rsidR="00152949" w:rsidRPr="00152949" w:rsidRDefault="00152949" w:rsidP="00152949">
      <w:pPr>
        <w:shd w:val="clear" w:color="auto" w:fill="FFFFFF"/>
        <w:spacing w:after="300" w:line="240" w:lineRule="auto"/>
        <w:jc w:val="center"/>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лица из числа детей-сирот и детей, оставшихся без попечения родителей</w:t>
      </w:r>
    </w:p>
    <w:tbl>
      <w:tblPr>
        <w:tblW w:w="10530" w:type="dxa"/>
        <w:tblInd w:w="-10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30"/>
      </w:tblGrid>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По федеральному законодательству</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Федеральным </w:t>
            </w:r>
            <w:hyperlink r:id="rId4" w:history="1">
              <w:r w:rsidRPr="00152949">
                <w:rPr>
                  <w:rFonts w:ascii="Verdana" w:eastAsia="Times New Roman" w:hAnsi="Verdana" w:cs="Times New Roman"/>
                  <w:color w:val="2F48A3"/>
                  <w:sz w:val="18"/>
                  <w:szCs w:val="18"/>
                  <w:u w:val="single"/>
                  <w:bdr w:val="none" w:sz="0" w:space="0" w:color="auto" w:frame="1"/>
                  <w:lang w:eastAsia="ru-RU"/>
                </w:rPr>
                <w:t>законом</w:t>
              </w:r>
            </w:hyperlink>
            <w:r w:rsidRPr="00152949">
              <w:rPr>
                <w:rFonts w:ascii="Verdana" w:eastAsia="Times New Roman" w:hAnsi="Verdana" w:cs="Times New Roman"/>
                <w:color w:val="353434"/>
                <w:sz w:val="18"/>
                <w:szCs w:val="18"/>
                <w:lang w:eastAsia="ru-RU"/>
              </w:rPr>
              <w:t> от 29 декабря 2012 года N 273-ФЗ «Об образовании в Российской Федерации»</w:t>
            </w:r>
          </w:p>
        </w:tc>
      </w:tr>
      <w:tr w:rsidR="00152949" w:rsidRPr="00152949" w:rsidTr="00152949">
        <w:trPr>
          <w:trHeight w:val="90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w:t>
            </w:r>
          </w:p>
        </w:tc>
      </w:tr>
      <w:tr w:rsidR="00152949" w:rsidRPr="00152949" w:rsidTr="00152949">
        <w:trPr>
          <w:trHeight w:val="54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tc>
      </w:tr>
      <w:tr w:rsidR="00152949" w:rsidRPr="00152949" w:rsidTr="00152949">
        <w:trPr>
          <w:trHeight w:val="54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xml:space="preserve">Преимущественное право зачисления в образовательную организацию на обучение по </w:t>
            </w:r>
            <w:proofErr w:type="spellStart"/>
            <w:r w:rsidRPr="00152949">
              <w:rPr>
                <w:rFonts w:ascii="Verdana" w:eastAsia="Times New Roman" w:hAnsi="Verdana" w:cs="Times New Roman"/>
                <w:color w:val="353434"/>
                <w:sz w:val="18"/>
                <w:szCs w:val="18"/>
                <w:lang w:eastAsia="ru-RU"/>
              </w:rPr>
              <w:t>программамбакалавриата</w:t>
            </w:r>
            <w:proofErr w:type="spellEnd"/>
            <w:r w:rsidRPr="00152949">
              <w:rPr>
                <w:rFonts w:ascii="Verdana" w:eastAsia="Times New Roman" w:hAnsi="Verdana" w:cs="Times New Roman"/>
                <w:color w:val="353434"/>
                <w:sz w:val="18"/>
                <w:szCs w:val="18"/>
                <w:lang w:eastAsia="ru-RU"/>
              </w:rPr>
              <w:t xml:space="preserve"> и программам </w:t>
            </w:r>
            <w:proofErr w:type="spellStart"/>
            <w:r w:rsidRPr="00152949">
              <w:rPr>
                <w:rFonts w:ascii="Verdana" w:eastAsia="Times New Roman" w:hAnsi="Verdana" w:cs="Times New Roman"/>
                <w:color w:val="353434"/>
                <w:sz w:val="18"/>
                <w:szCs w:val="18"/>
                <w:lang w:eastAsia="ru-RU"/>
              </w:rPr>
              <w:t>специалитета</w:t>
            </w:r>
            <w:proofErr w:type="spellEnd"/>
            <w:r w:rsidRPr="00152949">
              <w:rPr>
                <w:rFonts w:ascii="Verdana" w:eastAsia="Times New Roman" w:hAnsi="Verdana" w:cs="Times New Roman"/>
                <w:color w:val="353434"/>
                <w:sz w:val="18"/>
                <w:szCs w:val="18"/>
                <w:lang w:eastAsia="ru-RU"/>
              </w:rPr>
              <w:t xml:space="preserve"> при условии успешного прохождения вступительных испытаний и при прочих равных условиях</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Дети-сироты и дети, оставшиеся без попечения родителей, лица из числа детей-сирот и детей, оставшихся без попечения родителей,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 государственное обеспечение до завершения обучения по указанным образовательным программам.*</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полное государственное обеспечение и дополнительные гарантии по социальной поддержке, сохраняются за лицами из числа детей-сирот и детей, оставшихся без попечения родителей,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в случае достижения ими возраста 23 лет до завершения обучения по таким образовательным программам.*</w:t>
            </w:r>
          </w:p>
        </w:tc>
      </w:tr>
      <w:tr w:rsidR="00152949" w:rsidRPr="00152949" w:rsidTr="00152949">
        <w:trPr>
          <w:trHeight w:val="34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Наряду с полным государственным обеспечением право на государственную социальную стипендию в соответствии с Федеральным </w:t>
            </w:r>
            <w:hyperlink r:id="rId5" w:history="1">
              <w:r w:rsidRPr="00152949">
                <w:rPr>
                  <w:rFonts w:ascii="Verdana" w:eastAsia="Times New Roman" w:hAnsi="Verdana" w:cs="Times New Roman"/>
                  <w:color w:val="2F48A3"/>
                  <w:sz w:val="18"/>
                  <w:szCs w:val="18"/>
                  <w:u w:val="single"/>
                  <w:bdr w:val="none" w:sz="0" w:space="0" w:color="auto" w:frame="1"/>
                  <w:lang w:eastAsia="ru-RU"/>
                </w:rPr>
                <w:t>законом</w:t>
              </w:r>
            </w:hyperlink>
            <w:r w:rsidRPr="00152949">
              <w:rPr>
                <w:rFonts w:ascii="Verdana" w:eastAsia="Times New Roman" w:hAnsi="Verdana" w:cs="Times New Roman"/>
                <w:color w:val="353434"/>
                <w:sz w:val="18"/>
                <w:szCs w:val="18"/>
                <w:lang w:eastAsia="ru-RU"/>
              </w:rPr>
              <w:t> от 29 декабря 2012 года № 273-ФЗ «Об образовании в Российской Федерации», ежегодное пособие на приобретение учебной литературы и письменных принадлежностей в размере трехмесячной государственной социальной стипендии в порядке, установленном Правительством Российской Федерации имеют дети-сироты и дети, оставшиеся без попечения родителей, лица из числа детей-</w:t>
            </w:r>
            <w:r w:rsidRPr="00152949">
              <w:rPr>
                <w:rFonts w:ascii="Verdana" w:eastAsia="Times New Roman" w:hAnsi="Verdana" w:cs="Times New Roman"/>
                <w:color w:val="353434"/>
                <w:sz w:val="18"/>
                <w:szCs w:val="18"/>
                <w:lang w:eastAsia="ru-RU"/>
              </w:rPr>
              <w:lastRenderedPageBreak/>
              <w:t>сирот и детей, оставшихся без попечения родителей, обучающиеся по очной форме обучения по основным профессиональным образовательным программам за счет средств федерального бюджета</w:t>
            </w:r>
          </w:p>
        </w:tc>
      </w:tr>
      <w:tr w:rsidR="00152949" w:rsidRPr="00152949" w:rsidTr="00152949">
        <w:trPr>
          <w:trHeight w:val="226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lastRenderedPageBreak/>
              <w:t>По решению органов управления организаций для детей-сирот и детей, оставшихся без попечения родителей, 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и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 могут зачисляться на бесплатное питание и проживание на период своего пребывания в них</w:t>
            </w:r>
          </w:p>
        </w:tc>
      </w:tr>
      <w:tr w:rsidR="00152949" w:rsidRPr="00152949" w:rsidTr="00152949">
        <w:trPr>
          <w:trHeight w:val="297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бесплатный комплект одежды, обуви, мягким инвентарем и оборудованием по нормам и в порядке, которые утверждены Правительством Российской Федерации, имеют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а также продолжающих обучение по очной форме обучения по основным профессиональным образовательным программам за счет средств федерального бюджета, за счет средств организаций, в которых они обучались и воспитывались.*</w:t>
            </w:r>
          </w:p>
        </w:tc>
      </w:tr>
      <w:tr w:rsidR="00152949" w:rsidRPr="00152949" w:rsidTr="00152949">
        <w:trPr>
          <w:trHeight w:val="282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единовременное денежное пособие в размере не менее чем пятьсот рублей имеют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а также продолжающих обучение по очной форме обучения по основным профессиональным образовательным программам за счет средств федерального бюджета, за счет средств организаций, в которых они обучались и воспитывались.*</w:t>
            </w:r>
          </w:p>
        </w:tc>
      </w:tr>
      <w:tr w:rsidR="00152949" w:rsidRPr="00152949" w:rsidTr="00152949">
        <w:trPr>
          <w:trHeight w:val="253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Пособие на приобретение учебной литературы и письменных принадлежностей в размере трехмесячной государственной социальной стипендии в порядке, установленном Правительством Российской Федерации имеют дети-сироты и дети, оставшиеся без попечения родителей, лица из числа детей-сирот и детей, оставшихся без попечения родителей, обучающиеся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w:t>
            </w:r>
          </w:p>
        </w:tc>
      </w:tr>
      <w:tr w:rsidR="00152949" w:rsidRPr="00152949" w:rsidTr="00152949">
        <w:trPr>
          <w:trHeight w:val="28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полное государственное обеспечение и выплату государственной социальной стипендии сохраняется на весь период отпусков при предоставлении детям-сиротам и детям, оставшимся без попечения родителей,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академического отпуска по медицинским показаниям, отпуска по беременности и родам, отпуска по уходу за ребенком до достижения им возраста трех.*</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lastRenderedPageBreak/>
              <w:t>Право на бесплатный проезд на городском, пригородном транспорте, в сельской местности на внутрирайонном транспорте (кроме такси), а также бесплатный проезд один раз в год к месту жительства и обратно к месту учебы в порядке, установленном Правительством Российской Федерации имеют дети-сироты и дети, оставшиеся без попечения родителей, лица из числа детей-сирот и детей, оставшихся без попечения родителей, лица, обучающиеся по очной форме обучения по основным профессиональным образовательным программам за счет средств федерального бюджета</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оздоровительные лагеря, в санаторно-курортные организации при наличии медицинских показаний, а также оплачивается проезд к месту лечения и обратно</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Ищущим работу впервые и зарегистрированным в органах государственной службы занятости в статусе безработного детям-сиротам, детям, оставшимся без попечения родителей, лицам из числа детей-сирот и детей, оставшихся без попечения родителей, выплачивается пособие по безработице в течение 6 месяцев в размере уровня средней заработной платы, сложившегося в области</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Работникам - детям-сиротам и детям, оставшимся без попечения родителей, лицам из числа детей-сирот и детей, оставшихся без попечения родителей, высвобождаемым из организаций в связи с их ликвидацией, сокращением численности или штата, работодатели (их правопреемники) обязаны обеспечить за счет собственных средств необходимое профессиональное обучение с последующим их трудоустройством в данной или другой организациях</w:t>
            </w:r>
          </w:p>
        </w:tc>
      </w:tr>
      <w:tr w:rsidR="00152949" w:rsidRPr="00152949" w:rsidTr="00152949">
        <w:trPr>
          <w:trHeight w:val="51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Право на бесплатную юридическую помощь в соответствии с Федеральным законом</w:t>
            </w:r>
            <w:r w:rsidRPr="00152949">
              <w:rPr>
                <w:rFonts w:ascii="Verdana" w:eastAsia="Times New Roman" w:hAnsi="Verdana" w:cs="Times New Roman"/>
                <w:color w:val="353434"/>
                <w:sz w:val="18"/>
                <w:szCs w:val="18"/>
                <w:lang w:eastAsia="ru-RU"/>
              </w:rPr>
              <w:br/>
              <w:t>«О бесплатной юридической помощи в Российской Федерации»</w:t>
            </w:r>
          </w:p>
        </w:tc>
      </w:tr>
      <w:tr w:rsidR="00152949" w:rsidRPr="00152949" w:rsidTr="00152949">
        <w:trPr>
          <w:trHeight w:val="42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Не взимается плата за присмотр и уход за детьми-сиротами и детьми, оставшимися без попечения родителей, обучающимися в государственных и муниципальных образовательных организациях, реализующих образовательную программу дошкольного образования</w:t>
            </w:r>
          </w:p>
        </w:tc>
      </w:tr>
      <w:tr w:rsidR="00152949" w:rsidRPr="00152949" w:rsidTr="00152949">
        <w:trPr>
          <w:trHeight w:val="13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13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По областному законодательству</w:t>
            </w:r>
          </w:p>
        </w:tc>
      </w:tr>
      <w:tr w:rsidR="00152949" w:rsidRPr="00152949" w:rsidTr="00152949">
        <w:trPr>
          <w:trHeight w:val="5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Выплата государственной социальной стипендии студентам, обучающимся</w:t>
            </w:r>
            <w:r w:rsidRPr="00152949">
              <w:rPr>
                <w:rFonts w:ascii="Verdana" w:eastAsia="Times New Roman" w:hAnsi="Verdana" w:cs="Times New Roman"/>
                <w:color w:val="353434"/>
                <w:sz w:val="18"/>
                <w:szCs w:val="18"/>
                <w:lang w:eastAsia="ru-RU"/>
              </w:rPr>
              <w:br/>
              <w:t>по образовательным программам среднего профессионального образования (программы подготовки квалифицированных рабочих, служащих, программы подготовки специалистов среднего звена) - в размере </w:t>
            </w:r>
            <w:r w:rsidRPr="00152949">
              <w:rPr>
                <w:rFonts w:ascii="Verdana" w:eastAsia="Times New Roman" w:hAnsi="Verdana" w:cs="Times New Roman"/>
                <w:b/>
                <w:bCs/>
                <w:color w:val="353434"/>
                <w:sz w:val="18"/>
                <w:szCs w:val="18"/>
                <w:lang w:eastAsia="ru-RU"/>
              </w:rPr>
              <w:t>1 035 руб.</w:t>
            </w:r>
            <w:r w:rsidRPr="00152949">
              <w:rPr>
                <w:rFonts w:ascii="Verdana" w:eastAsia="Times New Roman" w:hAnsi="Verdana" w:cs="Times New Roman"/>
                <w:color w:val="353434"/>
                <w:sz w:val="18"/>
                <w:szCs w:val="18"/>
                <w:lang w:eastAsia="ru-RU"/>
              </w:rPr>
              <w:t xml:space="preserve"> в месяц; высшего образования (программы </w:t>
            </w:r>
            <w:proofErr w:type="spellStart"/>
            <w:r w:rsidRPr="00152949">
              <w:rPr>
                <w:rFonts w:ascii="Verdana" w:eastAsia="Times New Roman" w:hAnsi="Verdana" w:cs="Times New Roman"/>
                <w:color w:val="353434"/>
                <w:sz w:val="18"/>
                <w:szCs w:val="18"/>
                <w:lang w:eastAsia="ru-RU"/>
              </w:rPr>
              <w:t>бакалавриата</w:t>
            </w:r>
            <w:proofErr w:type="spellEnd"/>
            <w:r w:rsidRPr="00152949">
              <w:rPr>
                <w:rFonts w:ascii="Verdana" w:eastAsia="Times New Roman" w:hAnsi="Verdana" w:cs="Times New Roman"/>
                <w:color w:val="353434"/>
                <w:sz w:val="18"/>
                <w:szCs w:val="18"/>
                <w:lang w:eastAsia="ru-RU"/>
              </w:rPr>
              <w:t xml:space="preserve">, программы </w:t>
            </w:r>
            <w:proofErr w:type="spellStart"/>
            <w:r w:rsidRPr="00152949">
              <w:rPr>
                <w:rFonts w:ascii="Verdana" w:eastAsia="Times New Roman" w:hAnsi="Verdana" w:cs="Times New Roman"/>
                <w:color w:val="353434"/>
                <w:sz w:val="18"/>
                <w:szCs w:val="18"/>
                <w:lang w:eastAsia="ru-RU"/>
              </w:rPr>
              <w:t>специалитета</w:t>
            </w:r>
            <w:proofErr w:type="spellEnd"/>
            <w:r w:rsidRPr="00152949">
              <w:rPr>
                <w:rFonts w:ascii="Verdana" w:eastAsia="Times New Roman" w:hAnsi="Verdana" w:cs="Times New Roman"/>
                <w:color w:val="353434"/>
                <w:sz w:val="18"/>
                <w:szCs w:val="18"/>
                <w:lang w:eastAsia="ru-RU"/>
              </w:rPr>
              <w:t>, программы магистратуры) –</w:t>
            </w:r>
            <w:r w:rsidRPr="00152949">
              <w:rPr>
                <w:rFonts w:ascii="Verdana" w:eastAsia="Times New Roman" w:hAnsi="Verdana" w:cs="Times New Roman"/>
                <w:color w:val="353434"/>
                <w:sz w:val="18"/>
                <w:szCs w:val="18"/>
                <w:lang w:eastAsia="ru-RU"/>
              </w:rPr>
              <w:br/>
              <w:t>в размере </w:t>
            </w:r>
            <w:r w:rsidRPr="00152949">
              <w:rPr>
                <w:rFonts w:ascii="Verdana" w:eastAsia="Times New Roman" w:hAnsi="Verdana" w:cs="Times New Roman"/>
                <w:b/>
                <w:bCs/>
                <w:color w:val="353434"/>
                <w:sz w:val="18"/>
                <w:szCs w:val="18"/>
                <w:lang w:eastAsia="ru-RU"/>
              </w:rPr>
              <w:t>2 010 руб.</w:t>
            </w:r>
            <w:r w:rsidRPr="00152949">
              <w:rPr>
                <w:rFonts w:ascii="Verdana" w:eastAsia="Times New Roman" w:hAnsi="Verdana" w:cs="Times New Roman"/>
                <w:color w:val="353434"/>
                <w:sz w:val="18"/>
                <w:szCs w:val="18"/>
                <w:lang w:eastAsia="ru-RU"/>
              </w:rPr>
              <w:t> в месяц</w:t>
            </w:r>
          </w:p>
        </w:tc>
      </w:tr>
      <w:tr w:rsidR="00152949" w:rsidRPr="00152949" w:rsidTr="00152949">
        <w:trPr>
          <w:trHeight w:val="55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Выплата заработной платы в размере 100 процентов начисленной в период производственного обучения и производственной практики лицам из числа детей-сирот</w:t>
            </w:r>
          </w:p>
        </w:tc>
      </w:tr>
      <w:tr w:rsidR="00152949" w:rsidRPr="00152949" w:rsidTr="00152949">
        <w:trPr>
          <w:trHeight w:val="9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90"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Выплата ежегодного пособия на приобретение учебной литературы и письменных принадлежностей лицам из числа детей-сирот, обучающимся в областных государственных и муниципальных образовательных организациях в размере трехмесячной государственной социальной стипендии без учета районного коэффициента</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Обеспечение бесплатного проезда на городском, пригородном, в сельской местности</w:t>
            </w:r>
            <w:r w:rsidRPr="00152949">
              <w:rPr>
                <w:rFonts w:ascii="Verdana" w:eastAsia="Times New Roman" w:hAnsi="Verdana" w:cs="Times New Roman"/>
                <w:color w:val="353434"/>
                <w:sz w:val="18"/>
                <w:szCs w:val="18"/>
                <w:lang w:eastAsia="ru-RU"/>
              </w:rPr>
              <w:br/>
              <w:t>на внутрирайонном транспорте (кроме такси), а также бесплатного проезда один раз</w:t>
            </w:r>
            <w:r w:rsidRPr="00152949">
              <w:rPr>
                <w:rFonts w:ascii="Verdana" w:eastAsia="Times New Roman" w:hAnsi="Verdana" w:cs="Times New Roman"/>
                <w:color w:val="353434"/>
                <w:sz w:val="18"/>
                <w:szCs w:val="18"/>
                <w:lang w:eastAsia="ru-RU"/>
              </w:rPr>
              <w:br/>
            </w:r>
            <w:r w:rsidRPr="00152949">
              <w:rPr>
                <w:rFonts w:ascii="Verdana" w:eastAsia="Times New Roman" w:hAnsi="Verdana" w:cs="Times New Roman"/>
                <w:color w:val="353434"/>
                <w:sz w:val="18"/>
                <w:szCs w:val="18"/>
                <w:lang w:eastAsia="ru-RU"/>
              </w:rPr>
              <w:lastRenderedPageBreak/>
              <w:t>в год к месту жительства и обратно к месту учебы для обучающихся в образовательных организациях всех типов и видов</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lastRenderedPageBreak/>
              <w:t>Освобождение от платы за наем и (или) платы за содержание одного жилого помещения, право собственности на которое или право пользование которым сохраняется за детьми-сиротами и детьми, оставшимися без попечения родителей, от оплаты взноса</w:t>
            </w:r>
            <w:r w:rsidRPr="00152949">
              <w:rPr>
                <w:rFonts w:ascii="Verdana" w:eastAsia="Times New Roman" w:hAnsi="Verdana" w:cs="Times New Roman"/>
                <w:color w:val="353434"/>
                <w:sz w:val="18"/>
                <w:szCs w:val="18"/>
                <w:lang w:eastAsia="ru-RU"/>
              </w:rPr>
              <w:br/>
              <w:t>на капитальный ремонт общего имущества в многоквартирном доме и коммунальные услуги, предоставленные в жилом помещении, в том числе в части платы за твердое топливо при наличии печного отопления в домах, не имеющих центрального отопления, на период их пребывания в семьях опекунов (попечителей), приемных семьях, патронатных семьях, организациях для детей-сирот и детей, оставшихся без попечения родителей, а также на период обучения по очной форме в образовательных учреждениях начального, среднего или высшего профессионального образования</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Освобождение от платы за наем и (или) платы за содержание одного жилого помещения, право собственности на которое или право пользование которым сохраняется за лицами из числа детей-сирот и детей, оставшихся без попечения родителей, от оплаты взноса на капитальный ремонт общего имущества в многоквартирном доме и коммунальные услуги, предоставленные в жилом помещении, в том числе в части платы за твердое топливо при наличии печного отопления в домах, не имеющих центрального отопления, на период их обучения в общеобразовательных организациях, по очной форме</w:t>
            </w:r>
            <w:r w:rsidRPr="00152949">
              <w:rPr>
                <w:rFonts w:ascii="Verdana" w:eastAsia="Times New Roman" w:hAnsi="Verdana" w:cs="Times New Roman"/>
                <w:color w:val="353434"/>
                <w:sz w:val="18"/>
                <w:szCs w:val="18"/>
                <w:lang w:eastAsia="ru-RU"/>
              </w:rPr>
              <w:br/>
              <w:t>в профессиональных образовательных организациях, образовательных организациях высшего образования, а также на период прохождения ими военной службы по призыву в Вооруженных Силах Российской Федерации</w:t>
            </w:r>
          </w:p>
        </w:tc>
      </w:tr>
      <w:tr w:rsidR="00152949" w:rsidRPr="00152949" w:rsidTr="00152949">
        <w:trPr>
          <w:trHeight w:val="7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Предоставление детям-сиротам и детям, оставшимся без попечения родителей, имеющим жилое помещение, единственными собственниками которого они являются, единовременной денежной выплаты в размере </w:t>
            </w:r>
            <w:r w:rsidRPr="00152949">
              <w:rPr>
                <w:rFonts w:ascii="Verdana" w:eastAsia="Times New Roman" w:hAnsi="Verdana" w:cs="Times New Roman"/>
                <w:b/>
                <w:bCs/>
                <w:color w:val="353434"/>
                <w:sz w:val="18"/>
                <w:szCs w:val="18"/>
                <w:lang w:eastAsia="ru-RU"/>
              </w:rPr>
              <w:t>100 тыс. руб.</w:t>
            </w:r>
            <w:r w:rsidRPr="00152949">
              <w:rPr>
                <w:rFonts w:ascii="Verdana" w:eastAsia="Times New Roman" w:hAnsi="Verdana" w:cs="Times New Roman"/>
                <w:color w:val="353434"/>
                <w:sz w:val="18"/>
                <w:szCs w:val="18"/>
                <w:lang w:eastAsia="ru-RU"/>
              </w:rPr>
              <w:t>  на проведение ремонта одного такого жилого помещения</w:t>
            </w:r>
          </w:p>
          <w:p w:rsidR="00152949" w:rsidRPr="00152949" w:rsidRDefault="00152949" w:rsidP="00152949">
            <w:pPr>
              <w:spacing w:after="300" w:line="75" w:lineRule="atLeast"/>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Предоставление детям-сиротам и детям, оставшимся без попечения родителей, имеющим жилое помещение, сособственниками которого являются исключительно такие дети, единовременной денежной выплаты в размере </w:t>
            </w:r>
            <w:r w:rsidRPr="00152949">
              <w:rPr>
                <w:rFonts w:ascii="Verdana" w:eastAsia="Times New Roman" w:hAnsi="Verdana" w:cs="Times New Roman"/>
                <w:b/>
                <w:bCs/>
                <w:color w:val="353434"/>
                <w:sz w:val="18"/>
                <w:szCs w:val="18"/>
                <w:lang w:eastAsia="ru-RU"/>
              </w:rPr>
              <w:t>100 тыс. руб.</w:t>
            </w:r>
            <w:r w:rsidRPr="00152949">
              <w:rPr>
                <w:rFonts w:ascii="Verdana" w:eastAsia="Times New Roman" w:hAnsi="Verdana" w:cs="Times New Roman"/>
                <w:color w:val="353434"/>
                <w:sz w:val="18"/>
                <w:szCs w:val="18"/>
                <w:lang w:eastAsia="ru-RU"/>
              </w:rPr>
              <w:t>, назначаемой одному из сособственников жилого помещения</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Бесплатное получение художественного образования в областных государственных</w:t>
            </w:r>
            <w:r w:rsidRPr="00152949">
              <w:rPr>
                <w:rFonts w:ascii="Verdana" w:eastAsia="Times New Roman" w:hAnsi="Verdana" w:cs="Times New Roman"/>
                <w:color w:val="353434"/>
                <w:sz w:val="18"/>
                <w:szCs w:val="18"/>
                <w:lang w:eastAsia="ru-RU"/>
              </w:rPr>
              <w:br/>
              <w:t>и муниципальных учреждениях дополнительного образования, в том числе в домах детского творчества, детских школах искусств</w:t>
            </w:r>
          </w:p>
        </w:tc>
      </w:tr>
      <w:tr w:rsidR="00152949" w:rsidRPr="00152949" w:rsidTr="00152949">
        <w:trPr>
          <w:trHeight w:val="27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Бесплатное посещение кинотеатров, выставок, музеев, спортивных сооружений</w:t>
            </w:r>
          </w:p>
        </w:tc>
      </w:tr>
      <w:tr w:rsidR="00152949" w:rsidRPr="00152949" w:rsidTr="00152949">
        <w:trPr>
          <w:trHeight w:val="82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Выплата денежной компенсации в размере </w:t>
            </w:r>
            <w:r w:rsidRPr="00152949">
              <w:rPr>
                <w:rFonts w:ascii="Verdana" w:eastAsia="Times New Roman" w:hAnsi="Verdana" w:cs="Times New Roman"/>
                <w:b/>
                <w:bCs/>
                <w:color w:val="353434"/>
                <w:sz w:val="18"/>
                <w:szCs w:val="18"/>
                <w:lang w:eastAsia="ru-RU"/>
              </w:rPr>
              <w:t>155 руб. </w:t>
            </w:r>
            <w:r w:rsidRPr="00152949">
              <w:rPr>
                <w:rFonts w:ascii="Verdana" w:eastAsia="Times New Roman" w:hAnsi="Verdana" w:cs="Times New Roman"/>
                <w:color w:val="353434"/>
                <w:sz w:val="18"/>
                <w:szCs w:val="18"/>
                <w:lang w:eastAsia="ru-RU"/>
              </w:rPr>
              <w:t>в сутки в учебный день и </w:t>
            </w:r>
            <w:r w:rsidRPr="00152949">
              <w:rPr>
                <w:rFonts w:ascii="Verdana" w:eastAsia="Times New Roman" w:hAnsi="Verdana" w:cs="Times New Roman"/>
                <w:b/>
                <w:bCs/>
                <w:color w:val="353434"/>
                <w:sz w:val="18"/>
                <w:szCs w:val="18"/>
                <w:lang w:eastAsia="ru-RU"/>
              </w:rPr>
              <w:t>170,5 руб</w:t>
            </w:r>
            <w:r w:rsidRPr="00152949">
              <w:rPr>
                <w:rFonts w:ascii="Verdana" w:eastAsia="Times New Roman" w:hAnsi="Verdana" w:cs="Times New Roman"/>
                <w:color w:val="353434"/>
                <w:sz w:val="18"/>
                <w:szCs w:val="18"/>
                <w:lang w:eastAsia="ru-RU"/>
              </w:rPr>
              <w:t>.</w:t>
            </w:r>
            <w:r w:rsidRPr="00152949">
              <w:rPr>
                <w:rFonts w:ascii="Verdana" w:eastAsia="Times New Roman" w:hAnsi="Verdana" w:cs="Times New Roman"/>
                <w:color w:val="353434"/>
                <w:sz w:val="18"/>
                <w:szCs w:val="18"/>
                <w:lang w:eastAsia="ru-RU"/>
              </w:rPr>
              <w:br/>
              <w:t>в выходные, праздничные и каникулярные дни на питание детям-сиротам и детям, оставшимся без попечения родителей, лицам из числа детей-сирот и детей, оставшихся без попечения родителей, обучающихся по очной форме обучения в государственных образовательных (в том числе профессиональных образовательных) организациях Свердловской области, а также в организациях, осуществляющих образовательную деятельность и находящихся в ведении Свердловской области</w:t>
            </w:r>
          </w:p>
        </w:tc>
      </w:tr>
      <w:tr w:rsidR="00152949" w:rsidRPr="00152949" w:rsidTr="00152949">
        <w:trPr>
          <w:trHeight w:val="55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Обеспечение бесплатным питанием (завтрак или обед)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w:t>
            </w:r>
          </w:p>
        </w:tc>
      </w:tr>
      <w:tr w:rsidR="00152949" w:rsidRPr="00152949" w:rsidTr="00152949">
        <w:trPr>
          <w:trHeight w:val="25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Выпускники государственных образовательных (в том числе профессиональных образовательных) организаций Свердловской области, а также организаций, осуществляющих образовательную деятельность и находящихся в ведении Свердловской области, из числа детей-сирот и детей, оставшихся без попечения родителей, продолжающие обучение по очной форме в образовательных организациях, однократно обеспечиваются за счет средств организаций, в которых они обучались, единовременным денежным пособием в размере </w:t>
            </w:r>
            <w:r w:rsidRPr="00152949">
              <w:rPr>
                <w:rFonts w:ascii="Verdana" w:eastAsia="Times New Roman" w:hAnsi="Verdana" w:cs="Times New Roman"/>
                <w:b/>
                <w:bCs/>
                <w:color w:val="353434"/>
                <w:sz w:val="18"/>
                <w:szCs w:val="18"/>
                <w:lang w:eastAsia="ru-RU"/>
              </w:rPr>
              <w:t>1 000 руб.</w:t>
            </w:r>
          </w:p>
        </w:tc>
      </w:tr>
      <w:tr w:rsidR="00152949" w:rsidRPr="00152949" w:rsidTr="00152949">
        <w:trPr>
          <w:trHeight w:val="25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Выпускники государственных образовательных (в том числе профессиональных образовательных) организаций Свердловской области, а также организаций, осуществляющих образовательную деятельность и находящихся в ведении Свердловской области, из числа детей-сирот и детей, оставшихся без попечения родителей, за исключением лиц, продолжающих обучение по очной форме</w:t>
            </w:r>
            <w:r w:rsidRPr="00152949">
              <w:rPr>
                <w:rFonts w:ascii="Verdana" w:eastAsia="Times New Roman" w:hAnsi="Verdana" w:cs="Times New Roman"/>
                <w:color w:val="353434"/>
                <w:sz w:val="18"/>
                <w:szCs w:val="18"/>
                <w:lang w:eastAsia="ru-RU"/>
              </w:rPr>
              <w:br/>
            </w:r>
            <w:r w:rsidRPr="00152949">
              <w:rPr>
                <w:rFonts w:ascii="Verdana" w:eastAsia="Times New Roman" w:hAnsi="Verdana" w:cs="Times New Roman"/>
                <w:color w:val="353434"/>
                <w:sz w:val="18"/>
                <w:szCs w:val="18"/>
                <w:lang w:eastAsia="ru-RU"/>
              </w:rPr>
              <w:lastRenderedPageBreak/>
              <w:t>в образовательных организациях Свердловской области, по их выбору однократно обеспечиваются за счет средств организаций, в которых они обучались, одеждой, обувью, жестким и мягким инвентарем в соответствии с нормами, или получают денежную компенсацию в размере </w:t>
            </w:r>
            <w:r w:rsidRPr="00152949">
              <w:rPr>
                <w:rFonts w:ascii="Verdana" w:eastAsia="Times New Roman" w:hAnsi="Verdana" w:cs="Times New Roman"/>
                <w:b/>
                <w:bCs/>
                <w:color w:val="353434"/>
                <w:sz w:val="18"/>
                <w:szCs w:val="18"/>
                <w:lang w:eastAsia="ru-RU"/>
              </w:rPr>
              <w:t>38 771 руб.</w:t>
            </w:r>
          </w:p>
        </w:tc>
      </w:tr>
      <w:tr w:rsidR="00152949" w:rsidRPr="00152949" w:rsidTr="00152949">
        <w:trPr>
          <w:trHeight w:val="25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lastRenderedPageBreak/>
              <w:t>Выплата денежной компенсации на обеспечение одеждой, обувью, жестким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по очной форме обучения в государственных образовательных (в том числе профессиональных образовательных) организациях Свердловской области, в размере </w:t>
            </w:r>
            <w:r w:rsidRPr="00152949">
              <w:rPr>
                <w:rFonts w:ascii="Verdana" w:eastAsia="Times New Roman" w:hAnsi="Verdana" w:cs="Times New Roman"/>
                <w:b/>
                <w:bCs/>
                <w:color w:val="353434"/>
                <w:sz w:val="18"/>
                <w:szCs w:val="18"/>
                <w:lang w:eastAsia="ru-RU"/>
              </w:rPr>
              <w:t>33 233 руб.</w:t>
            </w:r>
            <w:r w:rsidRPr="00152949">
              <w:rPr>
                <w:rFonts w:ascii="Verdana" w:eastAsia="Times New Roman" w:hAnsi="Verdana" w:cs="Times New Roman"/>
                <w:color w:val="353434"/>
                <w:sz w:val="18"/>
                <w:szCs w:val="18"/>
                <w:lang w:eastAsia="ru-RU"/>
              </w:rPr>
              <w:t> в год</w:t>
            </w:r>
          </w:p>
        </w:tc>
      </w:tr>
      <w:tr w:rsidR="00152949" w:rsidRPr="00152949" w:rsidTr="00152949">
        <w:trPr>
          <w:trHeight w:val="25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Обеспечение благоустроенным жилым помещением специализированного жилищного фонда по договорам найма специализированных жилых помещений 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w:t>
            </w:r>
            <w:r w:rsidRPr="00152949">
              <w:rPr>
                <w:rFonts w:ascii="Verdana" w:eastAsia="Times New Roman" w:hAnsi="Verdana" w:cs="Times New Roman"/>
                <w:color w:val="353434"/>
                <w:sz w:val="18"/>
                <w:szCs w:val="18"/>
                <w:lang w:eastAsia="ru-RU"/>
              </w:rPr>
              <w:br/>
              <w:t>по договорам социального найма или членами семьи нанимателя жилого помещения</w:t>
            </w:r>
            <w:r w:rsidRPr="00152949">
              <w:rPr>
                <w:rFonts w:ascii="Verdana" w:eastAsia="Times New Roman" w:hAnsi="Verdana" w:cs="Times New Roman"/>
                <w:color w:val="353434"/>
                <w:sz w:val="18"/>
                <w:szCs w:val="18"/>
                <w:lang w:eastAsia="ru-RU"/>
              </w:rPr>
              <w:br/>
              <w:t>по договору социального найма либо собственниками жилых помещений, а также детей-сирот и детей, оставшихся без попечения родителей, лиц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w:t>
            </w:r>
            <w:r w:rsidRPr="00152949">
              <w:rPr>
                <w:rFonts w:ascii="Verdana" w:eastAsia="Times New Roman" w:hAnsi="Verdana" w:cs="Times New Roman"/>
                <w:color w:val="353434"/>
                <w:sz w:val="18"/>
                <w:szCs w:val="18"/>
                <w:lang w:eastAsia="ru-RU"/>
              </w:rPr>
              <w:br/>
              <w:t>в случае, если их проживание в ранее занимаемых жилых помещениях признается невозможным.</w:t>
            </w:r>
          </w:p>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Жилые помещения предоставляются указанным лицам по достижении ими возраста</w:t>
            </w:r>
            <w:r w:rsidRPr="00152949">
              <w:rPr>
                <w:rFonts w:ascii="Verdana" w:eastAsia="Times New Roman" w:hAnsi="Verdana" w:cs="Times New Roman"/>
                <w:color w:val="353434"/>
                <w:sz w:val="18"/>
                <w:szCs w:val="18"/>
                <w:lang w:eastAsia="ru-RU"/>
              </w:rPr>
              <w:br/>
              <w:t>18 лет, а также в случае приобретения ими полной дееспособности до достижения совершеннолетия.</w:t>
            </w:r>
          </w:p>
        </w:tc>
      </w:tr>
    </w:tbl>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Примечание:</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Указанные меры социальной поддержки детей-сирот и детей, оставшихся без попечения родителей, лиц из числа детей-сирот и детей, оставшихся без попечения родителей, распространяются на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Основание:</w:t>
      </w:r>
    </w:p>
    <w:p w:rsidR="00152949" w:rsidRPr="00152949" w:rsidRDefault="00152949" w:rsidP="00152949">
      <w:pPr>
        <w:shd w:val="clear" w:color="auto" w:fill="FFFFFF"/>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Статья 109.1 Жилищного кодекса Российской Федерации;</w:t>
      </w:r>
    </w:p>
    <w:p w:rsidR="00152949" w:rsidRPr="00152949" w:rsidRDefault="00152949" w:rsidP="00152949">
      <w:pPr>
        <w:shd w:val="clear" w:color="auto" w:fill="FFFFFF"/>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Федеральный закон от 21 декабря 1996 года № 159-ФЗ «О дополнительных гарантиях по социальной поддержке детей-сирот и детей, оставшихся без попечения родителей»;</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Федеральный закон от 29 декабря 2012 года № 273-ФЗ «Об образовании</w:t>
      </w:r>
      <w:r w:rsidRPr="00152949">
        <w:rPr>
          <w:rFonts w:ascii="Verdana" w:eastAsia="Times New Roman" w:hAnsi="Verdana" w:cs="Times New Roman"/>
          <w:color w:val="353434"/>
          <w:sz w:val="18"/>
          <w:szCs w:val="18"/>
          <w:lang w:eastAsia="ru-RU"/>
        </w:rPr>
        <w:br/>
        <w:t>в Российской Федерации»;</w:t>
      </w:r>
    </w:p>
    <w:p w:rsidR="00152949" w:rsidRPr="00152949" w:rsidRDefault="00152949" w:rsidP="00152949">
      <w:pPr>
        <w:shd w:val="clear" w:color="auto" w:fill="FFFFFF"/>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Областной закон от 23 октября 1995 года № 28-ОЗ «О защите прав ребенка»;</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Областной закон от 22 июля 1997 года № 43-ОЗ «О культурной деятельности</w:t>
      </w:r>
      <w:r w:rsidRPr="00152949">
        <w:rPr>
          <w:rFonts w:ascii="Verdana" w:eastAsia="Times New Roman" w:hAnsi="Verdana" w:cs="Times New Roman"/>
          <w:color w:val="353434"/>
          <w:sz w:val="18"/>
          <w:szCs w:val="18"/>
          <w:lang w:eastAsia="ru-RU"/>
        </w:rPr>
        <w:br/>
        <w:t>на территории Свердловской области»;</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Закон Свердловской области от 15 июля 2013 года № 78-ОЗ «Об образовании</w:t>
      </w:r>
      <w:r w:rsidRPr="00152949">
        <w:rPr>
          <w:rFonts w:ascii="Verdana" w:eastAsia="Times New Roman" w:hAnsi="Verdana" w:cs="Times New Roman"/>
          <w:color w:val="353434"/>
          <w:sz w:val="18"/>
          <w:szCs w:val="18"/>
          <w:lang w:eastAsia="ru-RU"/>
        </w:rPr>
        <w:br/>
        <w:t>в Свердловской области»;</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постановление Правительства Свердловской области от 30.08.2005 № 709-ПП</w:t>
      </w:r>
      <w:r w:rsidRPr="00152949">
        <w:rPr>
          <w:rFonts w:ascii="Verdana" w:eastAsia="Times New Roman" w:hAnsi="Verdana" w:cs="Times New Roman"/>
          <w:color w:val="353434"/>
          <w:sz w:val="18"/>
          <w:szCs w:val="18"/>
          <w:lang w:eastAsia="ru-RU"/>
        </w:rPr>
        <w:br/>
        <w:t>«Об утверждении Положения о порядке проезда детей-сирот и детей, оставшихся без попечения родителей, лиц из числа детей-сирот и детей, оставшихся без попечения родителей, обучающихся в государственных образовательных организациях Свердловской области и муниципальных образовательных организациях</w:t>
      </w:r>
      <w:r w:rsidRPr="00152949">
        <w:rPr>
          <w:rFonts w:ascii="Verdana" w:eastAsia="Times New Roman" w:hAnsi="Verdana" w:cs="Times New Roman"/>
          <w:color w:val="353434"/>
          <w:sz w:val="18"/>
          <w:szCs w:val="18"/>
          <w:lang w:eastAsia="ru-RU"/>
        </w:rPr>
        <w:br/>
        <w:t>в Свердловской области, на городском, пригородном, в сельской местности</w:t>
      </w:r>
      <w:r w:rsidRPr="00152949">
        <w:rPr>
          <w:rFonts w:ascii="Verdana" w:eastAsia="Times New Roman" w:hAnsi="Verdana" w:cs="Times New Roman"/>
          <w:color w:val="353434"/>
          <w:sz w:val="18"/>
          <w:szCs w:val="18"/>
          <w:lang w:eastAsia="ru-RU"/>
        </w:rPr>
        <w:br/>
        <w:t>на внутрирайонном транспорте (кроме такси), а также проезда один раз в год к месту жительства и обратно к месту учебы»;</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постановление Правительства Свердловской области от 31.08.2006 № 748-ПП</w:t>
      </w:r>
      <w:r w:rsidRPr="00152949">
        <w:rPr>
          <w:rFonts w:ascii="Verdana" w:eastAsia="Times New Roman" w:hAnsi="Verdana" w:cs="Times New Roman"/>
          <w:color w:val="353434"/>
          <w:sz w:val="18"/>
          <w:szCs w:val="18"/>
          <w:lang w:eastAsia="ru-RU"/>
        </w:rPr>
        <w:br/>
        <w:t>«Об утверждении Положения о размере и порядке выплаты пособия на приобретение учебной литературы и письменных принадлежностей, а также заработной платы, начисленной в период производственного обучения и производственной практики, лицам из числа детей-сирот и детей, оставшихся без попечения родителей, обучающимся в областных государственных и муниципальных образовательных организациях»;</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lastRenderedPageBreak/>
        <w:t>- постановление Правительства Свердловской области от 10.02.2016 № 91-ПП</w:t>
      </w:r>
      <w:r w:rsidRPr="00152949">
        <w:rPr>
          <w:rFonts w:ascii="Verdana" w:eastAsia="Times New Roman" w:hAnsi="Verdana" w:cs="Times New Roman"/>
          <w:color w:val="353434"/>
          <w:sz w:val="18"/>
          <w:szCs w:val="18"/>
          <w:lang w:eastAsia="ru-RU"/>
        </w:rPr>
        <w:br/>
        <w:t>«О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 28-ОЗ «О защите прав ребенка»;</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постановление Правительства Свердловской области от 08.02.2012 № 100-ПП</w:t>
      </w:r>
      <w:r w:rsidRPr="00152949">
        <w:rPr>
          <w:rFonts w:ascii="Verdana" w:eastAsia="Times New Roman" w:hAnsi="Verdana" w:cs="Times New Roman"/>
          <w:color w:val="353434"/>
          <w:sz w:val="18"/>
          <w:szCs w:val="18"/>
          <w:lang w:eastAsia="ru-RU"/>
        </w:rPr>
        <w:br/>
        <w:t>«О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28-ОЗ«О защите прав ребенка»;</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постановление Правительства Свердловской области от 24.04.2013 № 527-ПП</w:t>
      </w:r>
      <w:r w:rsidRPr="00152949">
        <w:rPr>
          <w:rFonts w:ascii="Verdana" w:eastAsia="Times New Roman" w:hAnsi="Verdana" w:cs="Times New Roman"/>
          <w:color w:val="353434"/>
          <w:sz w:val="18"/>
          <w:szCs w:val="18"/>
          <w:lang w:eastAsia="ru-RU"/>
        </w:rPr>
        <w:br/>
        <w:t>«Об утверждении Порядка приобретения (строительства) жилых помещений, зачисляемых в государственный специализированный жилищный фонд Свердловской области, для детей-сирот и детей, оставшихся без попечения родителей, лиц из числа детей-сирот и детей, оставшихся без попечения родителей, и Порядка предоставления жилых помещений, зачисленных в государственный специализированный жилищный фонд Свердловской области, детям-сиротам и детям, оставшимся без попечения родителей, лицам из числа детей-сирот и детей, оставшихся без попечения родителей»;</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постановление Правительства Свердловской области от 27.02.2014 № 122-ПП</w:t>
      </w:r>
      <w:r w:rsidRPr="00152949">
        <w:rPr>
          <w:rFonts w:ascii="Verdana" w:eastAsia="Times New Roman" w:hAnsi="Verdana" w:cs="Times New Roman"/>
          <w:color w:val="353434"/>
          <w:sz w:val="18"/>
          <w:szCs w:val="18"/>
          <w:lang w:eastAsia="ru-RU"/>
        </w:rPr>
        <w:br/>
        <w:t>«Об утверждении Порядка назначения государственной академической стипендии</w:t>
      </w:r>
      <w:r w:rsidRPr="00152949">
        <w:rPr>
          <w:rFonts w:ascii="Verdana" w:eastAsia="Times New Roman" w:hAnsi="Verdana" w:cs="Times New Roman"/>
          <w:color w:val="353434"/>
          <w:sz w:val="18"/>
          <w:szCs w:val="18"/>
          <w:lang w:eastAsia="ru-RU"/>
        </w:rPr>
        <w:br/>
        <w:t>и (или) государственной социальной стипендии студентам, обучающимся по очной форме обучения за счет бюджетных ассигнований областного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областного бюджета»;</w:t>
      </w:r>
    </w:p>
    <w:p w:rsidR="00152949" w:rsidRPr="00152949" w:rsidRDefault="00152949" w:rsidP="00152949">
      <w:pPr>
        <w:shd w:val="clear" w:color="auto" w:fill="FFFFFF"/>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постановление Правительства Свердловской области от 02.04.2014 № 274-ПП</w:t>
      </w:r>
      <w:r w:rsidRPr="00152949">
        <w:rPr>
          <w:rFonts w:ascii="Verdana" w:eastAsia="Times New Roman" w:hAnsi="Verdana" w:cs="Times New Roman"/>
          <w:color w:val="353434"/>
          <w:sz w:val="18"/>
          <w:szCs w:val="18"/>
          <w:lang w:eastAsia="ru-RU"/>
        </w:rPr>
        <w:br/>
        <w:t>«Об утверждении норм, в соответствии с которыми осуществляется полное государственное обеспечение отдельных категорий обучающихся в государственных образовательных организациях Свердловской области, а также в организациях, осуществляющих образовательную деятельность и находящихся в ведении Свердловской области».</w:t>
      </w:r>
    </w:p>
    <w:p w:rsidR="00152949" w:rsidRPr="00152949" w:rsidRDefault="00152949" w:rsidP="00152949">
      <w:pPr>
        <w:shd w:val="clear" w:color="auto" w:fill="FFFFFF"/>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Ребёнок, находящийся под опекой или попечительством</w:t>
      </w:r>
    </w:p>
    <w:tbl>
      <w:tblPr>
        <w:tblW w:w="10530" w:type="dxa"/>
        <w:tblInd w:w="-10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30"/>
      </w:tblGrid>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По областному законодательству</w:t>
            </w:r>
          </w:p>
        </w:tc>
      </w:tr>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Денежные средства на содержание ребенка, находящегося под опекой или попечительством, не достигшего возраста 7 лет, в размере </w:t>
            </w:r>
            <w:r w:rsidRPr="00152949">
              <w:rPr>
                <w:rFonts w:ascii="Verdana" w:eastAsia="Times New Roman" w:hAnsi="Verdana" w:cs="Times New Roman"/>
                <w:b/>
                <w:bCs/>
                <w:color w:val="353434"/>
                <w:sz w:val="18"/>
                <w:szCs w:val="18"/>
                <w:lang w:eastAsia="ru-RU"/>
              </w:rPr>
              <w:t> 9 931 руб./ 10 363 руб.*</w:t>
            </w:r>
          </w:p>
        </w:tc>
      </w:tr>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Денежные средства на содержание ребенка-инвалида, находящегося под опекой или попечительством, не достигшего возраста 7 лет в размере </w:t>
            </w:r>
            <w:r w:rsidRPr="00152949">
              <w:rPr>
                <w:rFonts w:ascii="Verdana" w:eastAsia="Times New Roman" w:hAnsi="Verdana" w:cs="Times New Roman"/>
                <w:b/>
                <w:bCs/>
                <w:color w:val="353434"/>
                <w:sz w:val="18"/>
                <w:szCs w:val="18"/>
                <w:lang w:eastAsia="ru-RU"/>
              </w:rPr>
              <w:t> 12 912 руб./ 13 474 руб.*</w:t>
            </w:r>
          </w:p>
        </w:tc>
      </w:tr>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Денежные средства на содержание ребенка, находящегося под опекой или попечительством,  достигшего возраста 7 лет, в размере </w:t>
            </w:r>
            <w:r w:rsidRPr="00152949">
              <w:rPr>
                <w:rFonts w:ascii="Verdana" w:eastAsia="Times New Roman" w:hAnsi="Verdana" w:cs="Times New Roman"/>
                <w:b/>
                <w:bCs/>
                <w:color w:val="353434"/>
                <w:sz w:val="18"/>
                <w:szCs w:val="18"/>
                <w:lang w:eastAsia="ru-RU"/>
              </w:rPr>
              <w:t> 10 925 руб./ 11 400 руб.*</w:t>
            </w:r>
          </w:p>
        </w:tc>
      </w:tr>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Денежные средства на содержание ребенка-инвалида, находящегося под опекой или попечительством, достигшего возраста 7 лет в размере </w:t>
            </w:r>
            <w:r w:rsidRPr="00152949">
              <w:rPr>
                <w:rFonts w:ascii="Verdana" w:eastAsia="Times New Roman" w:hAnsi="Verdana" w:cs="Times New Roman"/>
                <w:b/>
                <w:bCs/>
                <w:color w:val="353434"/>
                <w:sz w:val="18"/>
                <w:szCs w:val="18"/>
                <w:lang w:eastAsia="ru-RU"/>
              </w:rPr>
              <w:t> 14 201 руб./ 14 819 руб.*</w:t>
            </w:r>
          </w:p>
        </w:tc>
      </w:tr>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Денежные средства на содержание ребенка, находящегося под опекой или попечительством, достигшего возраста 12 лет, в размере </w:t>
            </w:r>
            <w:r w:rsidRPr="00152949">
              <w:rPr>
                <w:rFonts w:ascii="Verdana" w:eastAsia="Times New Roman" w:hAnsi="Verdana" w:cs="Times New Roman"/>
                <w:b/>
                <w:bCs/>
                <w:color w:val="353434"/>
                <w:sz w:val="18"/>
                <w:szCs w:val="18"/>
                <w:lang w:eastAsia="ru-RU"/>
              </w:rPr>
              <w:t> 11 422 руб./ 11 918 руб.*</w:t>
            </w:r>
          </w:p>
        </w:tc>
      </w:tr>
      <w:tr w:rsidR="00152949" w:rsidRPr="00152949" w:rsidTr="00152949">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Денежные средства на содержание ребенка-инвалида, находящегося под опекой или попечительством, достигшего возраста 12 лет в размере </w:t>
            </w:r>
            <w:r w:rsidRPr="00152949">
              <w:rPr>
                <w:rFonts w:ascii="Verdana" w:eastAsia="Times New Roman" w:hAnsi="Verdana" w:cs="Times New Roman"/>
                <w:b/>
                <w:bCs/>
                <w:color w:val="353434"/>
                <w:sz w:val="18"/>
                <w:szCs w:val="18"/>
                <w:lang w:eastAsia="ru-RU"/>
              </w:rPr>
              <w:t> 14 849 руб./ 15 494 руб.*</w:t>
            </w:r>
          </w:p>
        </w:tc>
      </w:tr>
    </w:tbl>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Примечание:</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*Размеры пособия приведены с применением районных коэффициентов 1,15 и  1,2.</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Основание:</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lastRenderedPageBreak/>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152949" w:rsidRPr="00152949" w:rsidRDefault="00152949" w:rsidP="00152949">
      <w:pPr>
        <w:shd w:val="clear" w:color="auto" w:fill="FFFFFF"/>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Приемные семьи</w:t>
      </w:r>
    </w:p>
    <w:tbl>
      <w:tblPr>
        <w:tblW w:w="10530" w:type="dxa"/>
        <w:tblInd w:w="-10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30"/>
      </w:tblGrid>
      <w:tr w:rsidR="00152949" w:rsidRPr="00152949" w:rsidTr="00152949">
        <w:trPr>
          <w:trHeight w:val="270"/>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По областному законодательству</w:t>
            </w:r>
          </w:p>
        </w:tc>
      </w:tr>
      <w:tr w:rsidR="00152949" w:rsidRPr="00152949" w:rsidTr="00152949">
        <w:trPr>
          <w:trHeight w:val="34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 принятии на воспитание приемного ребенка двумя приемными родителями размер вознаграждения, причитающегося каждому приемному родителю за воспитание каждого приемного ребенка, составляет </w:t>
            </w:r>
            <w:r w:rsidRPr="00152949">
              <w:rPr>
                <w:rFonts w:ascii="Verdana" w:eastAsia="Times New Roman" w:hAnsi="Verdana" w:cs="Times New Roman"/>
                <w:b/>
                <w:bCs/>
                <w:color w:val="353434"/>
                <w:sz w:val="18"/>
                <w:szCs w:val="18"/>
                <w:lang w:eastAsia="ru-RU"/>
              </w:rPr>
              <w:t>4 500 руб.*</w:t>
            </w:r>
            <w:r w:rsidRPr="00152949">
              <w:rPr>
                <w:rFonts w:ascii="Verdana" w:eastAsia="Times New Roman" w:hAnsi="Verdana" w:cs="Times New Roman"/>
                <w:color w:val="353434"/>
                <w:sz w:val="18"/>
                <w:szCs w:val="18"/>
                <w:lang w:eastAsia="ru-RU"/>
              </w:rPr>
              <w:t> в месяц.</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 принятии на воспитание приемного ребенка одним приемным родителем размер вознаграждения, причитающегося приемному родителю за воспитание каждого приемного ребенка, составляет </w:t>
            </w:r>
            <w:r w:rsidRPr="00152949">
              <w:rPr>
                <w:rFonts w:ascii="Verdana" w:eastAsia="Times New Roman" w:hAnsi="Verdana" w:cs="Times New Roman"/>
                <w:b/>
                <w:bCs/>
                <w:color w:val="353434"/>
                <w:sz w:val="18"/>
                <w:szCs w:val="18"/>
                <w:lang w:eastAsia="ru-RU"/>
              </w:rPr>
              <w:t>6 360 руб.*</w:t>
            </w:r>
            <w:r w:rsidRPr="00152949">
              <w:rPr>
                <w:rFonts w:ascii="Verdana" w:eastAsia="Times New Roman" w:hAnsi="Verdana" w:cs="Times New Roman"/>
                <w:color w:val="353434"/>
                <w:sz w:val="18"/>
                <w:szCs w:val="18"/>
                <w:lang w:eastAsia="ru-RU"/>
              </w:rPr>
              <w:t> в месяц.</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Размер вознаграждения, причитающегося каждому приемному родителю,  увеличивается на 30 процентов за каждого находящегося на воспитании в приемной семье ребенка, достигшего десятилетнего возраста.</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Размер вознаграждения, причитающегося каждому приемному родителю, увеличивается на 50 процентов за каждого находящегося на воспитании в приемной семье ребенка:</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1) не достигшего трехлетнего возраста;</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2) с ограниченными возможностями здоровья и (или) отклонениями в поведении;</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3) с хроническим заболеванием, не повлекшим инвалидность.</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Размер вознаграждения, причитающегося каждому приемному родителю, увеличивается на 70 процентов за каждого находящегося на воспитании в приемной семье ребенка-инвалида.</w:t>
            </w:r>
          </w:p>
        </w:tc>
      </w:tr>
      <w:tr w:rsidR="00152949" w:rsidRPr="00152949" w:rsidTr="00152949">
        <w:trPr>
          <w:trHeight w:val="1095"/>
        </w:trPr>
        <w:tc>
          <w:tcPr>
            <w:tcW w:w="10530"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Приемной семье в Свердловской области в зависимости от количества детей, принятых на воспитание, Правительством Свердловской области устанавливаются меры социальной поддержки, предусмотренные законами и иными нормативными правовыми актами Свердловской области для многодетных семей</w:t>
            </w:r>
          </w:p>
        </w:tc>
      </w:tr>
    </w:tbl>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Примечание: * размер вознаграждения, причитающегося каждому приемному родителю, в районах и местностях, в которых в соответствии с федеральным законодательством установлены районные коэффициенты к заработной плате, определяется с применением таких коэффициентов.</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Основание:</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xml:space="preserve">Закон Свердловской </w:t>
      </w:r>
      <w:proofErr w:type="spellStart"/>
      <w:r w:rsidRPr="00152949">
        <w:rPr>
          <w:rFonts w:ascii="Verdana" w:eastAsia="Times New Roman" w:hAnsi="Verdana" w:cs="Times New Roman"/>
          <w:color w:val="353434"/>
          <w:sz w:val="18"/>
          <w:szCs w:val="18"/>
          <w:lang w:eastAsia="ru-RU"/>
        </w:rPr>
        <w:t>областиот</w:t>
      </w:r>
      <w:proofErr w:type="spellEnd"/>
      <w:r w:rsidRPr="00152949">
        <w:rPr>
          <w:rFonts w:ascii="Verdana" w:eastAsia="Times New Roman" w:hAnsi="Verdana" w:cs="Times New Roman"/>
          <w:color w:val="353434"/>
          <w:sz w:val="18"/>
          <w:szCs w:val="18"/>
          <w:lang w:eastAsia="ru-RU"/>
        </w:rPr>
        <w:t xml:space="preserve"> 10 декабря 2005 года № 116-</w:t>
      </w:r>
      <w:proofErr w:type="gramStart"/>
      <w:r w:rsidRPr="00152949">
        <w:rPr>
          <w:rFonts w:ascii="Verdana" w:eastAsia="Times New Roman" w:hAnsi="Verdana" w:cs="Times New Roman"/>
          <w:color w:val="353434"/>
          <w:sz w:val="18"/>
          <w:szCs w:val="18"/>
          <w:lang w:eastAsia="ru-RU"/>
        </w:rPr>
        <w:t>ОЗ«</w:t>
      </w:r>
      <w:proofErr w:type="gramEnd"/>
      <w:r w:rsidRPr="00152949">
        <w:rPr>
          <w:rFonts w:ascii="Verdana" w:eastAsia="Times New Roman" w:hAnsi="Verdana" w:cs="Times New Roman"/>
          <w:color w:val="353434"/>
          <w:sz w:val="18"/>
          <w:szCs w:val="18"/>
          <w:lang w:eastAsia="ru-RU"/>
        </w:rPr>
        <w:t>О размере вознаграждения, причитающегося приемным родителям, и мерах социальной поддержки, предоставляемых приемной семье, в Свердловской области».</w:t>
      </w:r>
    </w:p>
    <w:p w:rsidR="00152949" w:rsidRPr="00152949" w:rsidRDefault="00152949" w:rsidP="00152949">
      <w:pPr>
        <w:shd w:val="clear" w:color="auto" w:fill="FFFFFF"/>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Один из усыновителей, опекунов (попечителей), приемных родителей</w:t>
      </w:r>
    </w:p>
    <w:tbl>
      <w:tblPr>
        <w:tblW w:w="515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9"/>
      </w:tblGrid>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По федеральному законодательству</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Единовременное пособие при передаче ребенка на воспитание в семью в размере</w:t>
            </w:r>
            <w:r w:rsidRPr="00152949">
              <w:rPr>
                <w:rFonts w:ascii="Verdana" w:eastAsia="Times New Roman" w:hAnsi="Verdana" w:cs="Times New Roman"/>
                <w:color w:val="353434"/>
                <w:sz w:val="18"/>
                <w:szCs w:val="18"/>
                <w:lang w:eastAsia="ru-RU"/>
              </w:rPr>
              <w:br/>
            </w:r>
            <w:r w:rsidRPr="00152949">
              <w:rPr>
                <w:rFonts w:ascii="Verdana" w:eastAsia="Times New Roman" w:hAnsi="Verdana" w:cs="Times New Roman"/>
                <w:b/>
                <w:bCs/>
                <w:color w:val="353434"/>
                <w:sz w:val="18"/>
                <w:szCs w:val="18"/>
                <w:lang w:eastAsia="ru-RU"/>
              </w:rPr>
              <w:t>20 101,69 руб./ 20 975,68 руб</w:t>
            </w:r>
            <w:r w:rsidRPr="00152949">
              <w:rPr>
                <w:rFonts w:ascii="Verdana" w:eastAsia="Times New Roman" w:hAnsi="Verdana" w:cs="Times New Roman"/>
                <w:color w:val="353434"/>
                <w:sz w:val="18"/>
                <w:szCs w:val="18"/>
                <w:lang w:eastAsia="ru-RU"/>
              </w:rPr>
              <w:t>.*</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В случае усыновления ребенка-инвалида, ребенка в возрасте старше семи лет, а также детей, являющихся братьями и (или) сестрами, пособие выплачивается в размере  </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153 593,26 руб./ 160 271,23 руб.</w:t>
            </w:r>
            <w:r w:rsidRPr="00152949">
              <w:rPr>
                <w:rFonts w:ascii="Verdana" w:eastAsia="Times New Roman" w:hAnsi="Verdana" w:cs="Times New Roman"/>
                <w:color w:val="353434"/>
                <w:sz w:val="18"/>
                <w:szCs w:val="18"/>
                <w:lang w:eastAsia="ru-RU"/>
              </w:rPr>
              <w:t>* на каждого такого ребенка</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lastRenderedPageBreak/>
              <w:t>По областному законодательству</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Единовременная денежная выплата лицу, усыновившему ребенка-инвалида, в размере </w:t>
            </w:r>
            <w:r w:rsidRPr="00152949">
              <w:rPr>
                <w:rFonts w:ascii="Verdana" w:eastAsia="Times New Roman" w:hAnsi="Verdana" w:cs="Times New Roman"/>
                <w:b/>
                <w:bCs/>
                <w:color w:val="353434"/>
                <w:sz w:val="18"/>
                <w:szCs w:val="18"/>
                <w:lang w:eastAsia="ru-RU"/>
              </w:rPr>
              <w:t>495 104 руб.</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Единовременная денежная выплата  лицу, усыновившему ребенка, достигшего возраста 10 лет, в размере </w:t>
            </w:r>
            <w:r w:rsidRPr="00152949">
              <w:rPr>
                <w:rFonts w:ascii="Verdana" w:eastAsia="Times New Roman" w:hAnsi="Verdana" w:cs="Times New Roman"/>
                <w:b/>
                <w:bCs/>
                <w:color w:val="353434"/>
                <w:sz w:val="18"/>
                <w:szCs w:val="18"/>
                <w:lang w:eastAsia="ru-RU"/>
              </w:rPr>
              <w:t>247 553 руб.</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xml:space="preserve">Единовременная денежная выплата  лицу, усыновившему одновременно двух и более детей, являющихся полнородными и (или) </w:t>
            </w:r>
            <w:proofErr w:type="spellStart"/>
            <w:r w:rsidRPr="00152949">
              <w:rPr>
                <w:rFonts w:ascii="Verdana" w:eastAsia="Times New Roman" w:hAnsi="Verdana" w:cs="Times New Roman"/>
                <w:color w:val="353434"/>
                <w:sz w:val="18"/>
                <w:szCs w:val="18"/>
                <w:lang w:eastAsia="ru-RU"/>
              </w:rPr>
              <w:t>неполнородными</w:t>
            </w:r>
            <w:proofErr w:type="spellEnd"/>
            <w:r w:rsidRPr="00152949">
              <w:rPr>
                <w:rFonts w:ascii="Verdana" w:eastAsia="Times New Roman" w:hAnsi="Verdana" w:cs="Times New Roman"/>
                <w:color w:val="353434"/>
                <w:sz w:val="18"/>
                <w:szCs w:val="18"/>
                <w:lang w:eastAsia="ru-RU"/>
              </w:rPr>
              <w:t xml:space="preserve"> братьями и (или) сестрами, в размере </w:t>
            </w:r>
            <w:r w:rsidRPr="00152949">
              <w:rPr>
                <w:rFonts w:ascii="Verdana" w:eastAsia="Times New Roman" w:hAnsi="Verdana" w:cs="Times New Roman"/>
                <w:b/>
                <w:bCs/>
                <w:color w:val="353434"/>
                <w:sz w:val="18"/>
                <w:szCs w:val="18"/>
                <w:lang w:eastAsia="ru-RU"/>
              </w:rPr>
              <w:t>247 553 руб.</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Единовременная денежная выплата иным лицам, усыновившим (удочерившим) ребенка, в размере </w:t>
            </w:r>
          </w:p>
          <w:p w:rsidR="00152949" w:rsidRPr="00152949" w:rsidRDefault="00152949" w:rsidP="00152949">
            <w:pPr>
              <w:spacing w:after="30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b/>
                <w:bCs/>
                <w:color w:val="353434"/>
                <w:sz w:val="18"/>
                <w:szCs w:val="18"/>
                <w:lang w:eastAsia="ru-RU"/>
              </w:rPr>
              <w:t>61 887 руб.</w:t>
            </w:r>
          </w:p>
        </w:tc>
      </w:tr>
      <w:tr w:rsidR="00152949" w:rsidRPr="00152949" w:rsidTr="00152949">
        <w:tc>
          <w:tcPr>
            <w:tcW w:w="105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rsidR="00152949" w:rsidRPr="00152949" w:rsidRDefault="00152949" w:rsidP="00152949">
            <w:pPr>
              <w:spacing w:after="0" w:line="240" w:lineRule="auto"/>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Предоставление одному из усыновителей, воспитывающих усыновленного ребенка</w:t>
            </w:r>
            <w:r w:rsidRPr="00152949">
              <w:rPr>
                <w:rFonts w:ascii="Verdana" w:eastAsia="Times New Roman" w:hAnsi="Verdana" w:cs="Times New Roman"/>
                <w:color w:val="353434"/>
                <w:sz w:val="18"/>
                <w:szCs w:val="18"/>
                <w:lang w:eastAsia="ru-RU"/>
              </w:rPr>
              <w:br/>
              <w:t>в возрасте до восемнадцати лет, освобождение от уплаты транспортного налога за один зарегистрированный на него легковой автомобиль с мощностью двигателя свыше 100 лошадиных сил до 150 лошадиных сил (свыше 73,55 киловатт до 110,33 киловатт) включительно, мотоцикл или мотороллер с мощностью двигателя до 36 лошадиных сил (до 26,47 киловатт) включительно</w:t>
            </w:r>
          </w:p>
        </w:tc>
      </w:tr>
    </w:tbl>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Примечание:</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Основание:</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*Размеры пособия приведены с применением районных коэффициентов 1,15 и  1,2.</w:t>
      </w:r>
    </w:p>
    <w:p w:rsidR="00152949" w:rsidRPr="00152949" w:rsidRDefault="00152949" w:rsidP="00152949">
      <w:pPr>
        <w:shd w:val="clear" w:color="auto" w:fill="FFFFFF"/>
        <w:spacing w:after="30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Федеральный закон от 04 мая 1995 года № 81-ФЗ «О государственных пособиях гражданам, имеющих детей»;</w:t>
      </w:r>
    </w:p>
    <w:p w:rsidR="00152949" w:rsidRPr="00152949" w:rsidRDefault="00152949" w:rsidP="00152949">
      <w:pPr>
        <w:shd w:val="clear" w:color="auto" w:fill="FFFFFF"/>
        <w:spacing w:after="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 xml:space="preserve">Приказ </w:t>
      </w:r>
      <w:proofErr w:type="spellStart"/>
      <w:r w:rsidRPr="00152949">
        <w:rPr>
          <w:rFonts w:ascii="Verdana" w:eastAsia="Times New Roman" w:hAnsi="Verdana" w:cs="Times New Roman"/>
          <w:color w:val="353434"/>
          <w:sz w:val="18"/>
          <w:szCs w:val="18"/>
          <w:lang w:eastAsia="ru-RU"/>
        </w:rPr>
        <w:t>Минздравсоцразвития</w:t>
      </w:r>
      <w:proofErr w:type="spellEnd"/>
      <w:r w:rsidRPr="00152949">
        <w:rPr>
          <w:rFonts w:ascii="Verdana" w:eastAsia="Times New Roman" w:hAnsi="Verdana" w:cs="Times New Roman"/>
          <w:color w:val="353434"/>
          <w:sz w:val="18"/>
          <w:szCs w:val="18"/>
          <w:lang w:eastAsia="ru-RU"/>
        </w:rPr>
        <w:t xml:space="preserve"> Российской Федерации от 23.12.2009 № 1012н</w:t>
      </w:r>
      <w:r w:rsidRPr="00152949">
        <w:rPr>
          <w:rFonts w:ascii="Verdana" w:eastAsia="Times New Roman" w:hAnsi="Verdana" w:cs="Times New Roman"/>
          <w:color w:val="353434"/>
          <w:sz w:val="18"/>
          <w:szCs w:val="18"/>
          <w:lang w:eastAsia="ru-RU"/>
        </w:rPr>
        <w:br/>
        <w:t>«Об утверждении Порядка и условий назначения и выплаты государственных пособий гражданам, имеющим детей»;</w:t>
      </w:r>
    </w:p>
    <w:p w:rsidR="00152949" w:rsidRPr="00152949" w:rsidRDefault="00152949" w:rsidP="00152949">
      <w:pPr>
        <w:shd w:val="clear" w:color="auto" w:fill="FFFFFF"/>
        <w:spacing w:after="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Закон Свердловской области от 29 ноября 2002 года № 43-ОЗ «Об установлении</w:t>
      </w:r>
      <w:r w:rsidRPr="00152949">
        <w:rPr>
          <w:rFonts w:ascii="Verdana" w:eastAsia="Times New Roman" w:hAnsi="Verdana" w:cs="Times New Roman"/>
          <w:color w:val="353434"/>
          <w:sz w:val="18"/>
          <w:szCs w:val="18"/>
          <w:lang w:eastAsia="ru-RU"/>
        </w:rPr>
        <w:br/>
        <w:t>и введении в действие транспортного налога на территории Свердловской области»;</w:t>
      </w:r>
    </w:p>
    <w:p w:rsidR="00152949" w:rsidRPr="00152949" w:rsidRDefault="00152949" w:rsidP="00152949">
      <w:pPr>
        <w:shd w:val="clear" w:color="auto" w:fill="FFFFFF"/>
        <w:spacing w:after="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Закон Свердловской области от 23 декабря 2010 года № 108-ОЗ</w:t>
      </w:r>
      <w:r w:rsidRPr="00152949">
        <w:rPr>
          <w:rFonts w:ascii="Verdana" w:eastAsia="Times New Roman" w:hAnsi="Verdana" w:cs="Times New Roman"/>
          <w:color w:val="353434"/>
          <w:sz w:val="18"/>
          <w:szCs w:val="18"/>
          <w:lang w:eastAsia="ru-RU"/>
        </w:rPr>
        <w:br/>
        <w:t>«О единовременной денежной выплате на усыновленного (удочеренного) ребенка»;</w:t>
      </w:r>
    </w:p>
    <w:p w:rsidR="00152949" w:rsidRPr="00152949" w:rsidRDefault="00152949" w:rsidP="00152949">
      <w:pPr>
        <w:shd w:val="clear" w:color="auto" w:fill="FFFFFF"/>
        <w:spacing w:after="0" w:line="240" w:lineRule="auto"/>
        <w:ind w:left="-142"/>
        <w:jc w:val="both"/>
        <w:rPr>
          <w:rFonts w:ascii="Verdana" w:eastAsia="Times New Roman" w:hAnsi="Verdana" w:cs="Times New Roman"/>
          <w:color w:val="353434"/>
          <w:sz w:val="18"/>
          <w:szCs w:val="18"/>
          <w:lang w:eastAsia="ru-RU"/>
        </w:rPr>
      </w:pPr>
      <w:r w:rsidRPr="00152949">
        <w:rPr>
          <w:rFonts w:ascii="Verdana" w:eastAsia="Times New Roman" w:hAnsi="Verdana" w:cs="Times New Roman"/>
          <w:color w:val="353434"/>
          <w:sz w:val="18"/>
          <w:szCs w:val="18"/>
          <w:lang w:eastAsia="ru-RU"/>
        </w:rPr>
        <w:t>постановление Правительства Свердловской области от 06.04.2011 № 363-ПП</w:t>
      </w:r>
      <w:r w:rsidRPr="00152949">
        <w:rPr>
          <w:rFonts w:ascii="Verdana" w:eastAsia="Times New Roman" w:hAnsi="Verdana" w:cs="Times New Roman"/>
          <w:color w:val="353434"/>
          <w:sz w:val="18"/>
          <w:szCs w:val="18"/>
          <w:lang w:eastAsia="ru-RU"/>
        </w:rPr>
        <w:br/>
        <w:t>«О порядке реализации Закона Свердловской области от 23 декабря 2010 года</w:t>
      </w:r>
      <w:r w:rsidRPr="00152949">
        <w:rPr>
          <w:rFonts w:ascii="Verdana" w:eastAsia="Times New Roman" w:hAnsi="Verdana" w:cs="Times New Roman"/>
          <w:color w:val="353434"/>
          <w:sz w:val="18"/>
          <w:szCs w:val="18"/>
          <w:lang w:eastAsia="ru-RU"/>
        </w:rPr>
        <w:br/>
        <w:t>№ 108-ОЗ «О единовременной денежной выплате на усыновленного (удочеренного) ребенка».</w:t>
      </w:r>
    </w:p>
    <w:p w:rsidR="009F675C" w:rsidRDefault="00293B75"/>
    <w:sectPr w:rsidR="009F67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49"/>
    <w:rsid w:val="0012469A"/>
    <w:rsid w:val="00152949"/>
    <w:rsid w:val="00293B75"/>
    <w:rsid w:val="00945A8D"/>
    <w:rsid w:val="00B37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90A2C"/>
  <w15:docId w15:val="{1ED27480-DC7D-4DF3-8A85-152E2263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4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8721C6A89E9B731D802E49D280721C5CC6EFDFBAE53C31C21290C394EDl1o0F" TargetMode="External"/><Relationship Id="rId4" Type="http://schemas.openxmlformats.org/officeDocument/2006/relationships/hyperlink" Target="consultantplus://offline/ref=D552EAB0C4EE38EE873A3FF7A513650AD3286C53F59A45C3E7FA1FAD9DW0C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3960</Words>
  <Characters>22576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3</cp:revision>
  <dcterms:created xsi:type="dcterms:W3CDTF">2019-07-30T03:46:00Z</dcterms:created>
  <dcterms:modified xsi:type="dcterms:W3CDTF">2019-07-30T05:12:00Z</dcterms:modified>
</cp:coreProperties>
</file>