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045" w:rsidRDefault="00EF2E98" w:rsidP="00EF2E98">
      <w:pPr>
        <w:pStyle w:val="20"/>
        <w:keepNext/>
        <w:keepLines/>
        <w:shd w:val="clear" w:color="auto" w:fill="auto"/>
        <w:spacing w:after="0" w:line="214" w:lineRule="auto"/>
        <w:ind w:firstLine="0"/>
        <w:rPr>
          <w:sz w:val="28"/>
          <w:szCs w:val="28"/>
        </w:rPr>
      </w:pPr>
      <w:bookmarkStart w:id="0" w:name="bookmark2"/>
      <w:r w:rsidRPr="00E107C5">
        <w:rPr>
          <w:sz w:val="28"/>
          <w:szCs w:val="28"/>
        </w:rPr>
        <w:t>Должностные обязанности</w:t>
      </w:r>
      <w:bookmarkEnd w:id="0"/>
      <w:r w:rsidRPr="00E107C5">
        <w:rPr>
          <w:sz w:val="28"/>
          <w:szCs w:val="28"/>
        </w:rPr>
        <w:t xml:space="preserve"> государственного гражданского служащего</w:t>
      </w:r>
      <w:r w:rsidR="00630855">
        <w:rPr>
          <w:sz w:val="28"/>
          <w:szCs w:val="28"/>
        </w:rPr>
        <w:t>,</w:t>
      </w:r>
      <w:r w:rsidRPr="00E107C5">
        <w:rPr>
          <w:sz w:val="28"/>
          <w:szCs w:val="28"/>
        </w:rPr>
        <w:t xml:space="preserve"> </w:t>
      </w:r>
      <w:r w:rsidR="00630855">
        <w:rPr>
          <w:sz w:val="28"/>
          <w:szCs w:val="28"/>
        </w:rPr>
        <w:t xml:space="preserve">ответственного за </w:t>
      </w:r>
      <w:r w:rsidR="00BC2CEA">
        <w:rPr>
          <w:sz w:val="28"/>
          <w:szCs w:val="28"/>
        </w:rPr>
        <w:t xml:space="preserve">работу по </w:t>
      </w:r>
      <w:r w:rsidR="00630855">
        <w:rPr>
          <w:sz w:val="28"/>
          <w:szCs w:val="28"/>
        </w:rPr>
        <w:t>профилактик</w:t>
      </w:r>
      <w:r w:rsidR="00BC2CEA">
        <w:rPr>
          <w:sz w:val="28"/>
          <w:szCs w:val="28"/>
        </w:rPr>
        <w:t>е</w:t>
      </w:r>
      <w:r w:rsidR="00630855">
        <w:rPr>
          <w:sz w:val="28"/>
          <w:szCs w:val="28"/>
        </w:rPr>
        <w:t xml:space="preserve"> коррупци</w:t>
      </w:r>
      <w:r w:rsidR="00BC2CEA">
        <w:rPr>
          <w:sz w:val="28"/>
          <w:szCs w:val="28"/>
        </w:rPr>
        <w:t xml:space="preserve">онных </w:t>
      </w:r>
      <w:r w:rsidR="00D56067">
        <w:rPr>
          <w:sz w:val="28"/>
          <w:szCs w:val="28"/>
        </w:rPr>
        <w:br/>
      </w:r>
      <w:r w:rsidR="00BC2CEA">
        <w:rPr>
          <w:sz w:val="28"/>
          <w:szCs w:val="28"/>
        </w:rPr>
        <w:t>и иных правонарушений</w:t>
      </w:r>
      <w:r w:rsidR="00630855">
        <w:rPr>
          <w:sz w:val="28"/>
          <w:szCs w:val="28"/>
        </w:rPr>
        <w:t xml:space="preserve"> </w:t>
      </w:r>
    </w:p>
    <w:p w:rsidR="00EF2E98" w:rsidRPr="00E107C5" w:rsidRDefault="00630855" w:rsidP="00EF2E98">
      <w:pPr>
        <w:pStyle w:val="20"/>
        <w:keepNext/>
        <w:keepLines/>
        <w:shd w:val="clear" w:color="auto" w:fill="auto"/>
        <w:spacing w:after="0" w:line="21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 Министерстве социальной политики Свердловской области</w:t>
      </w:r>
    </w:p>
    <w:p w:rsidR="00EF2E98" w:rsidRPr="00E107C5" w:rsidRDefault="00EF2E98" w:rsidP="00EF2E98">
      <w:pPr>
        <w:pStyle w:val="a3"/>
        <w:shd w:val="clear" w:color="auto" w:fill="auto"/>
        <w:spacing w:after="0" w:line="214" w:lineRule="auto"/>
        <w:ind w:right="20" w:firstLine="540"/>
        <w:jc w:val="both"/>
        <w:rPr>
          <w:sz w:val="28"/>
          <w:szCs w:val="28"/>
        </w:rPr>
      </w:pPr>
    </w:p>
    <w:p w:rsidR="00EF2E98" w:rsidRPr="00341045" w:rsidRDefault="00EF2E98" w:rsidP="00341045">
      <w:pPr>
        <w:tabs>
          <w:tab w:val="left" w:pos="1276"/>
        </w:tabs>
        <w:autoSpaceDE w:val="0"/>
        <w:autoSpaceDN w:val="0"/>
        <w:adjustRightInd w:val="0"/>
        <w:spacing w:line="214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3"/>
      <w:r w:rsidRPr="00341045">
        <w:rPr>
          <w:rFonts w:ascii="Times New Roman" w:hAnsi="Times New Roman" w:cs="Calibri"/>
          <w:sz w:val="28"/>
          <w:szCs w:val="28"/>
        </w:rPr>
        <w:t>Осуществление</w:t>
      </w:r>
      <w:r w:rsidRPr="00341045">
        <w:rPr>
          <w:rFonts w:ascii="Times New Roman" w:hAnsi="Times New Roman"/>
          <w:sz w:val="28"/>
          <w:szCs w:val="28"/>
        </w:rPr>
        <w:t xml:space="preserve"> </w:t>
      </w:r>
      <w:r w:rsidRPr="00341045">
        <w:rPr>
          <w:rFonts w:ascii="Times New Roman" w:hAnsi="Times New Roman" w:cs="Calibri"/>
          <w:sz w:val="28"/>
          <w:szCs w:val="28"/>
        </w:rPr>
        <w:t>мероприятий</w:t>
      </w:r>
      <w:r w:rsidRPr="00341045">
        <w:rPr>
          <w:rFonts w:ascii="Times New Roman" w:hAnsi="Times New Roman"/>
          <w:sz w:val="28"/>
          <w:szCs w:val="28"/>
        </w:rPr>
        <w:t xml:space="preserve"> в целях организации и проведения мероприятий по профилактике коррупции</w:t>
      </w:r>
      <w:r w:rsidRPr="00341045">
        <w:rPr>
          <w:b/>
          <w:szCs w:val="28"/>
        </w:rPr>
        <w:t xml:space="preserve"> </w:t>
      </w:r>
      <w:r w:rsidRPr="00341045">
        <w:rPr>
          <w:rFonts w:ascii="Times New Roman" w:hAnsi="Times New Roman"/>
          <w:sz w:val="28"/>
          <w:szCs w:val="28"/>
        </w:rPr>
        <w:t xml:space="preserve">и коррупционных правонарушений, повышению эффективности противодействия коррупции в соответствии </w:t>
      </w:r>
      <w:r w:rsidRPr="00341045">
        <w:rPr>
          <w:rFonts w:ascii="Times New Roman" w:hAnsi="Times New Roman"/>
          <w:sz w:val="28"/>
          <w:szCs w:val="28"/>
        </w:rPr>
        <w:br/>
        <w:t>с законодательством Российской Федерации и законодательством Свердловской области, по: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соблюдению гражданскими служащими и работниками Министерства ограничений, запретов и требований, установленных </w:t>
      </w:r>
      <w:r w:rsidRPr="00E107C5">
        <w:rPr>
          <w:b w:val="0"/>
        </w:rPr>
        <w:t xml:space="preserve">законодательством Российской Федерации </w:t>
      </w:r>
      <w:r w:rsidRPr="00E107C5">
        <w:rPr>
          <w:b w:val="0"/>
          <w:szCs w:val="28"/>
        </w:rPr>
        <w:t>в целях противодействия коррупции;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принятию мер по выявлению и устранению причин и условий, способствующих возникновению конфликта интересов на гражданской службе</w:t>
      </w:r>
      <w:r>
        <w:rPr>
          <w:b w:val="0"/>
          <w:szCs w:val="28"/>
        </w:rPr>
        <w:t xml:space="preserve"> </w:t>
      </w:r>
      <w:r>
        <w:rPr>
          <w:b w:val="0"/>
          <w:szCs w:val="28"/>
        </w:rPr>
        <w:br/>
        <w:t>в Министерстве</w:t>
      </w:r>
      <w:r w:rsidRPr="00E107C5">
        <w:rPr>
          <w:b w:val="0"/>
          <w:szCs w:val="28"/>
        </w:rPr>
        <w:t>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координации деятельности структурных подразделений Министерства </w:t>
      </w:r>
      <w:r w:rsidRPr="00E107C5">
        <w:rPr>
          <w:b w:val="0"/>
          <w:szCs w:val="28"/>
        </w:rPr>
        <w:br/>
        <w:t xml:space="preserve">по формированию и реализации Плана мероприятий Министерства </w:t>
      </w:r>
      <w:r w:rsidRPr="00E107C5">
        <w:rPr>
          <w:b w:val="0"/>
          <w:szCs w:val="28"/>
        </w:rPr>
        <w:br/>
        <w:t>по противодействию коррупции в Министерстве;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предоставлению гражданскими служащими Министерства</w:t>
      </w:r>
      <w:r w:rsidR="008C052C">
        <w:rPr>
          <w:b w:val="0"/>
          <w:szCs w:val="28"/>
        </w:rPr>
        <w:t>,</w:t>
      </w:r>
      <w:r w:rsidRPr="00E107C5">
        <w:rPr>
          <w:b w:val="0"/>
          <w:szCs w:val="28"/>
        </w:rPr>
        <w:t xml:space="preserve"> </w:t>
      </w:r>
      <w:r w:rsidR="00341045">
        <w:rPr>
          <w:b w:val="0"/>
          <w:szCs w:val="28"/>
        </w:rPr>
        <w:t xml:space="preserve">руководителями подведомственных учреждений </w:t>
      </w:r>
      <w:r w:rsidR="008C052C">
        <w:rPr>
          <w:b w:val="0"/>
          <w:szCs w:val="28"/>
        </w:rPr>
        <w:t xml:space="preserve">сведений </w:t>
      </w:r>
      <w:r w:rsidRPr="00E107C5">
        <w:rPr>
          <w:b w:val="0"/>
          <w:szCs w:val="28"/>
        </w:rPr>
        <w:t>о доходах, расходах, об имуществе и обязательствах имущественного характера;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координации предоставления должностными лицами, назначение </w:t>
      </w:r>
      <w:r w:rsidRPr="00E107C5">
        <w:rPr>
          <w:b w:val="0"/>
          <w:szCs w:val="28"/>
        </w:rPr>
        <w:br/>
      </w:r>
      <w:r w:rsidRPr="00B51DE6">
        <w:rPr>
          <w:b w:val="0"/>
          <w:szCs w:val="28"/>
        </w:rPr>
        <w:t xml:space="preserve">на должность которых осуществляется Губернатором Свердловской области </w:t>
      </w:r>
      <w:r w:rsidRPr="00B51DE6">
        <w:rPr>
          <w:b w:val="0"/>
        </w:rPr>
        <w:t>(Министром, Первым заместителем Министра, заместителями Министра, начальниками управлений социальной политики)</w:t>
      </w:r>
      <w:r w:rsidRPr="00B51DE6">
        <w:rPr>
          <w:b w:val="0"/>
          <w:szCs w:val="28"/>
        </w:rPr>
        <w:t>, сведений о доходах,</w:t>
      </w:r>
      <w:r w:rsidRPr="00E107C5">
        <w:rPr>
          <w:b w:val="0"/>
          <w:szCs w:val="28"/>
        </w:rPr>
        <w:t xml:space="preserve"> расходах, </w:t>
      </w:r>
      <w:r>
        <w:rPr>
          <w:b w:val="0"/>
          <w:szCs w:val="28"/>
        </w:rPr>
        <w:br/>
      </w:r>
      <w:r w:rsidRPr="00E107C5">
        <w:rPr>
          <w:b w:val="0"/>
          <w:szCs w:val="28"/>
        </w:rPr>
        <w:t xml:space="preserve">об имуществе и обязательствах имущественного характера в Департамент </w:t>
      </w:r>
      <w:r>
        <w:rPr>
          <w:b w:val="0"/>
          <w:szCs w:val="28"/>
        </w:rPr>
        <w:t xml:space="preserve">противодействия коррупции и контроля </w:t>
      </w:r>
      <w:r w:rsidRPr="00E107C5">
        <w:rPr>
          <w:b w:val="0"/>
          <w:szCs w:val="28"/>
        </w:rPr>
        <w:t>Губернатора Свердловской области и Правительства Свердловской области;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размещению сведений о доходах, расходах, об имуществе и обязательствах имущественного характера гражданских служащих Министерства и руководителей подведомственных учреждений на официальном сайте Министерства;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обеспечению деятельности комиссии Министерства по соблюдению требований к служебному поведению гражданских служащих и урегулированию конфликта интересов, подготовк</w:t>
      </w:r>
      <w:r>
        <w:rPr>
          <w:b w:val="0"/>
          <w:szCs w:val="28"/>
        </w:rPr>
        <w:t>е</w:t>
      </w:r>
      <w:r w:rsidRPr="00E107C5">
        <w:rPr>
          <w:b w:val="0"/>
          <w:szCs w:val="28"/>
        </w:rPr>
        <w:t xml:space="preserve"> и представлени</w:t>
      </w:r>
      <w:r>
        <w:rPr>
          <w:b w:val="0"/>
          <w:szCs w:val="28"/>
        </w:rPr>
        <w:t>ю</w:t>
      </w:r>
      <w:r w:rsidRPr="00E107C5">
        <w:rPr>
          <w:b w:val="0"/>
          <w:szCs w:val="28"/>
        </w:rPr>
        <w:t xml:space="preserve"> материалов и информации </w:t>
      </w:r>
      <w:r w:rsidRPr="00E107C5">
        <w:rPr>
          <w:b w:val="0"/>
          <w:szCs w:val="28"/>
        </w:rPr>
        <w:br/>
        <w:t>к заседаниям комиссии, контрол</w:t>
      </w:r>
      <w:r>
        <w:rPr>
          <w:b w:val="0"/>
          <w:szCs w:val="28"/>
        </w:rPr>
        <w:t>ю</w:t>
      </w:r>
      <w:r w:rsidRPr="00E107C5">
        <w:rPr>
          <w:b w:val="0"/>
          <w:szCs w:val="28"/>
        </w:rPr>
        <w:t xml:space="preserve"> за исполнением принятых ею решений;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обеспечению деятельности комиссии Министерства по противодействию коррупции, подготовк</w:t>
      </w:r>
      <w:r>
        <w:rPr>
          <w:b w:val="0"/>
          <w:szCs w:val="28"/>
        </w:rPr>
        <w:t>е</w:t>
      </w:r>
      <w:r w:rsidRPr="00E107C5">
        <w:rPr>
          <w:b w:val="0"/>
          <w:szCs w:val="28"/>
        </w:rPr>
        <w:t xml:space="preserve"> материалов к заседаниям комиссии, контрол</w:t>
      </w:r>
      <w:r>
        <w:rPr>
          <w:b w:val="0"/>
          <w:szCs w:val="28"/>
        </w:rPr>
        <w:t>ю</w:t>
      </w:r>
      <w:r w:rsidRPr="00E107C5">
        <w:rPr>
          <w:b w:val="0"/>
          <w:szCs w:val="28"/>
        </w:rPr>
        <w:t xml:space="preserve"> </w:t>
      </w:r>
      <w:r w:rsidRPr="00E107C5">
        <w:rPr>
          <w:b w:val="0"/>
          <w:szCs w:val="28"/>
        </w:rPr>
        <w:br/>
        <w:t>за исполнением принятых ею решений;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993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анализу сведений и проведению проверок:</w:t>
      </w:r>
    </w:p>
    <w:p w:rsidR="00EF2E98" w:rsidRPr="00E107C5" w:rsidRDefault="00EF2E98" w:rsidP="00EF2E98">
      <w:pPr>
        <w:pStyle w:val="ConsPlusNormal"/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достоверности и полноты сведений о доходах, расходах, об имуществе </w:t>
      </w:r>
      <w:r w:rsidRPr="00E107C5">
        <w:rPr>
          <w:b w:val="0"/>
          <w:szCs w:val="28"/>
        </w:rPr>
        <w:br/>
        <w:t xml:space="preserve">и обязательствах имущественного характера, а также иных сведений, представленных гражданскими служащими Министерства, руководителями подведомственных учреждений, а также гражданами, претендующими </w:t>
      </w:r>
      <w:r w:rsidRPr="00E107C5">
        <w:rPr>
          <w:b w:val="0"/>
          <w:szCs w:val="28"/>
        </w:rPr>
        <w:br/>
        <w:t xml:space="preserve">на замещение указанных должностей, в соответствии с законодательством Российской Федерации; </w:t>
      </w:r>
    </w:p>
    <w:p w:rsidR="00EF2E98" w:rsidRPr="00E107C5" w:rsidRDefault="00EF2E98" w:rsidP="00EF2E98">
      <w:pPr>
        <w:pStyle w:val="ConsPlusNormal"/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соблюдения гражданскими служащими и работниками Министерства запретов, ограничений и требований, установленных в целях противодействия коррупции;</w:t>
      </w:r>
    </w:p>
    <w:p w:rsidR="00EF2E98" w:rsidRPr="00E107C5" w:rsidRDefault="00EF2E98" w:rsidP="00EF2E98">
      <w:pPr>
        <w:pStyle w:val="ConsPlusNormal"/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соблюдения гражданами, замещавшими должности гражданской службы </w:t>
      </w:r>
      <w:r w:rsidRPr="00E107C5">
        <w:rPr>
          <w:b w:val="0"/>
          <w:szCs w:val="28"/>
        </w:rPr>
        <w:br/>
      </w:r>
      <w:r w:rsidRPr="00E107C5">
        <w:rPr>
          <w:b w:val="0"/>
          <w:szCs w:val="28"/>
        </w:rPr>
        <w:lastRenderedPageBreak/>
        <w:t xml:space="preserve">в Министерстве, ограничений при заключении ими после увольнения </w:t>
      </w:r>
      <w:r w:rsidRPr="00E107C5">
        <w:rPr>
          <w:b w:val="0"/>
          <w:szCs w:val="28"/>
        </w:rPr>
        <w:br/>
        <w:t>с гражданской службы трудового договора и (или) гражданско-правового договора в случаях, предусмотренных федеральными законами;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контролю за расходами гражданских служащих Министерства </w:t>
      </w:r>
      <w:r w:rsidRPr="00E107C5">
        <w:rPr>
          <w:b w:val="0"/>
          <w:szCs w:val="28"/>
        </w:rPr>
        <w:br/>
        <w:t>в соответствии с законодательством Российской Федерации о противодействии коррупции, а также за расходами их супругов и несовершеннолетних детей;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координации и контролю деятельности управлений социальной политики и подведомственных учреждений по организации работы по профилактике коррупции и коррупционных правонарушений, повышению эффективности противодействия коррупции, в том числе по формированию и реализации Планов мероприятий по противодействию коррупции, созданию и осуществлению деятельности коллегиальных совещательных органов в сфере противодействия и профилактики коррупции в соответствии с действующим законодательством</w:t>
      </w:r>
      <w:r w:rsidRPr="001A7B7B">
        <w:rPr>
          <w:b w:val="0"/>
          <w:szCs w:val="28"/>
        </w:rPr>
        <w:t xml:space="preserve"> </w:t>
      </w:r>
      <w:r>
        <w:rPr>
          <w:b w:val="0"/>
          <w:szCs w:val="28"/>
        </w:rPr>
        <w:t>Российской Федерации и законодательством Свердловской области</w:t>
      </w:r>
      <w:r w:rsidRPr="00E107C5">
        <w:rPr>
          <w:b w:val="0"/>
          <w:szCs w:val="28"/>
        </w:rPr>
        <w:t>;</w:t>
      </w:r>
    </w:p>
    <w:p w:rsidR="00EF2E98" w:rsidRPr="00C04F5B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C04F5B">
        <w:rPr>
          <w:rFonts w:eastAsiaTheme="minorHAnsi" w:cs="Calibri"/>
          <w:b w:val="0"/>
          <w:szCs w:val="28"/>
          <w:lang w:eastAsia="en-US"/>
        </w:rPr>
        <w:t>проведени</w:t>
      </w:r>
      <w:r>
        <w:rPr>
          <w:rFonts w:eastAsiaTheme="minorHAnsi" w:cs="Calibri"/>
          <w:b w:val="0"/>
          <w:szCs w:val="28"/>
          <w:lang w:eastAsia="en-US"/>
        </w:rPr>
        <w:t>ю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в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пределах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компетенции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мониторинга</w:t>
      </w:r>
      <w:r w:rsidRPr="00C04F5B">
        <w:rPr>
          <w:rFonts w:eastAsiaTheme="minorHAnsi"/>
          <w:b w:val="0"/>
          <w:szCs w:val="28"/>
          <w:lang w:eastAsia="en-US"/>
        </w:rPr>
        <w:t xml:space="preserve">: </w:t>
      </w:r>
    </w:p>
    <w:p w:rsidR="00EF2E98" w:rsidRPr="00C04F5B" w:rsidRDefault="00EF2E98" w:rsidP="00EF2E98">
      <w:pPr>
        <w:pStyle w:val="ConsPlusNormal"/>
        <w:widowControl/>
        <w:tabs>
          <w:tab w:val="left" w:pos="1134"/>
        </w:tabs>
        <w:adjustRightInd w:val="0"/>
        <w:spacing w:line="214" w:lineRule="auto"/>
        <w:ind w:firstLine="709"/>
        <w:jc w:val="both"/>
        <w:rPr>
          <w:rFonts w:eastAsiaTheme="minorHAnsi"/>
          <w:b w:val="0"/>
          <w:szCs w:val="28"/>
          <w:lang w:eastAsia="en-US"/>
        </w:rPr>
      </w:pPr>
      <w:r w:rsidRPr="00C04F5B">
        <w:rPr>
          <w:rFonts w:eastAsiaTheme="minorHAnsi" w:cs="Calibri"/>
          <w:b w:val="0"/>
          <w:szCs w:val="28"/>
          <w:lang w:eastAsia="en-US"/>
        </w:rPr>
        <w:t>деятельности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по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профилактике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коррупционных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правонарушений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управлени</w:t>
      </w:r>
      <w:r>
        <w:rPr>
          <w:rFonts w:eastAsiaTheme="minorHAnsi" w:cs="Calibri"/>
          <w:b w:val="0"/>
          <w:szCs w:val="28"/>
          <w:lang w:eastAsia="en-US"/>
        </w:rPr>
        <w:t>й</w:t>
      </w:r>
      <w:r w:rsidRPr="00C04F5B">
        <w:rPr>
          <w:rFonts w:eastAsiaTheme="minorHAnsi" w:cs="Calibri"/>
          <w:b w:val="0"/>
          <w:szCs w:val="28"/>
          <w:lang w:eastAsia="en-US"/>
        </w:rPr>
        <w:t xml:space="preserve"> социальной политики и</w:t>
      </w:r>
      <w:r w:rsidRPr="00C04F5B">
        <w:rPr>
          <w:rFonts w:eastAsiaTheme="minorHAnsi"/>
          <w:b w:val="0"/>
          <w:szCs w:val="28"/>
          <w:lang w:eastAsia="en-US"/>
        </w:rPr>
        <w:t xml:space="preserve"> подведомственных </w:t>
      </w:r>
      <w:r w:rsidRPr="00C04F5B">
        <w:rPr>
          <w:rFonts w:eastAsiaTheme="minorHAnsi" w:cs="Calibri"/>
          <w:b w:val="0"/>
          <w:szCs w:val="28"/>
          <w:lang w:eastAsia="en-US"/>
        </w:rPr>
        <w:t>учреждени</w:t>
      </w:r>
      <w:r>
        <w:rPr>
          <w:rFonts w:eastAsiaTheme="minorHAnsi" w:cs="Calibri"/>
          <w:b w:val="0"/>
          <w:szCs w:val="28"/>
          <w:lang w:eastAsia="en-US"/>
        </w:rPr>
        <w:t>й</w:t>
      </w:r>
      <w:r w:rsidRPr="00C04F5B">
        <w:rPr>
          <w:rFonts w:eastAsiaTheme="minorHAnsi"/>
          <w:b w:val="0"/>
          <w:szCs w:val="28"/>
          <w:lang w:eastAsia="en-US"/>
        </w:rPr>
        <w:t xml:space="preserve">, </w:t>
      </w:r>
      <w:r w:rsidRPr="00C04F5B">
        <w:rPr>
          <w:rFonts w:eastAsiaTheme="minorHAnsi" w:cs="Calibri"/>
          <w:b w:val="0"/>
          <w:szCs w:val="28"/>
          <w:lang w:eastAsia="en-US"/>
        </w:rPr>
        <w:t>а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также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соблюдени</w:t>
      </w:r>
      <w:r>
        <w:rPr>
          <w:rFonts w:eastAsiaTheme="minorHAnsi" w:cs="Calibri"/>
          <w:b w:val="0"/>
          <w:szCs w:val="28"/>
          <w:lang w:eastAsia="en-US"/>
        </w:rPr>
        <w:t>ю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в</w:t>
      </w:r>
      <w:r w:rsidRPr="00C04F5B">
        <w:rPr>
          <w:rFonts w:eastAsiaTheme="minorHAnsi"/>
          <w:b w:val="0"/>
          <w:szCs w:val="28"/>
          <w:lang w:eastAsia="en-US"/>
        </w:rPr>
        <w:t xml:space="preserve"> </w:t>
      </w:r>
      <w:r w:rsidRPr="00C04F5B">
        <w:rPr>
          <w:rFonts w:eastAsiaTheme="minorHAnsi" w:cs="Calibri"/>
          <w:b w:val="0"/>
          <w:szCs w:val="28"/>
          <w:lang w:eastAsia="en-US"/>
        </w:rPr>
        <w:t>н</w:t>
      </w:r>
      <w:r w:rsidRPr="00C04F5B">
        <w:rPr>
          <w:rFonts w:eastAsiaTheme="minorHAnsi"/>
          <w:b w:val="0"/>
          <w:szCs w:val="28"/>
          <w:lang w:eastAsia="en-US"/>
        </w:rPr>
        <w:t>их законодательства Российской Федерации о противодействии коррупции;</w:t>
      </w:r>
    </w:p>
    <w:p w:rsidR="00EF2E98" w:rsidRDefault="00EF2E98" w:rsidP="00EF2E98">
      <w:pPr>
        <w:pStyle w:val="ConsPlusNormal"/>
        <w:widowControl/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соблюдения гражданскими служащими управлений социальной политики ограничений, запретов, требований к служебному поведению, исполнения обязанностей, установленных в </w:t>
      </w:r>
      <w:r>
        <w:rPr>
          <w:b w:val="0"/>
          <w:szCs w:val="28"/>
        </w:rPr>
        <w:t>целях противодействия коррупции;</w:t>
      </w:r>
    </w:p>
    <w:p w:rsidR="00EF2E98" w:rsidRDefault="00EF2E98" w:rsidP="00EF2E98">
      <w:pPr>
        <w:pStyle w:val="ConsPlusNormal"/>
        <w:widowControl/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р</w:t>
      </w:r>
      <w:r w:rsidRPr="00E107C5">
        <w:rPr>
          <w:b w:val="0"/>
          <w:szCs w:val="28"/>
        </w:rPr>
        <w:t>аботы комиссий по соблюдению требований к служебному поведению гражданских служащих управлений социальной политики и урегулированию конфликта интересов</w:t>
      </w:r>
      <w:r>
        <w:rPr>
          <w:b w:val="0"/>
          <w:szCs w:val="28"/>
        </w:rPr>
        <w:t>, комиссий по противодействию коррупции</w:t>
      </w:r>
      <w:r w:rsidRPr="00E107C5">
        <w:rPr>
          <w:b w:val="0"/>
          <w:szCs w:val="28"/>
        </w:rPr>
        <w:t>;</w:t>
      </w:r>
    </w:p>
    <w:p w:rsidR="00EF2E98" w:rsidRPr="00E107C5" w:rsidRDefault="00EF2E98" w:rsidP="00EF2E98">
      <w:pPr>
        <w:pStyle w:val="ConsPlusNormal"/>
        <w:numPr>
          <w:ilvl w:val="0"/>
          <w:numId w:val="4"/>
        </w:numPr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оказанию консультативной помощи гражданским служащим Министерства, руководителям и лицам, ответственным за работу по профилактике коррупционных и иных правонарушений, управлений социальной политики и подведомственных учреждений, по вопросам</w:t>
      </w:r>
      <w:r>
        <w:rPr>
          <w:b w:val="0"/>
          <w:szCs w:val="28"/>
        </w:rPr>
        <w:t xml:space="preserve"> применения</w:t>
      </w:r>
      <w:r w:rsidRPr="00E107C5">
        <w:rPr>
          <w:b w:val="0"/>
          <w:szCs w:val="28"/>
        </w:rPr>
        <w:t xml:space="preserve"> законодательства Российской Федерации и законодательства Свердловской области </w:t>
      </w:r>
      <w:r>
        <w:rPr>
          <w:b w:val="0"/>
          <w:szCs w:val="28"/>
        </w:rPr>
        <w:t>в сфере противодействия</w:t>
      </w:r>
      <w:r w:rsidRPr="00E107C5">
        <w:rPr>
          <w:b w:val="0"/>
          <w:szCs w:val="28"/>
        </w:rPr>
        <w:t xml:space="preserve"> коррупции, реализаци</w:t>
      </w:r>
      <w:r>
        <w:rPr>
          <w:b w:val="0"/>
          <w:szCs w:val="28"/>
        </w:rPr>
        <w:t>и</w:t>
      </w:r>
      <w:r w:rsidRPr="00E107C5">
        <w:rPr>
          <w:b w:val="0"/>
          <w:szCs w:val="28"/>
        </w:rPr>
        <w:t xml:space="preserve"> мероприятий по профилактике коррупции, а также в связи с подготовкой сообщений о фактах коррупции;</w:t>
      </w:r>
    </w:p>
    <w:p w:rsidR="00EF2E98" w:rsidRPr="00E107C5" w:rsidRDefault="00EF2E98" w:rsidP="00EF2E98">
      <w:pPr>
        <w:pStyle w:val="ConsPlusNormal"/>
        <w:numPr>
          <w:ilvl w:val="0"/>
          <w:numId w:val="4"/>
        </w:numPr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соблюдению в Министерстве законных прав и интересов гражданского служащего</w:t>
      </w:r>
      <w:r>
        <w:rPr>
          <w:b w:val="0"/>
          <w:szCs w:val="28"/>
        </w:rPr>
        <w:t xml:space="preserve"> Министерства</w:t>
      </w:r>
      <w:r w:rsidRPr="00E107C5">
        <w:rPr>
          <w:b w:val="0"/>
          <w:szCs w:val="28"/>
        </w:rPr>
        <w:t>, сообщившего о ставшем ему известном факте коррупции;</w:t>
      </w:r>
    </w:p>
    <w:p w:rsidR="00EF2E98" w:rsidRPr="00E107C5" w:rsidRDefault="00EF2E98" w:rsidP="00EF2E98">
      <w:pPr>
        <w:pStyle w:val="ConsPlusNormal"/>
        <w:numPr>
          <w:ilvl w:val="0"/>
          <w:numId w:val="4"/>
        </w:numPr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реализации гражданскими служащими Министерства обязанности уведомлять представителя нанимателя, органы прокуратуры Российской Федерации, иные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EF2E98" w:rsidRPr="00E107C5" w:rsidRDefault="00EF2E98" w:rsidP="00EF2E98">
      <w:pPr>
        <w:pStyle w:val="ConsPlusNormal"/>
        <w:numPr>
          <w:ilvl w:val="0"/>
          <w:numId w:val="4"/>
        </w:numPr>
        <w:tabs>
          <w:tab w:val="left" w:pos="1134"/>
        </w:tabs>
        <w:spacing w:line="214" w:lineRule="auto"/>
        <w:ind w:right="1"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подготовке в пределах компетенции отдела проектов нормативных правовых актов по вопросам противодействия коррупции;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организации в пределах компетенции Министерства антикоррупционного просвещения гражданских служащих Министерства, руководителей управлений социальной политики и подведомственных учреждений, а также контроль за его организацией в управлениях социальной политики и подведомственных </w:t>
      </w:r>
      <w:r>
        <w:rPr>
          <w:b w:val="0"/>
          <w:szCs w:val="28"/>
        </w:rPr>
        <w:t>учреждения</w:t>
      </w:r>
      <w:r w:rsidRPr="00E107C5">
        <w:rPr>
          <w:b w:val="0"/>
          <w:szCs w:val="28"/>
        </w:rPr>
        <w:t>х;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организации функционирования «телефона доверия» для сообщения гражданами Российской Федерации, иностранными гражданами и лицами без гражданства информации о коррупционных проявлениях в действиях гражданских служащих </w:t>
      </w:r>
      <w:r>
        <w:rPr>
          <w:b w:val="0"/>
          <w:szCs w:val="28"/>
        </w:rPr>
        <w:t xml:space="preserve">и работников </w:t>
      </w:r>
      <w:r w:rsidRPr="00E107C5">
        <w:rPr>
          <w:b w:val="0"/>
          <w:szCs w:val="28"/>
        </w:rPr>
        <w:t>Министерства;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lastRenderedPageBreak/>
        <w:t>обеспечению соответствия проводимых Министерством мероприятий целям противодействия коррупции, установленным законодательством Российской Федерации;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подготовке для направления в установленном порядке в федеральные органы исполнительной власти, уполномоченные на осуществление оперативно-розыскной деятельности, в органы прокуратуры Российской Федерации, иные федеральные государственные органы, государственные органы субъектов Российской Федерации, органы местного самоуправления, на предприятия, </w:t>
      </w:r>
      <w:r w:rsidRPr="00E107C5">
        <w:rPr>
          <w:b w:val="0"/>
          <w:szCs w:val="28"/>
        </w:rPr>
        <w:br/>
        <w:t>в организации и общественные объединения запросов об имеющихся у них сведениях о доходах, расходах, об имуществе и обязательствах имущественного характера гражданских служащих</w:t>
      </w:r>
      <w:r>
        <w:rPr>
          <w:b w:val="0"/>
          <w:szCs w:val="28"/>
        </w:rPr>
        <w:t xml:space="preserve"> Министерства</w:t>
      </w:r>
      <w:r w:rsidRPr="00E107C5">
        <w:rPr>
          <w:b w:val="0"/>
          <w:szCs w:val="28"/>
        </w:rPr>
        <w:t xml:space="preserve">, их супругов </w:t>
      </w:r>
      <w:r>
        <w:rPr>
          <w:b w:val="0"/>
          <w:szCs w:val="28"/>
        </w:rPr>
        <w:br/>
      </w:r>
      <w:r w:rsidRPr="00E107C5">
        <w:rPr>
          <w:b w:val="0"/>
          <w:szCs w:val="28"/>
        </w:rPr>
        <w:t xml:space="preserve">и несовершеннолетних детей, о соблюдении ими запретов, ограничений </w:t>
      </w:r>
      <w:r>
        <w:rPr>
          <w:b w:val="0"/>
          <w:szCs w:val="28"/>
        </w:rPr>
        <w:br/>
      </w:r>
      <w:r w:rsidRPr="00E107C5">
        <w:rPr>
          <w:b w:val="0"/>
          <w:szCs w:val="28"/>
        </w:rPr>
        <w:t xml:space="preserve">и требований, установленных в целях противодействия коррупции, а также об иных сведениях, в случаях, предусмотренных </w:t>
      </w:r>
      <w:r>
        <w:rPr>
          <w:b w:val="0"/>
          <w:szCs w:val="28"/>
        </w:rPr>
        <w:t>законодательством</w:t>
      </w:r>
      <w:r w:rsidRPr="00E107C5">
        <w:rPr>
          <w:b w:val="0"/>
          <w:szCs w:val="28"/>
        </w:rPr>
        <w:t xml:space="preserve"> Российской Федерации, взаимодействие в пределах компетенции Министерства и отдела с указанными органами и организациями;</w:t>
      </w:r>
    </w:p>
    <w:p w:rsidR="00EF2E98" w:rsidRPr="004F046E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4F046E">
        <w:rPr>
          <w:b w:val="0"/>
        </w:rPr>
        <w:t xml:space="preserve">проведение с гражданами, претендующими на замещение должности гражданской службы в Министерстве, и гражданскими служащими Министерства </w:t>
      </w:r>
      <w:r>
        <w:rPr>
          <w:b w:val="0"/>
        </w:rPr>
        <w:br/>
      </w:r>
      <w:r w:rsidRPr="004F046E">
        <w:rPr>
          <w:b w:val="0"/>
        </w:rPr>
        <w:t xml:space="preserve">с их согласия беседы и получение от них </w:t>
      </w:r>
      <w:proofErr w:type="gramStart"/>
      <w:r w:rsidRPr="004F046E">
        <w:rPr>
          <w:b w:val="0"/>
        </w:rPr>
        <w:t>пояснений по представленным сведениям</w:t>
      </w:r>
      <w:proofErr w:type="gramEnd"/>
      <w:r w:rsidRPr="004F046E">
        <w:rPr>
          <w:b w:val="0"/>
        </w:rPr>
        <w:t xml:space="preserve"> о доходах, расходах, об имуществе и обязательствах имущественного характера и по иным материалам;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получению информации от физических и юридических лиц (с их согласия) в пределах компетенции отдела;</w:t>
      </w:r>
    </w:p>
    <w:p w:rsidR="00894583" w:rsidRPr="00793B72" w:rsidRDefault="00894583" w:rsidP="00894583">
      <w:pPr>
        <w:pStyle w:val="10"/>
        <w:numPr>
          <w:ilvl w:val="0"/>
          <w:numId w:val="4"/>
        </w:numPr>
        <w:shd w:val="clear" w:color="auto" w:fill="auto"/>
        <w:tabs>
          <w:tab w:val="left" w:pos="993"/>
          <w:tab w:val="left" w:pos="1134"/>
        </w:tabs>
        <w:spacing w:before="0" w:line="214" w:lineRule="auto"/>
        <w:ind w:right="1" w:firstLine="709"/>
        <w:rPr>
          <w:rFonts w:cs="Times New Roman"/>
          <w:sz w:val="28"/>
          <w:szCs w:val="28"/>
        </w:rPr>
      </w:pPr>
      <w:r w:rsidRPr="00367E03">
        <w:rPr>
          <w:rFonts w:cs="Calibri"/>
          <w:sz w:val="28"/>
          <w:szCs w:val="28"/>
        </w:rPr>
        <w:t>осуществлени</w:t>
      </w:r>
      <w:r>
        <w:rPr>
          <w:rFonts w:cs="Calibri"/>
          <w:sz w:val="28"/>
          <w:szCs w:val="28"/>
        </w:rPr>
        <w:t>ю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контроля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за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соблюдением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законодательства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Российской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Федерации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о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противодействии</w:t>
      </w:r>
      <w:r w:rsidRPr="00367E03">
        <w:rPr>
          <w:sz w:val="28"/>
          <w:szCs w:val="28"/>
        </w:rPr>
        <w:t xml:space="preserve"> </w:t>
      </w:r>
      <w:r w:rsidRPr="00367E03">
        <w:rPr>
          <w:rFonts w:cs="Calibri"/>
          <w:sz w:val="28"/>
          <w:szCs w:val="28"/>
        </w:rPr>
        <w:t>коррупции</w:t>
      </w:r>
      <w:r w:rsidRPr="00367E03">
        <w:rPr>
          <w:sz w:val="28"/>
          <w:szCs w:val="28"/>
        </w:rPr>
        <w:t xml:space="preserve">, а также за реализацией </w:t>
      </w:r>
      <w:r>
        <w:rPr>
          <w:sz w:val="28"/>
          <w:szCs w:val="28"/>
        </w:rPr>
        <w:br/>
      </w:r>
      <w:r w:rsidRPr="00367E03">
        <w:rPr>
          <w:sz w:val="28"/>
          <w:szCs w:val="28"/>
        </w:rPr>
        <w:t xml:space="preserve">в </w:t>
      </w:r>
      <w:r>
        <w:rPr>
          <w:sz w:val="28"/>
          <w:szCs w:val="28"/>
        </w:rPr>
        <w:t>подведомственных</w:t>
      </w:r>
      <w:r w:rsidRPr="00367E03">
        <w:rPr>
          <w:sz w:val="28"/>
          <w:szCs w:val="28"/>
        </w:rPr>
        <w:t xml:space="preserve"> учреждениях мер по профилактике коррупционных правонарушений;</w:t>
      </w:r>
    </w:p>
    <w:p w:rsidR="00894583" w:rsidRPr="00C337EB" w:rsidRDefault="00894583" w:rsidP="00894583">
      <w:pPr>
        <w:pStyle w:val="ConsPlusNormal"/>
        <w:widowControl/>
        <w:numPr>
          <w:ilvl w:val="0"/>
          <w:numId w:val="4"/>
        </w:numPr>
        <w:tabs>
          <w:tab w:val="left" w:pos="993"/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C337EB">
        <w:rPr>
          <w:rFonts w:eastAsiaTheme="minorHAnsi" w:cs="Calibri"/>
          <w:b w:val="0"/>
          <w:szCs w:val="28"/>
          <w:lang w:eastAsia="en-US"/>
        </w:rPr>
        <w:t>реализации</w:t>
      </w:r>
      <w:r w:rsidRPr="00C337EB">
        <w:rPr>
          <w:rFonts w:eastAsiaTheme="minorHAnsi"/>
          <w:b w:val="0"/>
          <w:szCs w:val="28"/>
          <w:lang w:eastAsia="en-US"/>
        </w:rPr>
        <w:t xml:space="preserve"> подведомственными </w:t>
      </w:r>
      <w:r w:rsidRPr="00C337EB">
        <w:rPr>
          <w:rFonts w:eastAsiaTheme="minorHAnsi" w:cs="Calibri"/>
          <w:b w:val="0"/>
          <w:szCs w:val="28"/>
          <w:lang w:eastAsia="en-US"/>
        </w:rPr>
        <w:t>учреждениями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>обязанности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>принимать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>меры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>по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>предупреждению</w:t>
      </w:r>
      <w:r w:rsidRPr="00C337EB">
        <w:rPr>
          <w:rFonts w:eastAsiaTheme="minorHAnsi"/>
          <w:b w:val="0"/>
          <w:szCs w:val="28"/>
          <w:lang w:eastAsia="en-US"/>
        </w:rPr>
        <w:t xml:space="preserve"> </w:t>
      </w:r>
      <w:r w:rsidRPr="00C337EB">
        <w:rPr>
          <w:rFonts w:eastAsiaTheme="minorHAnsi" w:cs="Calibri"/>
          <w:b w:val="0"/>
          <w:szCs w:val="28"/>
          <w:lang w:eastAsia="en-US"/>
        </w:rPr>
        <w:t xml:space="preserve">коррупции в соответствии с </w:t>
      </w:r>
      <w:r w:rsidRPr="00C337EB">
        <w:rPr>
          <w:b w:val="0"/>
          <w:szCs w:val="28"/>
        </w:rPr>
        <w:t xml:space="preserve">Федеральным законом </w:t>
      </w:r>
      <w:r>
        <w:rPr>
          <w:b w:val="0"/>
          <w:szCs w:val="28"/>
        </w:rPr>
        <w:br/>
      </w:r>
      <w:r w:rsidRPr="00C337EB">
        <w:rPr>
          <w:b w:val="0"/>
          <w:szCs w:val="28"/>
        </w:rPr>
        <w:t>от 25 декабря 2008 года № 273-ФЗ «О противодействии коррупции» и другими федеральными законами</w:t>
      </w:r>
      <w:r>
        <w:rPr>
          <w:b w:val="0"/>
          <w:szCs w:val="28"/>
        </w:rPr>
        <w:t>;</w:t>
      </w:r>
    </w:p>
    <w:p w:rsidR="00894583" w:rsidRDefault="00894583" w:rsidP="00894583">
      <w:pPr>
        <w:pStyle w:val="ConsPlusNormal"/>
        <w:widowControl/>
        <w:numPr>
          <w:ilvl w:val="0"/>
          <w:numId w:val="4"/>
        </w:numPr>
        <w:tabs>
          <w:tab w:val="left" w:pos="993"/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>предоставлению руководителями подведомственных учреждений</w:t>
      </w:r>
      <w:r>
        <w:rPr>
          <w:b w:val="0"/>
          <w:szCs w:val="28"/>
        </w:rPr>
        <w:t>, а также гражданами, претендующими на замещение указанных должностей,</w:t>
      </w:r>
      <w:r w:rsidRPr="00E107C5">
        <w:rPr>
          <w:b w:val="0"/>
          <w:szCs w:val="28"/>
        </w:rPr>
        <w:t xml:space="preserve"> сведений о доходах, расходах, об имуществе и обязательствах имущественного характера;</w:t>
      </w:r>
    </w:p>
    <w:p w:rsidR="00894583" w:rsidRPr="00C337EB" w:rsidRDefault="00894583" w:rsidP="00894583">
      <w:pPr>
        <w:pStyle w:val="ConsPlusNormal"/>
        <w:widowControl/>
        <w:numPr>
          <w:ilvl w:val="0"/>
          <w:numId w:val="4"/>
        </w:numPr>
        <w:tabs>
          <w:tab w:val="left" w:pos="993"/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C337EB">
        <w:rPr>
          <w:b w:val="0"/>
          <w:szCs w:val="28"/>
        </w:rPr>
        <w:t xml:space="preserve">соблюдению </w:t>
      </w:r>
      <w:r w:rsidR="00917F15">
        <w:rPr>
          <w:b w:val="0"/>
          <w:szCs w:val="28"/>
        </w:rPr>
        <w:t xml:space="preserve">руководителями подведомственных учреждений </w:t>
      </w:r>
      <w:r w:rsidRPr="00C337EB">
        <w:rPr>
          <w:b w:val="0"/>
          <w:szCs w:val="28"/>
        </w:rPr>
        <w:t xml:space="preserve">запретов, ограничений и требований о предотвращении или урегулировании конфликта интересов, исполнении обязанностей, установленных Федеральным законом </w:t>
      </w:r>
      <w:r w:rsidR="00917F15">
        <w:rPr>
          <w:b w:val="0"/>
          <w:szCs w:val="28"/>
        </w:rPr>
        <w:br/>
      </w:r>
      <w:r w:rsidRPr="00C337EB">
        <w:rPr>
          <w:b w:val="0"/>
          <w:szCs w:val="28"/>
        </w:rPr>
        <w:t>от 25 декабря 2008 года № 273-ФЗ «О противодействии коррупции» и другими федеральными законами</w:t>
      </w:r>
      <w:r>
        <w:rPr>
          <w:rFonts w:eastAsiaTheme="minorHAnsi"/>
          <w:b w:val="0"/>
          <w:szCs w:val="28"/>
          <w:lang w:eastAsia="en-US"/>
        </w:rPr>
        <w:t>;</w:t>
      </w:r>
    </w:p>
    <w:p w:rsidR="00EF2E98" w:rsidRPr="00E107C5" w:rsidRDefault="00EF2E98" w:rsidP="00EF2E98">
      <w:pPr>
        <w:pStyle w:val="ConsPlusNormal"/>
        <w:widowControl/>
        <w:numPr>
          <w:ilvl w:val="0"/>
          <w:numId w:val="4"/>
        </w:numPr>
        <w:tabs>
          <w:tab w:val="left" w:pos="1134"/>
        </w:tabs>
        <w:adjustRightInd w:val="0"/>
        <w:spacing w:line="214" w:lineRule="auto"/>
        <w:ind w:firstLine="709"/>
        <w:jc w:val="both"/>
        <w:rPr>
          <w:b w:val="0"/>
          <w:szCs w:val="28"/>
        </w:rPr>
      </w:pPr>
      <w:r w:rsidRPr="00E107C5">
        <w:rPr>
          <w:b w:val="0"/>
          <w:szCs w:val="28"/>
        </w:rPr>
        <w:t xml:space="preserve">проведению иных мероприятий в целях профилактики коррупционных </w:t>
      </w:r>
      <w:r w:rsidRPr="00E107C5">
        <w:rPr>
          <w:b w:val="0"/>
          <w:szCs w:val="28"/>
        </w:rPr>
        <w:br/>
        <w:t>и иных правонарушений.</w:t>
      </w:r>
    </w:p>
    <w:p w:rsidR="00AC7D0E" w:rsidRDefault="00AC7D0E">
      <w:bookmarkStart w:id="2" w:name="_GoBack"/>
      <w:bookmarkEnd w:id="1"/>
      <w:bookmarkEnd w:id="2"/>
    </w:p>
    <w:sectPr w:rsidR="00AC7D0E" w:rsidSect="004E5364">
      <w:headerReference w:type="default" r:id="rId7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364" w:rsidRDefault="004E5364" w:rsidP="004E5364">
      <w:pPr>
        <w:spacing w:line="240" w:lineRule="auto"/>
      </w:pPr>
      <w:r>
        <w:separator/>
      </w:r>
    </w:p>
  </w:endnote>
  <w:endnote w:type="continuationSeparator" w:id="0">
    <w:p w:rsidR="004E5364" w:rsidRDefault="004E5364" w:rsidP="004E5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364" w:rsidRDefault="004E5364" w:rsidP="004E5364">
      <w:pPr>
        <w:spacing w:line="240" w:lineRule="auto"/>
      </w:pPr>
      <w:r>
        <w:separator/>
      </w:r>
    </w:p>
  </w:footnote>
  <w:footnote w:type="continuationSeparator" w:id="0">
    <w:p w:rsidR="004E5364" w:rsidRDefault="004E5364" w:rsidP="004E53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92156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6"/>
        <w:szCs w:val="26"/>
      </w:rPr>
    </w:sdtEndPr>
    <w:sdtContent>
      <w:p w:rsidR="004E5364" w:rsidRPr="004E5364" w:rsidRDefault="004E5364">
        <w:pPr>
          <w:pStyle w:val="a8"/>
          <w:jc w:val="center"/>
          <w:rPr>
            <w:rFonts w:ascii="Liberation Serif" w:hAnsi="Liberation Serif" w:cs="Liberation Serif"/>
            <w:sz w:val="26"/>
            <w:szCs w:val="26"/>
          </w:rPr>
        </w:pPr>
        <w:r w:rsidRPr="004E5364">
          <w:rPr>
            <w:rFonts w:ascii="Liberation Serif" w:hAnsi="Liberation Serif" w:cs="Liberation Serif"/>
            <w:sz w:val="26"/>
            <w:szCs w:val="26"/>
          </w:rPr>
          <w:fldChar w:fldCharType="begin"/>
        </w:r>
        <w:r w:rsidRPr="004E5364">
          <w:rPr>
            <w:rFonts w:ascii="Liberation Serif" w:hAnsi="Liberation Serif" w:cs="Liberation Serif"/>
            <w:sz w:val="26"/>
            <w:szCs w:val="26"/>
          </w:rPr>
          <w:instrText>PAGE   \* MERGEFORMAT</w:instrText>
        </w:r>
        <w:r w:rsidRPr="004E5364">
          <w:rPr>
            <w:rFonts w:ascii="Liberation Serif" w:hAnsi="Liberation Serif" w:cs="Liberation Serif"/>
            <w:sz w:val="26"/>
            <w:szCs w:val="26"/>
          </w:rPr>
          <w:fldChar w:fldCharType="separate"/>
        </w:r>
        <w:r w:rsidR="00917F15">
          <w:rPr>
            <w:rFonts w:ascii="Liberation Serif" w:hAnsi="Liberation Serif" w:cs="Liberation Serif"/>
            <w:noProof/>
            <w:sz w:val="26"/>
            <w:szCs w:val="26"/>
          </w:rPr>
          <w:t>3</w:t>
        </w:r>
        <w:r w:rsidRPr="004E5364">
          <w:rPr>
            <w:rFonts w:ascii="Liberation Serif" w:hAnsi="Liberation Serif" w:cs="Liberation Serif"/>
            <w:sz w:val="26"/>
            <w:szCs w:val="26"/>
          </w:rPr>
          <w:fldChar w:fldCharType="end"/>
        </w:r>
      </w:p>
    </w:sdtContent>
  </w:sdt>
  <w:p w:rsidR="004E5364" w:rsidRDefault="004E536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D6CDD5C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2A332D24"/>
    <w:multiLevelType w:val="multilevel"/>
    <w:tmpl w:val="D1F2C616"/>
    <w:lvl w:ilvl="0">
      <w:start w:val="20"/>
      <w:numFmt w:val="decimal"/>
      <w:lvlText w:val="%1."/>
      <w:lvlJc w:val="left"/>
      <w:pPr>
        <w:ind w:left="576" w:hanging="576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Calibri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Calibri" w:hint="default"/>
      </w:rPr>
    </w:lvl>
  </w:abstractNum>
  <w:abstractNum w:abstractNumId="2" w15:restartNumberingAfterBreak="0">
    <w:nsid w:val="49CA17B2"/>
    <w:multiLevelType w:val="multilevel"/>
    <w:tmpl w:val="E27EB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7818FB"/>
    <w:multiLevelType w:val="multilevel"/>
    <w:tmpl w:val="E27EB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4A5AF2"/>
    <w:multiLevelType w:val="multilevel"/>
    <w:tmpl w:val="E27EB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1F4CD0"/>
    <w:multiLevelType w:val="multilevel"/>
    <w:tmpl w:val="E27EB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98"/>
    <w:rsid w:val="00341045"/>
    <w:rsid w:val="0039252A"/>
    <w:rsid w:val="004C4AE2"/>
    <w:rsid w:val="004E5364"/>
    <w:rsid w:val="00630855"/>
    <w:rsid w:val="00894583"/>
    <w:rsid w:val="008C052C"/>
    <w:rsid w:val="00917F15"/>
    <w:rsid w:val="00AC7D0E"/>
    <w:rsid w:val="00BC2CEA"/>
    <w:rsid w:val="00D56067"/>
    <w:rsid w:val="00EF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EBE8A-118B-4740-95A4-824E3D2AE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E98"/>
    <w:pPr>
      <w:spacing w:after="0" w:line="240" w:lineRule="atLeast"/>
    </w:pPr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EF2E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uiPriority w:val="99"/>
    <w:locked/>
    <w:rsid w:val="00EF2E98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3">
    <w:name w:val="Body Text"/>
    <w:basedOn w:val="a"/>
    <w:link w:val="1"/>
    <w:uiPriority w:val="99"/>
    <w:rsid w:val="00EF2E98"/>
    <w:pPr>
      <w:shd w:val="clear" w:color="auto" w:fill="FFFFFF"/>
      <w:spacing w:after="300" w:line="322" w:lineRule="exact"/>
      <w:ind w:hanging="280"/>
    </w:pPr>
    <w:rPr>
      <w:rFonts w:ascii="Times New Roman" w:eastAsiaTheme="minorHAnsi" w:hAnsi="Times New Roman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paragraph" w:customStyle="1" w:styleId="20">
    <w:name w:val="Заголовок №2"/>
    <w:basedOn w:val="a"/>
    <w:link w:val="2"/>
    <w:uiPriority w:val="99"/>
    <w:rsid w:val="00EF2E98"/>
    <w:pPr>
      <w:shd w:val="clear" w:color="auto" w:fill="FFFFFF"/>
      <w:spacing w:after="900" w:line="326" w:lineRule="exact"/>
      <w:ind w:hanging="360"/>
      <w:jc w:val="center"/>
      <w:outlineLvl w:val="1"/>
    </w:pPr>
    <w:rPr>
      <w:rFonts w:ascii="Times New Roman" w:eastAsiaTheme="minorHAnsi" w:hAnsi="Times New Roman"/>
      <w:b/>
      <w:bCs/>
      <w:spacing w:val="10"/>
      <w:sz w:val="25"/>
      <w:szCs w:val="25"/>
      <w:lang w:eastAsia="en-US"/>
    </w:rPr>
  </w:style>
  <w:style w:type="paragraph" w:styleId="a5">
    <w:name w:val="List Paragraph"/>
    <w:basedOn w:val="a"/>
    <w:link w:val="a6"/>
    <w:uiPriority w:val="99"/>
    <w:qFormat/>
    <w:rsid w:val="00EF2E98"/>
    <w:pPr>
      <w:ind w:left="708"/>
    </w:pPr>
  </w:style>
  <w:style w:type="character" w:customStyle="1" w:styleId="a7">
    <w:name w:val="Основной текст_"/>
    <w:link w:val="10"/>
    <w:locked/>
    <w:rsid w:val="00EF2E98"/>
    <w:rPr>
      <w:rFonts w:ascii="Times New Roman" w:hAnsi="Times New Roman"/>
      <w:sz w:val="23"/>
      <w:shd w:val="clear" w:color="auto" w:fill="FFFFFF"/>
    </w:rPr>
  </w:style>
  <w:style w:type="paragraph" w:customStyle="1" w:styleId="10">
    <w:name w:val="Основной текст1"/>
    <w:basedOn w:val="a"/>
    <w:link w:val="a7"/>
    <w:rsid w:val="00EF2E98"/>
    <w:pPr>
      <w:widowControl w:val="0"/>
      <w:shd w:val="clear" w:color="auto" w:fill="FFFFFF"/>
      <w:spacing w:before="360" w:line="312" w:lineRule="exact"/>
      <w:ind w:hanging="800"/>
      <w:jc w:val="both"/>
    </w:pPr>
    <w:rPr>
      <w:rFonts w:ascii="Times New Roman" w:eastAsiaTheme="minorHAnsi" w:hAnsi="Times New Roman" w:cstheme="minorBidi"/>
      <w:sz w:val="23"/>
      <w:szCs w:val="22"/>
      <w:lang w:eastAsia="en-US"/>
    </w:rPr>
  </w:style>
  <w:style w:type="paragraph" w:customStyle="1" w:styleId="ConsPlusNormal">
    <w:name w:val="ConsPlusNormal"/>
    <w:link w:val="ConsPlusNormal0"/>
    <w:rsid w:val="00EF2E98"/>
    <w:pPr>
      <w:widowControl w:val="0"/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EF2E98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character" w:customStyle="1" w:styleId="12pt">
    <w:name w:val="Основной текст + 12 pt"/>
    <w:rsid w:val="00EF2E98"/>
    <w:rPr>
      <w:rFonts w:ascii="Times New Roman" w:hAnsi="Times New Roman"/>
      <w:color w:val="000000"/>
      <w:spacing w:val="0"/>
      <w:w w:val="100"/>
      <w:position w:val="0"/>
      <w:sz w:val="24"/>
      <w:u w:val="none"/>
      <w:shd w:val="clear" w:color="auto" w:fill="FFFFFF"/>
      <w:lang w:val="ru-RU" w:eastAsia="x-none"/>
    </w:rPr>
  </w:style>
  <w:style w:type="paragraph" w:customStyle="1" w:styleId="11">
    <w:name w:val="Абзац списка1"/>
    <w:basedOn w:val="a"/>
    <w:rsid w:val="00EF2E98"/>
    <w:pPr>
      <w:spacing w:line="240" w:lineRule="auto"/>
      <w:ind w:left="720"/>
      <w:jc w:val="both"/>
    </w:pPr>
    <w:rPr>
      <w:rFonts w:ascii="Calibri" w:hAnsi="Calibri"/>
      <w:szCs w:val="22"/>
    </w:rPr>
  </w:style>
  <w:style w:type="character" w:customStyle="1" w:styleId="ConsPlusNormal0">
    <w:name w:val="ConsPlusNormal Знак"/>
    <w:link w:val="ConsPlusNormal"/>
    <w:locked/>
    <w:rsid w:val="00EF2E98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E5364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5364"/>
    <w:rPr>
      <w:rFonts w:ascii="Arial Rounded MT Bold" w:eastAsia="Arial Unicode MS" w:hAnsi="Arial Rounded MT Bold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6</cp:revision>
  <dcterms:created xsi:type="dcterms:W3CDTF">2019-07-24T11:11:00Z</dcterms:created>
  <dcterms:modified xsi:type="dcterms:W3CDTF">2019-07-29T11:07:00Z</dcterms:modified>
</cp:coreProperties>
</file>