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21" w:rsidRDefault="00747421" w:rsidP="00747421">
      <w:pPr>
        <w:pStyle w:val="ConsPlusNormal"/>
        <w:spacing w:line="216" w:lineRule="auto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Форма</w:t>
      </w:r>
    </w:p>
    <w:p w:rsidR="00747421" w:rsidRDefault="00747421" w:rsidP="00747421">
      <w:pPr>
        <w:pStyle w:val="ConsPlusNormal"/>
        <w:spacing w:line="216" w:lineRule="auto"/>
        <w:ind w:left="5387"/>
        <w:jc w:val="both"/>
        <w:rPr>
          <w:rFonts w:ascii="Liberation Serif" w:hAnsi="Liberation Serif" w:cs="Liberation Serif"/>
        </w:rPr>
      </w:pPr>
    </w:p>
    <w:p w:rsidR="00747421" w:rsidRDefault="00747421" w:rsidP="00747421">
      <w:pPr>
        <w:pStyle w:val="ConsPlusNonformat"/>
        <w:spacing w:line="216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Министру социальной политики</w:t>
      </w:r>
    </w:p>
    <w:p w:rsidR="00747421" w:rsidRDefault="00747421" w:rsidP="00747421">
      <w:pPr>
        <w:pStyle w:val="ConsPlusNonformat"/>
        <w:spacing w:line="216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747421" w:rsidRDefault="00747421" w:rsidP="00747421">
      <w:pPr>
        <w:pStyle w:val="ConsPlusNonformat"/>
        <w:spacing w:line="216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____________________________</w:t>
      </w:r>
    </w:p>
    <w:p w:rsidR="00747421" w:rsidRDefault="00747421" w:rsidP="00747421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(фамилия, имя, отчество, </w:t>
      </w:r>
    </w:p>
    <w:p w:rsidR="00747421" w:rsidRDefault="00747421" w:rsidP="00747421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747421" w:rsidRDefault="00747421" w:rsidP="00747421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замещаемая должность государственной </w:t>
      </w:r>
    </w:p>
    <w:p w:rsidR="00747421" w:rsidRDefault="00747421" w:rsidP="00747421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747421" w:rsidRDefault="00747421" w:rsidP="00747421">
      <w:pPr>
        <w:pStyle w:val="ConsPlusNonformat"/>
        <w:spacing w:line="216" w:lineRule="auto"/>
        <w:ind w:left="5387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гражданской службы Свердловской области)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84"/>
      <w:bookmarkEnd w:id="0"/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предстоящем выполнении иной оплачиваемой работы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4" w:history="1">
        <w:r>
          <w:rPr>
            <w:rFonts w:ascii="Liberation Serif" w:hAnsi="Liberation Serif" w:cs="Liberation Serif"/>
            <w:sz w:val="28"/>
            <w:szCs w:val="28"/>
          </w:rPr>
          <w:t>частью 2 статьи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  <w:t>от 27 июля 2004 года № 79-ФЗ «О государственной гражданской службе Российской Федерации» уведомляю о предстоящем выполнении мною иной оплачиваемой работы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 «____» _____________ 20____ года:</w:t>
      </w:r>
    </w:p>
    <w:p w:rsidR="00747421" w:rsidRDefault="00747421" w:rsidP="00747421">
      <w:pPr>
        <w:pStyle w:val="ConsPlusNonformat"/>
        <w:spacing w:before="120"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и место нахождения работодателя (заказчика),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должность, обязанности по трудовому договору (гражданско-правовому договору),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тематика выполняемой работы (наименование предмета преподавания, 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темы лекций, научно-исследовательской работы))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(указать вид договора (по трудовому договору (гражданско-правовому договору)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(предполагаемый график работы, период выполнения иной оплачиваемой работы)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(условия оплаты труда (сроки, размер и порядок оплаты труда)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>(иные сведения, которые гражданский служащий считает необходимым сообщить)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Выполнение указанной работы не повлечет конфликта интересов. </w:t>
      </w:r>
    </w:p>
    <w:p w:rsidR="00747421" w:rsidRDefault="00747421" w:rsidP="00747421">
      <w:pPr>
        <w:pStyle w:val="ConsPlusNonformat"/>
        <w:spacing w:line="216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выполнении указанной работы обязуюсь не нарушать запреты, соблюдать требования к служебному поведению, предусмотренные </w:t>
      </w:r>
      <w:r>
        <w:rPr>
          <w:rFonts w:ascii="Liberation Serif" w:hAnsi="Liberation Serif" w:cs="Liberation Serif"/>
          <w:sz w:val="28"/>
          <w:szCs w:val="28"/>
        </w:rPr>
        <w:br/>
      </w:r>
      <w:hyperlink r:id="rId5" w:history="1">
        <w:r>
          <w:rPr>
            <w:rFonts w:ascii="Liberation Serif" w:hAnsi="Liberation Serif" w:cs="Liberation Serif"/>
            <w:sz w:val="28"/>
            <w:szCs w:val="28"/>
          </w:rPr>
          <w:t>статьями 17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2004 года № 79-ФЗ </w:t>
      </w:r>
      <w:r>
        <w:rPr>
          <w:rFonts w:ascii="Liberation Serif" w:hAnsi="Liberation Serif" w:cs="Liberation Serif"/>
          <w:sz w:val="28"/>
          <w:szCs w:val="28"/>
        </w:rPr>
        <w:br/>
        <w:t>«О  государственной гражданской службе Российской Федерации».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       _______________________     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      </w:t>
      </w:r>
      <w:r>
        <w:rPr>
          <w:rFonts w:ascii="Liberation Serif" w:hAnsi="Liberation Serif" w:cs="Liberation Serif"/>
          <w:sz w:val="22"/>
          <w:szCs w:val="22"/>
          <w:vertAlign w:val="superscript"/>
        </w:rPr>
        <w:tab/>
      </w: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       (</w:t>
      </w:r>
      <w:proofErr w:type="gramStart"/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дата)   </w:t>
      </w:r>
      <w:proofErr w:type="gramEnd"/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</w:rPr>
        <w:tab/>
      </w:r>
      <w:r>
        <w:rPr>
          <w:rFonts w:ascii="Liberation Serif" w:hAnsi="Liberation Serif" w:cs="Liberation Serif"/>
          <w:sz w:val="22"/>
          <w:szCs w:val="22"/>
          <w:vertAlign w:val="superscript"/>
        </w:rPr>
        <w:tab/>
      </w:r>
      <w:r>
        <w:rPr>
          <w:rFonts w:ascii="Liberation Serif" w:hAnsi="Liberation Serif" w:cs="Liberation Serif"/>
          <w:sz w:val="22"/>
          <w:szCs w:val="22"/>
          <w:vertAlign w:val="superscript"/>
        </w:rPr>
        <w:tab/>
      </w: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    (подпись)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</w:rPr>
        <w:tab/>
      </w:r>
      <w:r>
        <w:rPr>
          <w:rFonts w:ascii="Liberation Serif" w:hAnsi="Liberation Serif" w:cs="Liberation Serif"/>
          <w:sz w:val="22"/>
          <w:szCs w:val="22"/>
          <w:vertAlign w:val="superscript"/>
        </w:rPr>
        <w:tab/>
      </w:r>
      <w:r w:rsidRPr="00747421">
        <w:rPr>
          <w:rFonts w:ascii="Liberation Serif" w:hAnsi="Liberation Serif" w:cs="Liberation Serif"/>
          <w:sz w:val="22"/>
          <w:szCs w:val="22"/>
          <w:vertAlign w:val="superscript"/>
        </w:rPr>
        <w:t xml:space="preserve">               (расшифровка подписи)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1)</w:t>
      </w:r>
    </w:p>
    <w:p w:rsidR="00747421" w:rsidRDefault="00747421" w:rsidP="00747421">
      <w:pPr>
        <w:pStyle w:val="ConsPlusNonformat"/>
        <w:spacing w:line="216" w:lineRule="auto"/>
        <w:ind w:left="141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2)</w:t>
      </w:r>
    </w:p>
    <w:p w:rsidR="00747421" w:rsidRDefault="00747421" w:rsidP="0074742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47421" w:rsidRDefault="00747421" w:rsidP="00747421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</w:pPr>
      <w:r>
        <w:rPr>
          <w:rFonts w:ascii="Liberation Serif" w:hAnsi="Liberation Serif" w:cs="Liberation Serif"/>
          <w:b w:val="0"/>
          <w:color w:val="auto"/>
        </w:rPr>
        <w:t>Регистрационный номер</w:t>
      </w: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 ________</w:t>
      </w:r>
    </w:p>
    <w:p w:rsidR="00747421" w:rsidRDefault="00747421" w:rsidP="00747421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747421" w:rsidRDefault="00747421" w:rsidP="00747421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</w:pPr>
      <w:r>
        <w:rPr>
          <w:rFonts w:ascii="Liberation Serif" w:hAnsi="Liberation Serif" w:cs="Liberation Serif"/>
          <w:b w:val="0"/>
          <w:color w:val="auto"/>
        </w:rPr>
        <w:t>Дата регистрации «__» ________________ 20__</w:t>
      </w:r>
    </w:p>
    <w:p w:rsidR="00747421" w:rsidRDefault="00747421" w:rsidP="00747421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747421" w:rsidRDefault="00747421" w:rsidP="00747421">
      <w:pPr>
        <w:pStyle w:val="1"/>
        <w:keepNext w:val="0"/>
        <w:keepLines w:val="0"/>
        <w:autoSpaceDE w:val="0"/>
        <w:spacing w:before="0" w:line="216" w:lineRule="auto"/>
        <w:ind w:firstLine="0"/>
        <w:jc w:val="left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>________________________________________________________________________________________________</w:t>
      </w:r>
    </w:p>
    <w:p w:rsidR="00747421" w:rsidRPr="00747421" w:rsidRDefault="00747421" w:rsidP="00747421">
      <w:pPr>
        <w:pStyle w:val="ConsPlusNonformat"/>
        <w:spacing w:line="216" w:lineRule="auto"/>
        <w:jc w:val="center"/>
        <w:rPr>
          <w:vertAlign w:val="superscript"/>
        </w:rPr>
      </w:pPr>
      <w:r w:rsidRPr="00747421">
        <w:rPr>
          <w:rFonts w:ascii="Liberation Serif" w:hAnsi="Liberation Serif" w:cs="Liberation Serif"/>
          <w:vertAlign w:val="superscript"/>
        </w:rPr>
        <w:t>(Ф.И.О., должность, подпись лица, принявшего уведомление)</w:t>
      </w:r>
      <w:bookmarkStart w:id="1" w:name="_GoBack"/>
      <w:bookmarkEnd w:id="1"/>
    </w:p>
    <w:sectPr w:rsidR="00747421" w:rsidRPr="00747421" w:rsidSect="0074742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21"/>
    <w:rsid w:val="00747421"/>
    <w:rsid w:val="008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475F-4629-413D-9250-5FDFD9F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747421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4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74742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747421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9597183E0E3DF3F34C6DFCB0803F814C21455587151DDE8ECABE47CB4736E8552D54EBE3B9AB67C6D765535666D43CE7F8FB10DF4A7FZ2Z4N" TargetMode="External"/><Relationship Id="rId5" Type="http://schemas.openxmlformats.org/officeDocument/2006/relationships/hyperlink" Target="consultantplus://offline/ref=9DD19597183E0E3DF3F34C6DFCB0803F814C21455587151DDE8ECABE47CB4736E8552D54EBE3B9A96AC6D765535666D43CE7F8FB10DF4A7FZ2Z4N" TargetMode="External"/><Relationship Id="rId4" Type="http://schemas.openxmlformats.org/officeDocument/2006/relationships/hyperlink" Target="consultantplus://offline/ref=9DD19597183E0E3DF3F34C6DFCB0803F814C21455587151DDE8ECABE47CB4736E8552D54EBE3B9AE6CC6D765535666D43CE7F8FB10DF4A7FZ2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Александровна</dc:creator>
  <cp:keywords/>
  <dc:description/>
  <cp:lastModifiedBy>Овчинникова Елена Александровна</cp:lastModifiedBy>
  <cp:revision>1</cp:revision>
  <dcterms:created xsi:type="dcterms:W3CDTF">2024-02-22T04:49:00Z</dcterms:created>
  <dcterms:modified xsi:type="dcterms:W3CDTF">2024-02-22T04:50:00Z</dcterms:modified>
</cp:coreProperties>
</file>