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A28" w:rsidRPr="006E3A28" w:rsidRDefault="006E3A28" w:rsidP="006E3A28">
      <w:pPr>
        <w:pStyle w:val="a3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6E3A28">
        <w:rPr>
          <w:color w:val="000000"/>
          <w:sz w:val="28"/>
          <w:szCs w:val="28"/>
        </w:rPr>
        <w:t>Для ребенка увидевшего родных, которые причиняют вред друг другу, наносят побои или оскорбляют, это является, обычно, эмоциональным шоком от которого очень трудно оправиться и невозможно забыть. У ребенка являющегося участником постоянных семейных конфликтов отмечаются, как правило, следующие симптомы:</w:t>
      </w:r>
    </w:p>
    <w:p w:rsidR="006E3A28" w:rsidRPr="006E3A28" w:rsidRDefault="006E3A28" w:rsidP="008B449D">
      <w:pPr>
        <w:pStyle w:val="a3"/>
        <w:spacing w:before="0" w:beforeAutospacing="0"/>
        <w:jc w:val="both"/>
        <w:rPr>
          <w:color w:val="000000"/>
          <w:sz w:val="28"/>
          <w:szCs w:val="28"/>
        </w:rPr>
      </w:pPr>
      <w:r w:rsidRPr="008B449D">
        <w:rPr>
          <w:b/>
          <w:color w:val="C00000"/>
          <w:sz w:val="28"/>
          <w:szCs w:val="28"/>
        </w:rPr>
        <w:t>1.</w:t>
      </w:r>
      <w:r w:rsidRPr="006E3A28">
        <w:rPr>
          <w:color w:val="000000"/>
          <w:sz w:val="28"/>
          <w:szCs w:val="28"/>
        </w:rPr>
        <w:t>Повышается общая нервозность, чаще бывают эмоциональные взрывы и беспричинные истерики.</w:t>
      </w:r>
    </w:p>
    <w:p w:rsidR="006E3A28" w:rsidRPr="006E3A28" w:rsidRDefault="006E3A28" w:rsidP="008B449D">
      <w:pPr>
        <w:pStyle w:val="a3"/>
        <w:spacing w:before="0" w:beforeAutospacing="0"/>
        <w:jc w:val="both"/>
        <w:rPr>
          <w:color w:val="000000"/>
          <w:sz w:val="28"/>
          <w:szCs w:val="28"/>
        </w:rPr>
      </w:pPr>
      <w:r w:rsidRPr="008B449D">
        <w:rPr>
          <w:b/>
          <w:color w:val="C00000"/>
          <w:sz w:val="28"/>
          <w:szCs w:val="28"/>
        </w:rPr>
        <w:t>2.</w:t>
      </w:r>
      <w:r w:rsidRPr="006E3A28">
        <w:rPr>
          <w:color w:val="000000"/>
          <w:sz w:val="28"/>
          <w:szCs w:val="28"/>
        </w:rPr>
        <w:t>Поведение ухудшается, потому что авторитет родителей падает. Ребенок перестает им доверять и прислушиваться к их мнению.</w:t>
      </w:r>
    </w:p>
    <w:p w:rsidR="006E3A28" w:rsidRPr="006E3A28" w:rsidRDefault="006E3A28" w:rsidP="008B449D">
      <w:pPr>
        <w:pStyle w:val="a3"/>
        <w:spacing w:before="0" w:beforeAutospacing="0"/>
        <w:jc w:val="both"/>
        <w:rPr>
          <w:color w:val="000000"/>
          <w:sz w:val="28"/>
          <w:szCs w:val="28"/>
        </w:rPr>
      </w:pPr>
      <w:r w:rsidRPr="008B449D">
        <w:rPr>
          <w:b/>
          <w:color w:val="C00000"/>
          <w:sz w:val="28"/>
          <w:szCs w:val="28"/>
        </w:rPr>
        <w:t>3.</w:t>
      </w:r>
      <w:r w:rsidRPr="006E3A28">
        <w:rPr>
          <w:color w:val="000000"/>
          <w:sz w:val="28"/>
          <w:szCs w:val="28"/>
        </w:rPr>
        <w:t>Нарушается принятие моральных и общих культурных ценностей. Дети могут попадать под негативное влияние, желая бороться против всего, что было раньше в их жизни.</w:t>
      </w:r>
    </w:p>
    <w:p w:rsidR="006E3A28" w:rsidRDefault="006E3A28" w:rsidP="008B449D">
      <w:pPr>
        <w:pStyle w:val="a3"/>
        <w:spacing w:before="0" w:beforeAutospacing="0"/>
        <w:jc w:val="both"/>
        <w:rPr>
          <w:color w:val="000000"/>
          <w:sz w:val="28"/>
          <w:szCs w:val="28"/>
        </w:rPr>
      </w:pPr>
      <w:r w:rsidRPr="008B449D">
        <w:rPr>
          <w:b/>
          <w:color w:val="C00000"/>
          <w:sz w:val="28"/>
          <w:szCs w:val="28"/>
        </w:rPr>
        <w:t>4.</w:t>
      </w:r>
      <w:r w:rsidRPr="006E3A28">
        <w:rPr>
          <w:color w:val="000000"/>
          <w:sz w:val="28"/>
          <w:szCs w:val="28"/>
        </w:rPr>
        <w:t>Чаще возникает негативное отношение к мужчинам и женщинам, в зависимости от того, против кого настроен ребенок.</w:t>
      </w:r>
    </w:p>
    <w:p w:rsidR="008B449D" w:rsidRDefault="008B449D" w:rsidP="008B449D">
      <w:pPr>
        <w:pStyle w:val="a3"/>
        <w:spacing w:before="0" w:beforeAutospacing="0"/>
        <w:jc w:val="both"/>
        <w:rPr>
          <w:color w:val="000000"/>
          <w:sz w:val="28"/>
          <w:szCs w:val="28"/>
        </w:rPr>
      </w:pPr>
    </w:p>
    <w:p w:rsidR="006E3A28" w:rsidRDefault="006E3A28" w:rsidP="006E3A2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3A28">
        <w:rPr>
          <w:color w:val="000000"/>
          <w:sz w:val="28"/>
          <w:szCs w:val="28"/>
        </w:rPr>
        <w:lastRenderedPageBreak/>
        <w:t>У многих детей перенесших насилие часто появляются признаки посттравматич</w:t>
      </w:r>
      <w:r>
        <w:rPr>
          <w:color w:val="000000"/>
          <w:sz w:val="28"/>
          <w:szCs w:val="28"/>
        </w:rPr>
        <w:t>еского стрессового расстройства:</w:t>
      </w:r>
    </w:p>
    <w:p w:rsidR="006E3A28" w:rsidRDefault="006E3A28" w:rsidP="008B449D">
      <w:pPr>
        <w:pStyle w:val="a3"/>
        <w:numPr>
          <w:ilvl w:val="0"/>
          <w:numId w:val="1"/>
        </w:numPr>
        <w:ind w:left="357" w:hanging="35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плохо спят, </w:t>
      </w:r>
      <w:r w:rsidRPr="006E3A28">
        <w:rPr>
          <w:color w:val="000000"/>
          <w:sz w:val="28"/>
          <w:szCs w:val="28"/>
        </w:rPr>
        <w:t>сны стан</w:t>
      </w:r>
      <w:r>
        <w:rPr>
          <w:color w:val="000000"/>
          <w:sz w:val="28"/>
          <w:szCs w:val="28"/>
        </w:rPr>
        <w:t>овятся беспокойными;</w:t>
      </w:r>
    </w:p>
    <w:p w:rsidR="006E3A28" w:rsidRDefault="006E3A28" w:rsidP="008B449D">
      <w:pPr>
        <w:pStyle w:val="a3"/>
        <w:numPr>
          <w:ilvl w:val="0"/>
          <w:numId w:val="1"/>
        </w:numPr>
        <w:ind w:left="357" w:hanging="357"/>
        <w:jc w:val="both"/>
        <w:rPr>
          <w:color w:val="000000"/>
          <w:sz w:val="28"/>
          <w:szCs w:val="28"/>
        </w:rPr>
      </w:pPr>
      <w:r w:rsidRPr="006E3A28">
        <w:rPr>
          <w:color w:val="000000"/>
          <w:sz w:val="28"/>
          <w:szCs w:val="28"/>
        </w:rPr>
        <w:t>появляются стр</w:t>
      </w:r>
      <w:r>
        <w:rPr>
          <w:color w:val="000000"/>
          <w:sz w:val="28"/>
          <w:szCs w:val="28"/>
        </w:rPr>
        <w:t>ахи и тревожные мысли о смерти;</w:t>
      </w:r>
    </w:p>
    <w:p w:rsidR="006E3A28" w:rsidRDefault="006E3A28" w:rsidP="008B449D">
      <w:pPr>
        <w:pStyle w:val="a3"/>
        <w:numPr>
          <w:ilvl w:val="0"/>
          <w:numId w:val="1"/>
        </w:numPr>
        <w:ind w:left="357" w:hanging="35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 w:rsidRPr="006E3A28">
        <w:rPr>
          <w:color w:val="000000"/>
          <w:sz w:val="28"/>
          <w:szCs w:val="28"/>
        </w:rPr>
        <w:t>ожет начаться или обостриться заикан</w:t>
      </w:r>
      <w:r>
        <w:rPr>
          <w:color w:val="000000"/>
          <w:sz w:val="28"/>
          <w:szCs w:val="28"/>
        </w:rPr>
        <w:t>ие или другие речевые нарушения;</w:t>
      </w:r>
    </w:p>
    <w:p w:rsidR="006E3A28" w:rsidRPr="00527092" w:rsidRDefault="006E3A28" w:rsidP="00527092">
      <w:pPr>
        <w:pStyle w:val="a3"/>
        <w:numPr>
          <w:ilvl w:val="0"/>
          <w:numId w:val="1"/>
        </w:numPr>
        <w:ind w:left="357" w:hanging="35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6E3A28">
        <w:rPr>
          <w:color w:val="000000"/>
          <w:sz w:val="28"/>
          <w:szCs w:val="28"/>
        </w:rPr>
        <w:t>нимание становится рассеянным, дети не могут сосредоточиться на каком-то деле, могут забывать сделать даже привычные дела, например, умыться ут</w:t>
      </w:r>
      <w:r>
        <w:rPr>
          <w:color w:val="000000"/>
          <w:sz w:val="28"/>
          <w:szCs w:val="28"/>
        </w:rPr>
        <w:t>ром, почистить зубы перед сном.</w:t>
      </w:r>
    </w:p>
    <w:p w:rsidR="006E3A28" w:rsidRPr="006E3A28" w:rsidRDefault="006E3A28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3A28">
        <w:rPr>
          <w:color w:val="000000"/>
          <w:sz w:val="28"/>
          <w:szCs w:val="28"/>
        </w:rPr>
        <w:t>Все эти признаки говорят о том, что ребенок пережил некое шоковое событие, с которым он не может справиться самостоятельно. Ребенок перестал быть прежним, ведет себя неестественно – это явный сигнал о том, что ему требуется помощь взрослого.</w:t>
      </w:r>
    </w:p>
    <w:p w:rsidR="006E3A28" w:rsidRPr="006E3A28" w:rsidRDefault="006E3A28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3A28">
        <w:rPr>
          <w:color w:val="000000"/>
          <w:sz w:val="28"/>
          <w:szCs w:val="28"/>
        </w:rPr>
        <w:t> Насилие, как известно, порождает ответное насилие. Оно в свою очередь оказывается направленным на другого человека, тот передает его следующей жертве и так до бесконечности.</w:t>
      </w:r>
    </w:p>
    <w:p w:rsidR="006E3A28" w:rsidRPr="006E3A28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 ребенка формируется</w:t>
      </w:r>
      <w:r w:rsidR="006E3A28" w:rsidRPr="006E3A28">
        <w:rPr>
          <w:color w:val="000000"/>
          <w:sz w:val="28"/>
          <w:szCs w:val="28"/>
        </w:rPr>
        <w:t xml:space="preserve"> уверенность в том, что он</w:t>
      </w:r>
      <w:r>
        <w:rPr>
          <w:color w:val="000000"/>
          <w:sz w:val="28"/>
          <w:szCs w:val="28"/>
        </w:rPr>
        <w:t xml:space="preserve"> имее</w:t>
      </w:r>
      <w:r w:rsidR="006E3A28" w:rsidRPr="006E3A28">
        <w:rPr>
          <w:color w:val="000000"/>
          <w:sz w:val="28"/>
          <w:szCs w:val="28"/>
        </w:rPr>
        <w:t xml:space="preserve">т право бить других детей. </w:t>
      </w:r>
      <w:proofErr w:type="gramStart"/>
      <w:r w:rsidR="006E3A28" w:rsidRPr="006E3A28">
        <w:rPr>
          <w:color w:val="000000"/>
          <w:sz w:val="28"/>
          <w:szCs w:val="28"/>
        </w:rPr>
        <w:t>Он</w:t>
      </w:r>
      <w:r>
        <w:rPr>
          <w:color w:val="000000"/>
          <w:sz w:val="28"/>
          <w:szCs w:val="28"/>
        </w:rPr>
        <w:t xml:space="preserve"> не види</w:t>
      </w:r>
      <w:r w:rsidR="006E3A28" w:rsidRPr="006E3A28">
        <w:rPr>
          <w:color w:val="000000"/>
          <w:sz w:val="28"/>
          <w:szCs w:val="28"/>
        </w:rPr>
        <w:t xml:space="preserve">т в этом ничего необычного – ведь его били, так почему же он не может ударить любого, кого ему только захочется. </w:t>
      </w:r>
      <w:proofErr w:type="gramEnd"/>
    </w:p>
    <w:p w:rsidR="006E3A28" w:rsidRPr="006E3A28" w:rsidRDefault="00986A19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Он делает единственный вывод </w:t>
      </w:r>
      <w:r w:rsidR="006E3A28" w:rsidRPr="006E3A28">
        <w:rPr>
          <w:color w:val="000000"/>
          <w:sz w:val="28"/>
          <w:szCs w:val="28"/>
        </w:rPr>
        <w:t>– ему можно драться с теми, кто ему не нравится. Таким образом, использование силы становится единственным способом достигать своих целей в отношениях с людьми.</w:t>
      </w:r>
    </w:p>
    <w:p w:rsidR="006E3A28" w:rsidRPr="006E3A28" w:rsidRDefault="006E3A28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E3A28" w:rsidRPr="00264EDA" w:rsidRDefault="006E3A28" w:rsidP="008B449D">
      <w:pPr>
        <w:pStyle w:val="a3"/>
        <w:spacing w:before="0" w:beforeAutospacing="0" w:after="0" w:afterAutospacing="0"/>
        <w:jc w:val="both"/>
        <w:rPr>
          <w:b/>
          <w:color w:val="C00000"/>
          <w:sz w:val="28"/>
          <w:szCs w:val="28"/>
        </w:rPr>
      </w:pPr>
      <w:r w:rsidRPr="006E3A28">
        <w:rPr>
          <w:color w:val="000000"/>
          <w:sz w:val="28"/>
          <w:szCs w:val="28"/>
        </w:rPr>
        <w:t xml:space="preserve">На подобное поведение важно правильно реагировать. В первую очередь, </w:t>
      </w:r>
      <w:r w:rsidRPr="00264EDA">
        <w:rPr>
          <w:b/>
          <w:color w:val="C00000"/>
          <w:sz w:val="28"/>
          <w:szCs w:val="28"/>
        </w:rPr>
        <w:t>остановить ребенка</w:t>
      </w:r>
      <w:r w:rsidRPr="006E3A28">
        <w:rPr>
          <w:color w:val="000000"/>
          <w:sz w:val="28"/>
          <w:szCs w:val="28"/>
        </w:rPr>
        <w:t xml:space="preserve">. Затем, </w:t>
      </w:r>
      <w:r w:rsidRPr="00527092">
        <w:rPr>
          <w:color w:val="000000" w:themeColor="text1"/>
          <w:sz w:val="28"/>
          <w:szCs w:val="28"/>
        </w:rPr>
        <w:t>объяснить ему, что такое поведение недопустимо, и вы не позволите никому больше причинять боль</w:t>
      </w:r>
      <w:r w:rsidRPr="006E3A28">
        <w:rPr>
          <w:color w:val="000000"/>
          <w:sz w:val="28"/>
          <w:szCs w:val="28"/>
        </w:rPr>
        <w:t xml:space="preserve">. Если ребенок находится в состоянии эмоционального возбуждения, то говорите только по существу дела. Главное это показать своими </w:t>
      </w:r>
      <w:r w:rsidRPr="00264EDA">
        <w:rPr>
          <w:b/>
          <w:color w:val="C00000"/>
          <w:sz w:val="28"/>
          <w:szCs w:val="28"/>
        </w:rPr>
        <w:t>уверенными и спокойными действиями, четкими и короткими фразами</w:t>
      </w:r>
      <w:r w:rsidRPr="006E3A28">
        <w:rPr>
          <w:color w:val="000000"/>
          <w:sz w:val="28"/>
          <w:szCs w:val="28"/>
        </w:rPr>
        <w:t xml:space="preserve">, что вы контролируете эту ситуацию и всем необходимо успокоиться. </w:t>
      </w:r>
      <w:r w:rsidRPr="00264EDA">
        <w:rPr>
          <w:b/>
          <w:color w:val="C00000"/>
          <w:sz w:val="28"/>
          <w:szCs w:val="28"/>
        </w:rPr>
        <w:t>Только после того, как вы убедились, что все участники конфликта успокоились, можно доносить до них какую-либо информацию.</w:t>
      </w: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449D" w:rsidRDefault="008B449D" w:rsidP="008B44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449D" w:rsidRDefault="008B449D" w:rsidP="008B44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449D" w:rsidRDefault="008B449D" w:rsidP="008B44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449D" w:rsidRDefault="008B449D" w:rsidP="008B44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449D" w:rsidRDefault="008B449D" w:rsidP="008B44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449D" w:rsidRDefault="008B449D" w:rsidP="008B44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D60A3" w:rsidRDefault="00DD60A3" w:rsidP="008B449D">
      <w:pPr>
        <w:spacing w:after="0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F33155" w:rsidRDefault="00F33155" w:rsidP="00F33155">
      <w:pPr>
        <w:pStyle w:val="a6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lastRenderedPageBreak/>
        <w:t>Государственное казенное учреждение социального обслуживания Свердловской области</w:t>
      </w:r>
    </w:p>
    <w:p w:rsidR="00F33155" w:rsidRDefault="00F33155" w:rsidP="00F33155">
      <w:pPr>
        <w:pStyle w:val="a6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«Социально-реабилитационный центр для несовершеннолетних</w:t>
      </w:r>
    </w:p>
    <w:p w:rsidR="00F33155" w:rsidRDefault="00F33155" w:rsidP="00F33155">
      <w:pPr>
        <w:pStyle w:val="a6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DD60A3" w:rsidRDefault="00DD60A3" w:rsidP="008B449D">
      <w:pPr>
        <w:spacing w:after="0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DD60A3" w:rsidRDefault="00DD60A3" w:rsidP="00F33155">
      <w:pPr>
        <w:spacing w:after="0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8B449D" w:rsidRPr="000E233B" w:rsidRDefault="008B449D" w:rsidP="008B449D">
      <w:pPr>
        <w:spacing w:after="0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0E233B">
        <w:rPr>
          <w:rFonts w:ascii="Times New Roman" w:hAnsi="Times New Roman" w:cs="Times New Roman"/>
          <w:b/>
          <w:color w:val="C00000"/>
          <w:sz w:val="40"/>
          <w:szCs w:val="40"/>
        </w:rPr>
        <w:t>Дети</w:t>
      </w:r>
    </w:p>
    <w:p w:rsidR="008B449D" w:rsidRPr="000E233B" w:rsidRDefault="008B449D" w:rsidP="008B449D">
      <w:pPr>
        <w:spacing w:after="0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0E233B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в семейных конфликтах</w:t>
      </w:r>
    </w:p>
    <w:p w:rsidR="008B449D" w:rsidRPr="008B449D" w:rsidRDefault="008B449D" w:rsidP="008B449D">
      <w:pPr>
        <w:pStyle w:val="a3"/>
        <w:spacing w:before="0" w:beforeAutospacing="0" w:after="0" w:afterAutospacing="0"/>
        <w:jc w:val="both"/>
        <w:rPr>
          <w:color w:val="C00000"/>
          <w:sz w:val="28"/>
          <w:szCs w:val="28"/>
        </w:rPr>
      </w:pPr>
    </w:p>
    <w:p w:rsidR="008B449D" w:rsidRDefault="000E233B" w:rsidP="000E233B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E233B">
        <w:rPr>
          <w:noProof/>
          <w:color w:val="000000"/>
          <w:sz w:val="28"/>
          <w:szCs w:val="28"/>
        </w:rPr>
        <w:drawing>
          <wp:inline distT="0" distB="0" distL="0" distR="0">
            <wp:extent cx="3384550" cy="2538413"/>
            <wp:effectExtent l="0" t="0" r="6350" b="0"/>
            <wp:docPr id="2" name="Рисунок 2" descr="https://www.courtneyguestkim.com/wp-content/uploads/2017/09/5Sep2017quarrel-in-the-family-mom-and-dad-fighting-kids-calm-vector-id627743540-e1508946343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ourtneyguestkim.com/wp-content/uploads/2017/09/5Sep2017quarrel-in-the-family-mom-and-dad-fighting-kids-calm-vector-id627743540-e15089463438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974" cy="2538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49D" w:rsidRPr="000E233B" w:rsidRDefault="00F33155" w:rsidP="008B449D">
      <w:pPr>
        <w:pStyle w:val="a3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</w:t>
      </w:r>
      <w:r w:rsidR="000E233B" w:rsidRPr="000E233B">
        <w:rPr>
          <w:color w:val="000000"/>
          <w:sz w:val="16"/>
          <w:szCs w:val="16"/>
        </w:rPr>
        <w:t>https://www.courtneyguestkim.com/contend-courteously/</w:t>
      </w: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33155" w:rsidRPr="00482050" w:rsidRDefault="00F33155" w:rsidP="00F33155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ar-SA"/>
        </w:rPr>
      </w:pPr>
      <w:r w:rsidRPr="00482050">
        <w:rPr>
          <w:rFonts w:ascii="Times New Roman" w:hAnsi="Times New Roman"/>
          <w:color w:val="000000"/>
          <w:sz w:val="27"/>
          <w:szCs w:val="27"/>
          <w:lang w:eastAsia="ar-SA"/>
        </w:rPr>
        <w:t>Наш адрес:</w:t>
      </w:r>
    </w:p>
    <w:p w:rsidR="00F33155" w:rsidRPr="00482050" w:rsidRDefault="00F33155" w:rsidP="00F33155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ar-SA"/>
        </w:rPr>
      </w:pPr>
      <w:r w:rsidRPr="00482050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г. Алапаевск ул. </w:t>
      </w:r>
      <w:proofErr w:type="gramStart"/>
      <w:r w:rsidRPr="00482050">
        <w:rPr>
          <w:rFonts w:ascii="Times New Roman" w:hAnsi="Times New Roman"/>
          <w:color w:val="000000"/>
          <w:sz w:val="27"/>
          <w:szCs w:val="27"/>
          <w:lang w:eastAsia="ar-SA"/>
        </w:rPr>
        <w:t>Клубная</w:t>
      </w:r>
      <w:proofErr w:type="gramEnd"/>
      <w:r w:rsidRPr="00482050">
        <w:rPr>
          <w:rFonts w:ascii="Times New Roman" w:hAnsi="Times New Roman"/>
          <w:color w:val="000000"/>
          <w:sz w:val="27"/>
          <w:szCs w:val="27"/>
          <w:lang w:eastAsia="ar-SA"/>
        </w:rPr>
        <w:t xml:space="preserve"> 22</w:t>
      </w:r>
    </w:p>
    <w:p w:rsidR="00F33155" w:rsidRPr="00482050" w:rsidRDefault="00F33155" w:rsidP="00F33155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ar-SA"/>
        </w:rPr>
      </w:pPr>
      <w:r w:rsidRPr="00482050">
        <w:rPr>
          <w:rFonts w:ascii="Times New Roman" w:hAnsi="Times New Roman"/>
          <w:color w:val="000000"/>
          <w:sz w:val="27"/>
          <w:szCs w:val="27"/>
          <w:lang w:eastAsia="ar-SA"/>
        </w:rPr>
        <w:t>контактный телефон (34346)2-75-95</w:t>
      </w: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449D" w:rsidRPr="006E3A28" w:rsidRDefault="008B449D" w:rsidP="008B449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E3A28" w:rsidRPr="006E3A28" w:rsidRDefault="006E3A28" w:rsidP="006E3A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E3A28" w:rsidRPr="006E3A28" w:rsidSect="006E3A28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666C7"/>
    <w:multiLevelType w:val="hybridMultilevel"/>
    <w:tmpl w:val="3E64E2B8"/>
    <w:lvl w:ilvl="0" w:tplc="2E76DC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D7E"/>
    <w:rsid w:val="000E233B"/>
    <w:rsid w:val="00123525"/>
    <w:rsid w:val="00264EDA"/>
    <w:rsid w:val="00527092"/>
    <w:rsid w:val="006E3A28"/>
    <w:rsid w:val="008B449D"/>
    <w:rsid w:val="008C6D41"/>
    <w:rsid w:val="00986A19"/>
    <w:rsid w:val="009C3D7E"/>
    <w:rsid w:val="00B62DEA"/>
    <w:rsid w:val="00DD60A3"/>
    <w:rsid w:val="00F331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D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3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33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315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3315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2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1CE4F-AB79-4F85-BB5E-085BC7D3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Музафарова Анжелика Александровна</dc:creator>
  <cp:keywords/>
  <dc:description/>
  <cp:lastModifiedBy>ЗамятинаИВ</cp:lastModifiedBy>
  <cp:revision>4</cp:revision>
  <cp:lastPrinted>2019-02-14T03:06:00Z</cp:lastPrinted>
  <dcterms:created xsi:type="dcterms:W3CDTF">2019-04-23T08:57:00Z</dcterms:created>
  <dcterms:modified xsi:type="dcterms:W3CDTF">2019-02-14T03:07:00Z</dcterms:modified>
</cp:coreProperties>
</file>