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6AA" w:rsidRPr="00D4771F" w:rsidRDefault="00C876AA" w:rsidP="00024BFE">
      <w:pPr>
        <w:spacing w:after="0" w:line="240" w:lineRule="auto"/>
        <w:ind w:right="-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477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Информация о</w:t>
      </w:r>
      <w:r w:rsidR="00D4771F" w:rsidRPr="00D477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D4771F">
        <w:rPr>
          <w:rFonts w:ascii="Times New Roman" w:hAnsi="Times New Roman" w:cs="Times New Roman"/>
          <w:b/>
          <w:sz w:val="28"/>
          <w:szCs w:val="28"/>
        </w:rPr>
        <w:t>результатах проверки испол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>не</w:t>
      </w:r>
      <w:r w:rsidRPr="00D4771F">
        <w:rPr>
          <w:rFonts w:ascii="Times New Roman" w:hAnsi="Times New Roman" w:cs="Times New Roman"/>
          <w:b/>
          <w:sz w:val="28"/>
          <w:szCs w:val="28"/>
        </w:rPr>
        <w:t>ния бюджет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>ной сметы госуд</w:t>
      </w:r>
      <w:r w:rsidRPr="00D4771F">
        <w:rPr>
          <w:rFonts w:ascii="Times New Roman" w:hAnsi="Times New Roman" w:cs="Times New Roman"/>
          <w:b/>
          <w:sz w:val="28"/>
          <w:szCs w:val="28"/>
        </w:rPr>
        <w:t>арственно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>го</w:t>
      </w:r>
      <w:r w:rsidRPr="00D477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>к</w:t>
      </w:r>
      <w:r w:rsidRPr="00D4771F">
        <w:rPr>
          <w:rFonts w:ascii="Times New Roman" w:hAnsi="Times New Roman" w:cs="Times New Roman"/>
          <w:b/>
          <w:sz w:val="28"/>
          <w:szCs w:val="28"/>
        </w:rPr>
        <w:t>а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>зе</w:t>
      </w:r>
      <w:r w:rsidRPr="00D4771F">
        <w:rPr>
          <w:rFonts w:ascii="Times New Roman" w:hAnsi="Times New Roman" w:cs="Times New Roman"/>
          <w:b/>
          <w:sz w:val="28"/>
          <w:szCs w:val="28"/>
        </w:rPr>
        <w:t>нно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>го</w:t>
      </w:r>
      <w:r w:rsidRPr="00D477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 xml:space="preserve">стационарного </w:t>
      </w:r>
      <w:r w:rsidRPr="00D4771F">
        <w:rPr>
          <w:rFonts w:ascii="Times New Roman" w:hAnsi="Times New Roman" w:cs="Times New Roman"/>
          <w:b/>
          <w:sz w:val="28"/>
          <w:szCs w:val="28"/>
        </w:rPr>
        <w:t>учреждени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>я социального обслуживания населения</w:t>
      </w:r>
      <w:r w:rsidRPr="00D4771F">
        <w:rPr>
          <w:rFonts w:ascii="Times New Roman" w:hAnsi="Times New Roman" w:cs="Times New Roman"/>
          <w:b/>
          <w:sz w:val="28"/>
          <w:szCs w:val="28"/>
        </w:rPr>
        <w:t xml:space="preserve"> Свердловской области «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>Екатеринбургский детский дом-интернат для умственно</w:t>
      </w:r>
      <w:r w:rsidR="00A713F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>отсталых детей</w:t>
      </w:r>
      <w:r w:rsidRPr="00D4771F">
        <w:rPr>
          <w:rFonts w:ascii="Times New Roman" w:hAnsi="Times New Roman" w:cs="Times New Roman"/>
          <w:b/>
          <w:sz w:val="28"/>
          <w:szCs w:val="28"/>
        </w:rPr>
        <w:t>»</w:t>
      </w:r>
      <w:r w:rsidR="00D4771F">
        <w:rPr>
          <w:rFonts w:ascii="Times New Roman" w:hAnsi="Times New Roman" w:cs="Times New Roman"/>
          <w:b/>
          <w:sz w:val="28"/>
          <w:szCs w:val="28"/>
        </w:rPr>
        <w:t>,</w:t>
      </w:r>
      <w:r w:rsidRPr="00D477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>включая отдельные вопросы</w:t>
      </w:r>
      <w:r w:rsidRPr="00D4771F">
        <w:rPr>
          <w:rFonts w:ascii="Times New Roman" w:hAnsi="Times New Roman" w:cs="Times New Roman"/>
          <w:b/>
          <w:sz w:val="28"/>
          <w:szCs w:val="28"/>
        </w:rPr>
        <w:t xml:space="preserve"> финансово</w:t>
      </w:r>
      <w:r w:rsidR="003E1E90" w:rsidRPr="00D4771F">
        <w:rPr>
          <w:rFonts w:ascii="Times New Roman" w:hAnsi="Times New Roman" w:cs="Times New Roman"/>
          <w:b/>
          <w:sz w:val="28"/>
          <w:szCs w:val="28"/>
        </w:rPr>
        <w:t>-хозяйственной деятельности</w:t>
      </w:r>
    </w:p>
    <w:p w:rsidR="00C876AA" w:rsidRPr="00D4771F" w:rsidRDefault="00C876AA" w:rsidP="00024BF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AA" w:rsidRPr="00D4771F" w:rsidRDefault="00C876AA" w:rsidP="00024BFE">
      <w:pPr>
        <w:spacing w:after="0" w:line="240" w:lineRule="auto"/>
        <w:ind w:right="-2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AA" w:rsidRPr="00D4771F" w:rsidRDefault="00C876AA" w:rsidP="00024BFE">
      <w:pPr>
        <w:spacing w:after="0" w:line="240" w:lineRule="auto"/>
        <w:ind w:right="-2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D4771F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период с 2</w:t>
      </w:r>
      <w:r w:rsidR="00AC61CC">
        <w:rPr>
          <w:rFonts w:ascii="Times New Roman" w:eastAsia="Times New Roman" w:hAnsi="Times New Roman" w:cs="Times New Roman"/>
          <w:sz w:val="28"/>
          <w:szCs w:val="28"/>
          <w:lang w:eastAsia="ru-RU"/>
        </w:rPr>
        <w:t>8 марта по 19</w:t>
      </w:r>
      <w:r w:rsidRPr="00D47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 2016 года Министерством социальной политики Свердловской области</w:t>
      </w:r>
      <w:r w:rsidR="00AC61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Министерство)</w:t>
      </w:r>
      <w:r w:rsidRPr="00D47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проведена проверка </w:t>
      </w:r>
      <w:r w:rsidR="003E1E90" w:rsidRPr="00D4771F">
        <w:rPr>
          <w:rFonts w:ascii="Times New Roman" w:eastAsia="Calibri" w:hAnsi="Times New Roman" w:cs="Times New Roman"/>
          <w:sz w:val="28"/>
          <w:szCs w:val="28"/>
        </w:rPr>
        <w:t>исполнения бюджетной сметы государственного казенного стационарного учреждения социального обслуживания населения Свердловской области «Екатеринбургский детский дом-интернат для умственно</w:t>
      </w:r>
      <w:r w:rsidR="00A713F7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3E1E90" w:rsidRPr="00D4771F">
        <w:rPr>
          <w:rFonts w:ascii="Times New Roman" w:eastAsia="Calibri" w:hAnsi="Times New Roman" w:cs="Times New Roman"/>
          <w:sz w:val="28"/>
          <w:szCs w:val="28"/>
        </w:rPr>
        <w:t>отсталых детей»</w:t>
      </w:r>
      <w:r w:rsidR="00AC61C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C61CC">
        <w:rPr>
          <w:rFonts w:ascii="Times New Roman" w:eastAsia="Calibri" w:hAnsi="Times New Roman" w:cs="Times New Roman"/>
          <w:sz w:val="28"/>
          <w:szCs w:val="28"/>
        </w:rPr>
        <w:br/>
        <w:t>(далее – Учреждение),</w:t>
      </w:r>
      <w:r w:rsidR="003E1E90" w:rsidRPr="00D4771F">
        <w:rPr>
          <w:rFonts w:ascii="Times New Roman" w:eastAsia="Calibri" w:hAnsi="Times New Roman" w:cs="Times New Roman"/>
          <w:sz w:val="28"/>
          <w:szCs w:val="28"/>
        </w:rPr>
        <w:t xml:space="preserve"> включая отдельные вопросы финансово-хозяйственной деятельности за 2014–2015 годы</w:t>
      </w:r>
      <w:r w:rsidRPr="00D4771F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477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(акт проверки от </w:t>
      </w:r>
      <w:r w:rsidR="00AC61CC"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D4771F">
        <w:rPr>
          <w:rFonts w:ascii="Times New Roman" w:eastAsia="Times New Roman" w:hAnsi="Times New Roman" w:cs="Times New Roman"/>
          <w:sz w:val="28"/>
          <w:szCs w:val="28"/>
          <w:lang w:eastAsia="ru-RU"/>
        </w:rPr>
        <w:t>.05.2016).</w:t>
      </w:r>
    </w:p>
    <w:p w:rsidR="00C876AA" w:rsidRPr="00D4771F" w:rsidRDefault="00C876AA" w:rsidP="00024BFE">
      <w:pPr>
        <w:spacing w:after="0" w:line="240" w:lineRule="auto"/>
        <w:ind w:right="-2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4771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установлено:</w:t>
      </w:r>
    </w:p>
    <w:p w:rsidR="00C876AA" w:rsidRDefault="002221F7" w:rsidP="00024BFE">
      <w:pPr>
        <w:widowControl w:val="0"/>
        <w:tabs>
          <w:tab w:val="left" w:pos="142"/>
        </w:tabs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несоответствие </w:t>
      </w:r>
      <w:r w:rsidR="002975BF" w:rsidRPr="00D4771F">
        <w:rPr>
          <w:rFonts w:ascii="Times New Roman" w:hAnsi="Times New Roman" w:cs="Times New Roman"/>
          <w:sz w:val="28"/>
          <w:szCs w:val="28"/>
        </w:rPr>
        <w:t>утвержденны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2975BF" w:rsidRPr="00D4771F">
        <w:rPr>
          <w:rFonts w:ascii="Times New Roman" w:hAnsi="Times New Roman" w:cs="Times New Roman"/>
          <w:sz w:val="28"/>
          <w:szCs w:val="28"/>
        </w:rPr>
        <w:t xml:space="preserve"> показател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2975BF" w:rsidRPr="00D4771F">
        <w:rPr>
          <w:rFonts w:ascii="Times New Roman" w:hAnsi="Times New Roman" w:cs="Times New Roman"/>
          <w:sz w:val="28"/>
          <w:szCs w:val="28"/>
        </w:rPr>
        <w:t xml:space="preserve"> уточненной Сметы на 2015 год доведенным до Учреждения </w:t>
      </w:r>
      <w:r w:rsidR="002975BF" w:rsidRPr="00D4771F">
        <w:rPr>
          <w:rFonts w:ascii="Times New Roman" w:eastAsia="Calibri" w:hAnsi="Times New Roman" w:cs="Times New Roman"/>
          <w:sz w:val="28"/>
          <w:szCs w:val="28"/>
        </w:rPr>
        <w:t xml:space="preserve">лимитам бюджетных обязательств </w:t>
      </w:r>
      <w:r w:rsidR="002975BF" w:rsidRPr="00D4771F">
        <w:rPr>
          <w:rFonts w:ascii="Times New Roman" w:hAnsi="Times New Roman" w:cs="Times New Roman"/>
          <w:sz w:val="28"/>
          <w:szCs w:val="28"/>
        </w:rPr>
        <w:t>на 2015 год</w:t>
      </w:r>
      <w:r w:rsidR="00C876AA" w:rsidRPr="00D4771F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762310" w:rsidRDefault="00762310" w:rsidP="00024BFE">
      <w:pPr>
        <w:pStyle w:val="2"/>
        <w:tabs>
          <w:tab w:val="clear" w:pos="142"/>
          <w:tab w:val="left" w:pos="0"/>
        </w:tabs>
      </w:pPr>
      <w:r>
        <w:t xml:space="preserve">отдельные положения локальных нормативных актов, регулирующих оплату труда в части выплат компенсационного и стимулирующего характера, </w:t>
      </w:r>
      <w:r w:rsidR="004D3EC1">
        <w:br/>
      </w:r>
      <w:r>
        <w:t>не соответствуют требованиям законодательства;</w:t>
      </w:r>
    </w:p>
    <w:p w:rsidR="00762310" w:rsidRDefault="00762310" w:rsidP="00024BFE">
      <w:pPr>
        <w:pStyle w:val="2"/>
        <w:tabs>
          <w:tab w:val="clear" w:pos="142"/>
        </w:tabs>
      </w:pPr>
      <w:r>
        <w:t>несоблюдение норм трудового законодательства при заключении трудовых договоров, издании приказов по личному составу, при установлении нормы рабочего времени при работе по совместительству;</w:t>
      </w:r>
    </w:p>
    <w:p w:rsidR="00762310" w:rsidRDefault="00B1711A" w:rsidP="00024BFE">
      <w:pPr>
        <w:pStyle w:val="2"/>
        <w:tabs>
          <w:tab w:val="clear" w:pos="142"/>
          <w:tab w:val="left" w:pos="0"/>
        </w:tabs>
      </w:pPr>
      <w:r>
        <w:t xml:space="preserve">несоответствие структуры и штатного расписания </w:t>
      </w:r>
      <w:r w:rsidR="002C6B2A">
        <w:t>Учреждения штатным нормативам, утвержденным приказом Министерства от 30.12.2014 № 736;</w:t>
      </w:r>
    </w:p>
    <w:p w:rsidR="002C6B2A" w:rsidRDefault="002C6B2A" w:rsidP="00024BFE">
      <w:pPr>
        <w:pStyle w:val="2"/>
        <w:tabs>
          <w:tab w:val="clear" w:pos="142"/>
          <w:tab w:val="left" w:pos="0"/>
        </w:tabs>
      </w:pPr>
      <w:r>
        <w:t>необоснованное расходование средств областного бюджета при выплате заработной платы, премий работникам Учреждения;</w:t>
      </w:r>
    </w:p>
    <w:p w:rsidR="00CD658A" w:rsidRDefault="00CD658A" w:rsidP="00024BFE">
      <w:pPr>
        <w:pStyle w:val="2"/>
        <w:tabs>
          <w:tab w:val="clear" w:pos="142"/>
          <w:tab w:val="left" w:pos="0"/>
        </w:tabs>
      </w:pPr>
      <w:bookmarkStart w:id="0" w:name="_GoBack"/>
      <w:bookmarkEnd w:id="0"/>
      <w:r>
        <w:t xml:space="preserve">не приняты меры по взысканию с подрядчиков неустойки (пени) </w:t>
      </w:r>
      <w:r w:rsidR="004D3EC1">
        <w:br/>
      </w:r>
      <w:r>
        <w:t>за несвоевременное выполнение ими обязательств по договорам;</w:t>
      </w:r>
    </w:p>
    <w:p w:rsidR="00CD658A" w:rsidRDefault="00CD658A" w:rsidP="00024BFE">
      <w:pPr>
        <w:pStyle w:val="2"/>
        <w:tabs>
          <w:tab w:val="clear" w:pos="142"/>
          <w:tab w:val="left" w:pos="0"/>
        </w:tabs>
      </w:pPr>
      <w:r w:rsidRPr="007C7FE0">
        <w:t>нецелевое использование средств</w:t>
      </w:r>
      <w:r>
        <w:t xml:space="preserve"> на оплату фактически не выполненных</w:t>
      </w:r>
      <w:r w:rsidR="006C6468">
        <w:t xml:space="preserve"> общестроительных,</w:t>
      </w:r>
      <w:r>
        <w:t xml:space="preserve"> ремонтных</w:t>
      </w:r>
      <w:r w:rsidR="006C6468">
        <w:t>, сантехнических и электромонтажных</w:t>
      </w:r>
      <w:r>
        <w:t xml:space="preserve"> работ</w:t>
      </w:r>
      <w:r w:rsidR="006C6468">
        <w:t>;</w:t>
      </w:r>
    </w:p>
    <w:p w:rsidR="006C6468" w:rsidRDefault="00FE0F6F" w:rsidP="00024BFE">
      <w:pPr>
        <w:pStyle w:val="2"/>
        <w:tabs>
          <w:tab w:val="clear" w:pos="142"/>
          <w:tab w:val="left" w:pos="0"/>
        </w:tabs>
      </w:pPr>
      <w:r>
        <w:t>неэффективное использование автотранспортных средств;</w:t>
      </w:r>
    </w:p>
    <w:p w:rsidR="00FE0F6F" w:rsidRDefault="00FE0F6F" w:rsidP="00024BFE">
      <w:pPr>
        <w:pStyle w:val="2"/>
        <w:tabs>
          <w:tab w:val="clear" w:pos="142"/>
          <w:tab w:val="left" w:pos="0"/>
        </w:tabs>
      </w:pPr>
      <w:r>
        <w:t>излишки и недостача продуктов питания;</w:t>
      </w:r>
    </w:p>
    <w:p w:rsidR="00FE0F6F" w:rsidRDefault="00FE0F6F" w:rsidP="00024BFE">
      <w:pPr>
        <w:pStyle w:val="2"/>
        <w:tabs>
          <w:tab w:val="clear" w:pos="142"/>
          <w:tab w:val="left" w:pos="0"/>
        </w:tabs>
      </w:pPr>
      <w:r>
        <w:t>нарушение порядка ведения бюджетного учета и недостоверность отчетности Учреждения.</w:t>
      </w:r>
    </w:p>
    <w:p w:rsidR="002C6B2A" w:rsidRPr="00D4771F" w:rsidRDefault="002C6B2A" w:rsidP="00024BFE">
      <w:pPr>
        <w:widowControl w:val="0"/>
        <w:tabs>
          <w:tab w:val="left" w:pos="142"/>
        </w:tabs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2C6B2A" w:rsidRPr="00D4771F" w:rsidSect="00D4771F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598"/>
    <w:rsid w:val="00024BFE"/>
    <w:rsid w:val="002221F7"/>
    <w:rsid w:val="0024020B"/>
    <w:rsid w:val="002975BF"/>
    <w:rsid w:val="002C6B2A"/>
    <w:rsid w:val="0030582A"/>
    <w:rsid w:val="003A433A"/>
    <w:rsid w:val="003E1E90"/>
    <w:rsid w:val="004D3EC1"/>
    <w:rsid w:val="005411A4"/>
    <w:rsid w:val="005E317C"/>
    <w:rsid w:val="00622F39"/>
    <w:rsid w:val="006C6468"/>
    <w:rsid w:val="006D5897"/>
    <w:rsid w:val="00762310"/>
    <w:rsid w:val="007C7FE0"/>
    <w:rsid w:val="0083756C"/>
    <w:rsid w:val="008A26C8"/>
    <w:rsid w:val="008C06D4"/>
    <w:rsid w:val="009B7F71"/>
    <w:rsid w:val="00A713F7"/>
    <w:rsid w:val="00AC61CC"/>
    <w:rsid w:val="00B1711A"/>
    <w:rsid w:val="00C876AA"/>
    <w:rsid w:val="00CD658A"/>
    <w:rsid w:val="00D4771F"/>
    <w:rsid w:val="00D74A93"/>
    <w:rsid w:val="00D94598"/>
    <w:rsid w:val="00FA1A41"/>
    <w:rsid w:val="00FA2791"/>
    <w:rsid w:val="00FC3ED2"/>
    <w:rsid w:val="00FE0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90CFA1-1B1A-4D02-BA79-5312BE563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876A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unhideWhenUsed/>
    <w:rsid w:val="00D4771F"/>
    <w:pPr>
      <w:spacing w:after="0" w:line="240" w:lineRule="auto"/>
      <w:ind w:firstLine="709"/>
      <w:jc w:val="center"/>
    </w:pPr>
    <w:rPr>
      <w:rFonts w:ascii="Times New Roman" w:eastAsia="Calibri" w:hAnsi="Times New Roman" w:cs="Times New Roman"/>
      <w:b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D4771F"/>
    <w:rPr>
      <w:rFonts w:ascii="Times New Roman" w:eastAsia="Calibri" w:hAnsi="Times New Roman" w:cs="Times New Roman"/>
      <w:b/>
      <w:sz w:val="28"/>
      <w:szCs w:val="28"/>
    </w:rPr>
  </w:style>
  <w:style w:type="paragraph" w:styleId="2">
    <w:name w:val="Body Text Indent 2"/>
    <w:basedOn w:val="a"/>
    <w:link w:val="20"/>
    <w:uiPriority w:val="99"/>
    <w:unhideWhenUsed/>
    <w:rsid w:val="00024BFE"/>
    <w:pPr>
      <w:widowControl w:val="0"/>
      <w:tabs>
        <w:tab w:val="left" w:pos="142"/>
      </w:tabs>
      <w:spacing w:after="0" w:line="240" w:lineRule="auto"/>
      <w:ind w:right="-2" w:firstLine="709"/>
      <w:jc w:val="both"/>
    </w:pPr>
    <w:rPr>
      <w:rFonts w:ascii="Times New Roman" w:hAnsi="Times New Roman" w:cs="Times New Roman"/>
      <w:sz w:val="28"/>
      <w:szCs w:val="28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4BFE"/>
    <w:rPr>
      <w:rFonts w:ascii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A26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A26C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Мелькова Марина Анатольевна</dc:creator>
  <cp:keywords/>
  <dc:description/>
  <cp:lastModifiedBy>Козырина Любовь Анатольевна</cp:lastModifiedBy>
  <cp:revision>2</cp:revision>
  <cp:lastPrinted>2016-05-30T13:05:00Z</cp:lastPrinted>
  <dcterms:created xsi:type="dcterms:W3CDTF">2016-05-30T13:06:00Z</dcterms:created>
  <dcterms:modified xsi:type="dcterms:W3CDTF">2016-05-30T13:06:00Z</dcterms:modified>
</cp:coreProperties>
</file>