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BB7" w:rsidRPr="00D02BB7" w:rsidRDefault="00D02BB7" w:rsidP="00D02BB7">
      <w:pPr>
        <w:spacing w:after="0" w:line="240" w:lineRule="auto"/>
        <w:ind w:left="3969"/>
        <w:rPr>
          <w:rFonts w:ascii="Liberation Serif" w:hAnsi="Liberation Serif" w:cs="Liberation Serif"/>
          <w:sz w:val="20"/>
          <w:szCs w:val="20"/>
        </w:rPr>
      </w:pPr>
      <w:r w:rsidRPr="00D02BB7">
        <w:rPr>
          <w:rFonts w:ascii="Liberation Serif" w:hAnsi="Liberation Serif" w:cs="Liberation Serif"/>
          <w:sz w:val="20"/>
          <w:szCs w:val="20"/>
        </w:rPr>
        <w:t>УТВЕРЖДЕН</w:t>
      </w:r>
    </w:p>
    <w:p w:rsidR="00D02BB7" w:rsidRPr="00D02BB7" w:rsidRDefault="00D02BB7" w:rsidP="00D02BB7">
      <w:pPr>
        <w:spacing w:after="0" w:line="240" w:lineRule="auto"/>
        <w:ind w:left="3969"/>
        <w:rPr>
          <w:rFonts w:ascii="Liberation Serif" w:hAnsi="Liberation Serif" w:cs="Liberation Serif"/>
          <w:sz w:val="20"/>
          <w:szCs w:val="20"/>
        </w:rPr>
      </w:pPr>
      <w:proofErr w:type="gramStart"/>
      <w:r w:rsidRPr="00D02BB7">
        <w:rPr>
          <w:rFonts w:ascii="Liberation Serif" w:hAnsi="Liberation Serif" w:cs="Liberation Serif"/>
          <w:sz w:val="20"/>
          <w:szCs w:val="20"/>
        </w:rPr>
        <w:t>постановлением администрации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городского округа «Город Лесной»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от 08.08.2018 № 948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«Об установлении на территории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городского округа «Город Лесной»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мер по недопущению нахождения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детей (лиц, не достигших возраста</w:t>
      </w:r>
      <w:proofErr w:type="gramEnd"/>
    </w:p>
    <w:p w:rsidR="00D02BB7" w:rsidRPr="00D02BB7" w:rsidRDefault="00D02BB7" w:rsidP="00D02BB7">
      <w:pPr>
        <w:spacing w:after="0" w:line="240" w:lineRule="auto"/>
        <w:ind w:left="3969"/>
        <w:rPr>
          <w:rFonts w:ascii="Liberation Serif" w:hAnsi="Liberation Serif" w:cs="Liberation Serif"/>
          <w:sz w:val="20"/>
          <w:szCs w:val="20"/>
        </w:rPr>
      </w:pPr>
      <w:proofErr w:type="gramStart"/>
      <w:r w:rsidRPr="00D02BB7">
        <w:rPr>
          <w:rFonts w:ascii="Liberation Serif" w:hAnsi="Liberation Serif" w:cs="Liberation Serif"/>
          <w:sz w:val="20"/>
          <w:szCs w:val="20"/>
        </w:rPr>
        <w:t>18 лет) в местах, нахождение в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которых может причинить вред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здоровью детей, их физическому,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интеллектуальному, психическому,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духовному и нравственному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развитию, в том числе в ночное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время в общественных местах без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сопровождения родителей (лиц, их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>заменяющих) или лиц,</w:t>
      </w:r>
      <w:proofErr w:type="gramEnd"/>
    </w:p>
    <w:p w:rsidR="00D02BB7" w:rsidRPr="00D02BB7" w:rsidRDefault="00D02BB7" w:rsidP="00D02BB7">
      <w:pPr>
        <w:spacing w:after="0" w:line="240" w:lineRule="auto"/>
        <w:ind w:left="3969"/>
        <w:rPr>
          <w:rFonts w:ascii="Liberation Serif" w:hAnsi="Liberation Serif" w:cs="Liberation Serif"/>
          <w:sz w:val="20"/>
          <w:szCs w:val="20"/>
        </w:rPr>
      </w:pPr>
      <w:r w:rsidRPr="00D02BB7">
        <w:rPr>
          <w:rFonts w:ascii="Liberation Serif" w:hAnsi="Liberation Serif" w:cs="Liberation Serif"/>
          <w:sz w:val="20"/>
          <w:szCs w:val="20"/>
        </w:rPr>
        <w:t>осуществляющих мероприятия с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D02BB7">
        <w:rPr>
          <w:rFonts w:ascii="Liberation Serif" w:hAnsi="Liberation Serif" w:cs="Liberation Serif"/>
          <w:sz w:val="20"/>
          <w:szCs w:val="20"/>
        </w:rPr>
        <w:t xml:space="preserve">участием детей» </w:t>
      </w:r>
      <w:r w:rsidRPr="00D02BB7">
        <w:rPr>
          <w:rFonts w:ascii="Liberation Serif" w:hAnsi="Liberation Serif" w:cs="Liberation Serif"/>
          <w:sz w:val="20"/>
          <w:szCs w:val="20"/>
        </w:rPr>
        <w:cr/>
      </w:r>
    </w:p>
    <w:p w:rsidR="00D02BB7" w:rsidRDefault="00D02BB7" w:rsidP="00D02BB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26EC6" w:rsidRPr="00126EC6" w:rsidRDefault="00126EC6" w:rsidP="00126EC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6EC6"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:rsidR="00126EC6" w:rsidRPr="00126EC6" w:rsidRDefault="00126EC6" w:rsidP="00126EC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6EC6">
        <w:rPr>
          <w:rFonts w:ascii="Liberation Serif" w:hAnsi="Liberation Serif" w:cs="Liberation Serif"/>
          <w:b/>
          <w:sz w:val="28"/>
          <w:szCs w:val="28"/>
        </w:rPr>
        <w:t>общественных мест на территории городского округа «Город Лесной»,</w:t>
      </w:r>
    </w:p>
    <w:p w:rsidR="00126EC6" w:rsidRPr="00126EC6" w:rsidRDefault="00126EC6" w:rsidP="00126EC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126EC6">
        <w:rPr>
          <w:rFonts w:ascii="Liberation Serif" w:hAnsi="Liberation Serif" w:cs="Liberation Serif"/>
          <w:b/>
          <w:sz w:val="28"/>
          <w:szCs w:val="28"/>
        </w:rPr>
        <w:t>в которых в ночное время (с 23.00 до 6.00 местного времени в период</w:t>
      </w:r>
      <w:proofErr w:type="gramEnd"/>
    </w:p>
    <w:p w:rsidR="00126EC6" w:rsidRDefault="00126EC6" w:rsidP="00126EC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6EC6">
        <w:rPr>
          <w:rFonts w:ascii="Liberation Serif" w:hAnsi="Liberation Serif" w:cs="Liberation Serif"/>
          <w:b/>
          <w:sz w:val="28"/>
          <w:szCs w:val="28"/>
        </w:rPr>
        <w:t>с 1 мая по 30 сентября включительно и с 22.00 до 6.00 местного времени в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26EC6">
        <w:rPr>
          <w:rFonts w:ascii="Liberation Serif" w:hAnsi="Liberation Serif" w:cs="Liberation Serif"/>
          <w:b/>
          <w:sz w:val="28"/>
          <w:szCs w:val="28"/>
        </w:rPr>
        <w:t xml:space="preserve">период с 1 октября </w:t>
      </w:r>
      <w:proofErr w:type="gramStart"/>
      <w:r w:rsidRPr="00126EC6">
        <w:rPr>
          <w:rFonts w:ascii="Liberation Serif" w:hAnsi="Liberation Serif" w:cs="Liberation Serif"/>
          <w:b/>
          <w:sz w:val="28"/>
          <w:szCs w:val="28"/>
        </w:rPr>
        <w:t>по</w:t>
      </w:r>
      <w:proofErr w:type="gramEnd"/>
      <w:r w:rsidRPr="00126EC6">
        <w:rPr>
          <w:rFonts w:ascii="Liberation Serif" w:hAnsi="Liberation Serif" w:cs="Liberation Serif"/>
          <w:b/>
          <w:sz w:val="28"/>
          <w:szCs w:val="28"/>
        </w:rPr>
        <w:t xml:space="preserve"> 30 </w:t>
      </w:r>
      <w:proofErr w:type="gramStart"/>
      <w:r w:rsidRPr="00126EC6">
        <w:rPr>
          <w:rFonts w:ascii="Liberation Serif" w:hAnsi="Liberation Serif" w:cs="Liberation Serif"/>
          <w:b/>
          <w:sz w:val="28"/>
          <w:szCs w:val="28"/>
        </w:rPr>
        <w:t>апреля</w:t>
      </w:r>
      <w:proofErr w:type="gramEnd"/>
      <w:r w:rsidRPr="00126EC6">
        <w:rPr>
          <w:rFonts w:ascii="Liberation Serif" w:hAnsi="Liberation Serif" w:cs="Liberation Serif"/>
          <w:b/>
          <w:sz w:val="28"/>
          <w:szCs w:val="28"/>
        </w:rPr>
        <w:t xml:space="preserve"> включительно) не допускается нахождение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26EC6">
        <w:rPr>
          <w:rFonts w:ascii="Liberation Serif" w:hAnsi="Liberation Serif" w:cs="Liberation Serif"/>
          <w:b/>
          <w:sz w:val="28"/>
          <w:szCs w:val="28"/>
        </w:rPr>
        <w:t>детей (лиц, не достигших возраста 16 лет) без сопровождения родителей (лиц их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26EC6">
        <w:rPr>
          <w:rFonts w:ascii="Liberation Serif" w:hAnsi="Liberation Serif" w:cs="Liberation Serif"/>
          <w:b/>
          <w:sz w:val="28"/>
          <w:szCs w:val="28"/>
        </w:rPr>
        <w:t>замещающих) или лиц, осуществляющих мероприятия с участием детей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bookmarkStart w:id="0" w:name="_GoBack"/>
      <w:bookmarkEnd w:id="0"/>
    </w:p>
    <w:p w:rsidR="00F236FB" w:rsidRDefault="00F236FB" w:rsidP="00126EC6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26EC6" w:rsidRPr="00F236FB" w:rsidRDefault="00126EC6" w:rsidP="00F236F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236FB">
        <w:rPr>
          <w:rFonts w:ascii="Liberation Serif" w:hAnsi="Liberation Serif" w:cs="Liberation Serif"/>
          <w:sz w:val="24"/>
          <w:szCs w:val="24"/>
        </w:rPr>
        <w:t>Общественные места городского округа «Город Лесной», в которых с целью</w:t>
      </w:r>
      <w:r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предупреждения причинения вреда здоровью детей, их физическому, интеллектуальному,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психическому и нравственному развитию не допускается нахождение лиц, не достигших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возраста 16 лет, в ночное время без сопровождения родителей (лиц, их заменяющих), или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лиц, осуществляющих мероприятия по образованию, воспитанию, развитию, охране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здоровья, социальной защите и социальному обслуживанию детей, содействию их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социальной адаптации, социальной реабилитации и подобные мероприятия с участием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детей:</w:t>
      </w:r>
    </w:p>
    <w:p w:rsidR="00126EC6" w:rsidRPr="00F236FB" w:rsidRDefault="00126EC6" w:rsidP="00126E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F236FB">
        <w:rPr>
          <w:rFonts w:ascii="Liberation Serif" w:hAnsi="Liberation Serif" w:cs="Liberation Serif"/>
          <w:sz w:val="24"/>
          <w:szCs w:val="24"/>
        </w:rPr>
        <w:t>1. территории улиц, бульваров, проспектов, парков, скверов, аллей, площадей,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площадок у памятников, детских садов, детских площадок, образовательных и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спортивных учреждений, объектов торговли и общественного питания;</w:t>
      </w:r>
      <w:proofErr w:type="gramEnd"/>
    </w:p>
    <w:p w:rsidR="00126EC6" w:rsidRPr="00F236FB" w:rsidRDefault="00126EC6" w:rsidP="00126E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236FB">
        <w:rPr>
          <w:rFonts w:ascii="Liberation Serif" w:hAnsi="Liberation Serif" w:cs="Liberation Serif"/>
          <w:sz w:val="24"/>
          <w:szCs w:val="24"/>
        </w:rPr>
        <w:t>2. места общего пользования жилых домов (подъезды, межквартирные лестничные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площадки, лестницы, лифты, коридоры) и прилегающие к домам территории;</w:t>
      </w:r>
    </w:p>
    <w:p w:rsidR="00126EC6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F236FB">
        <w:rPr>
          <w:rFonts w:ascii="Liberation Serif" w:hAnsi="Liberation Serif" w:cs="Liberation Serif"/>
          <w:sz w:val="24"/>
          <w:szCs w:val="24"/>
        </w:rPr>
        <w:t>3. объекты (территории, помещения) юридических лиц или граждан,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осуществляющих предпринимательскую деятельность без образования юридического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лица, которые предназначены для обеспечения доступа к сети Интернет, для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развлечений, досуга, где в установленном законом порядке предусмотрена розничная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продажа алкогольной продукции, пива и напитков, изготавливаемых на его основе, в том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числе: развлекательные центры и комплексы, кинотеатры, центры досуга,</w:t>
      </w:r>
      <w:r w:rsidR="00F236FB" w:rsidRPr="00F236FB">
        <w:rPr>
          <w:rFonts w:ascii="Liberation Serif" w:hAnsi="Liberation Serif" w:cs="Liberation Serif"/>
          <w:sz w:val="24"/>
          <w:szCs w:val="24"/>
        </w:rPr>
        <w:t xml:space="preserve"> </w:t>
      </w:r>
      <w:r w:rsidRPr="00F236FB">
        <w:rPr>
          <w:rFonts w:ascii="Liberation Serif" w:hAnsi="Liberation Serif" w:cs="Liberation Serif"/>
          <w:sz w:val="24"/>
          <w:szCs w:val="24"/>
        </w:rPr>
        <w:t>компьютерные клубы, бильярдные клубы, боулинги, рестораны, кафе</w:t>
      </w:r>
      <w:proofErr w:type="gramEnd"/>
      <w:r w:rsidRPr="00F236FB">
        <w:rPr>
          <w:rFonts w:ascii="Liberation Serif" w:hAnsi="Liberation Serif" w:cs="Liberation Serif"/>
          <w:sz w:val="24"/>
          <w:szCs w:val="24"/>
        </w:rPr>
        <w:t>, бары, закусочные;</w:t>
      </w:r>
    </w:p>
    <w:p w:rsidR="00126EC6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236FB">
        <w:rPr>
          <w:rFonts w:ascii="Liberation Serif" w:hAnsi="Liberation Serif" w:cs="Liberation Serif"/>
          <w:sz w:val="24"/>
          <w:szCs w:val="24"/>
        </w:rPr>
        <w:t>4. транспортные средства общего пользования;</w:t>
      </w:r>
    </w:p>
    <w:p w:rsidR="00126EC6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F236FB">
        <w:rPr>
          <w:rFonts w:ascii="Liberation Serif" w:hAnsi="Liberation Serif" w:cs="Liberation Serif"/>
          <w:sz w:val="24"/>
          <w:szCs w:val="24"/>
        </w:rPr>
        <w:t>5. открытые водоёмы (пляж, места неорганизованного отдыха на открытых</w:t>
      </w:r>
      <w:proofErr w:type="gramEnd"/>
    </w:p>
    <w:p w:rsidR="00126EC6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F236FB">
        <w:rPr>
          <w:rFonts w:ascii="Liberation Serif" w:hAnsi="Liberation Serif" w:cs="Liberation Serif"/>
          <w:sz w:val="24"/>
          <w:szCs w:val="24"/>
        </w:rPr>
        <w:t>водоёмах</w:t>
      </w:r>
      <w:proofErr w:type="gramEnd"/>
      <w:r w:rsidRPr="00F236FB">
        <w:rPr>
          <w:rFonts w:ascii="Liberation Serif" w:hAnsi="Liberation Serif" w:cs="Liberation Serif"/>
          <w:sz w:val="24"/>
          <w:szCs w:val="24"/>
        </w:rPr>
        <w:t>, лодочные станции);</w:t>
      </w:r>
    </w:p>
    <w:p w:rsidR="00126EC6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236FB">
        <w:rPr>
          <w:rFonts w:ascii="Liberation Serif" w:hAnsi="Liberation Serif" w:cs="Liberation Serif"/>
          <w:sz w:val="24"/>
          <w:szCs w:val="24"/>
        </w:rPr>
        <w:t>6. общественные бани и сауны;</w:t>
      </w:r>
    </w:p>
    <w:p w:rsidR="00126EC6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236FB">
        <w:rPr>
          <w:rFonts w:ascii="Liberation Serif" w:hAnsi="Liberation Serif" w:cs="Liberation Serif"/>
          <w:sz w:val="24"/>
          <w:szCs w:val="24"/>
        </w:rPr>
        <w:t>7. гаражные кооперативы и прилегающие к ним территории;</w:t>
      </w:r>
    </w:p>
    <w:p w:rsidR="00126EC6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236FB">
        <w:rPr>
          <w:rFonts w:ascii="Liberation Serif" w:hAnsi="Liberation Serif" w:cs="Liberation Serif"/>
          <w:sz w:val="24"/>
          <w:szCs w:val="24"/>
        </w:rPr>
        <w:t>8. объекты общественных и религиозных организаций (объединений);</w:t>
      </w:r>
    </w:p>
    <w:p w:rsidR="00126EC6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236FB">
        <w:rPr>
          <w:rFonts w:ascii="Liberation Serif" w:hAnsi="Liberation Serif" w:cs="Liberation Serif"/>
          <w:sz w:val="24"/>
          <w:szCs w:val="24"/>
        </w:rPr>
        <w:t xml:space="preserve">9. объекты и территории общего пользования коллективных садов и </w:t>
      </w:r>
      <w:proofErr w:type="spellStart"/>
      <w:r w:rsidRPr="00F236FB">
        <w:rPr>
          <w:rFonts w:ascii="Liberation Serif" w:hAnsi="Liberation Serif" w:cs="Liberation Serif"/>
          <w:sz w:val="24"/>
          <w:szCs w:val="24"/>
        </w:rPr>
        <w:t>садово</w:t>
      </w:r>
      <w:proofErr w:type="spellEnd"/>
      <w:r w:rsidRPr="00F236FB">
        <w:rPr>
          <w:rFonts w:ascii="Liberation Serif" w:hAnsi="Liberation Serif" w:cs="Liberation Serif"/>
          <w:sz w:val="24"/>
          <w:szCs w:val="24"/>
        </w:rPr>
        <w:t xml:space="preserve"> –</w:t>
      </w:r>
    </w:p>
    <w:p w:rsidR="00126EC6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236FB">
        <w:rPr>
          <w:rFonts w:ascii="Liberation Serif" w:hAnsi="Liberation Serif" w:cs="Liberation Serif"/>
          <w:sz w:val="24"/>
          <w:szCs w:val="24"/>
        </w:rPr>
        <w:t>огороднических товариществ;</w:t>
      </w:r>
    </w:p>
    <w:p w:rsidR="00D02BB7" w:rsidRPr="00F236FB" w:rsidRDefault="00126EC6" w:rsidP="00F236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236FB">
        <w:rPr>
          <w:rFonts w:ascii="Liberation Serif" w:hAnsi="Liberation Serif" w:cs="Liberation Serif"/>
          <w:sz w:val="24"/>
          <w:szCs w:val="24"/>
        </w:rPr>
        <w:t>10. кладбища и прилегающие к ним территории.</w:t>
      </w:r>
    </w:p>
    <w:sectPr w:rsidR="00D02BB7" w:rsidRPr="00F236FB" w:rsidSect="00D02BB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" w:fontKey="{99671441-7817-477E-8637-DB0BC9753EC6}"/>
    <w:embedBold r:id="rId2" w:fontKey="{49837418-1056-4D18-B3BC-E512F8672560}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  <w:embedRegular r:id="rId3" w:fontKey="{2C2FD1D2-EF20-430B-B147-AFA10D802291}"/>
    <w:embedBold r:id="rId4" w:fontKey="{0DBF99FB-F051-40BB-99C0-7CA7CC8792D0}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  <w:embedRegular r:id="rId5" w:fontKey="{388A7251-802A-460B-AB5B-27D24BF8EAA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embedTrueTypeFont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BB7"/>
    <w:rsid w:val="00126EC6"/>
    <w:rsid w:val="00BD778D"/>
    <w:rsid w:val="00D02BB7"/>
    <w:rsid w:val="00D32B57"/>
    <w:rsid w:val="00F2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 Владимировна Платонова</dc:creator>
  <cp:lastModifiedBy>Елена  Владимировна Платонова</cp:lastModifiedBy>
  <cp:revision>2</cp:revision>
  <dcterms:created xsi:type="dcterms:W3CDTF">2019-05-28T06:59:00Z</dcterms:created>
  <dcterms:modified xsi:type="dcterms:W3CDTF">2019-05-28T06:59:00Z</dcterms:modified>
</cp:coreProperties>
</file>