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321EDD" w:rsidRPr="00321EDD">
        <w:rPr>
          <w:rFonts w:ascii="Liberation Serif" w:hAnsi="Liberation Serif" w:cs="Liberation Serif"/>
          <w:b/>
          <w:sz w:val="28"/>
          <w:szCs w:val="28"/>
        </w:rPr>
        <w:t xml:space="preserve"> государственном автономном учреждении социального обслуживания Свердловской области «Социально-реабилитированный центр для несовершеннолетних города Лесного»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321EDD" w:rsidRPr="00321EDD">
        <w:rPr>
          <w:rFonts w:ascii="Liberation Serif" w:hAnsi="Liberation Serif" w:cs="Liberation Serif"/>
          <w:sz w:val="28"/>
          <w:szCs w:val="28"/>
        </w:rPr>
        <w:t xml:space="preserve"> государственном автономном учреждении социального обслуживания Свердловской области «Социально-реабилитированный центр для несовершеннолетних города Лесного»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A23027">
        <w:rPr>
          <w:rFonts w:ascii="Liberation Serif" w:hAnsi="Liberation Serif" w:cs="Liberation Serif"/>
          <w:sz w:val="28"/>
          <w:szCs w:val="28"/>
        </w:rPr>
        <w:t>ями форм отчетности не выявлено.</w:t>
      </w:r>
      <w:bookmarkStart w:id="0" w:name="_GoBack"/>
      <w:bookmarkEnd w:id="0"/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23027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11</cp:revision>
  <cp:lastPrinted>2019-05-22T10:41:00Z</cp:lastPrinted>
  <dcterms:created xsi:type="dcterms:W3CDTF">2018-05-07T10:50:00Z</dcterms:created>
  <dcterms:modified xsi:type="dcterms:W3CDTF">2019-05-24T05:24:00Z</dcterms:modified>
</cp:coreProperties>
</file>