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81" w:rsidRPr="00B33343" w:rsidRDefault="00767E81" w:rsidP="00767E81">
      <w:pPr>
        <w:pStyle w:val="3"/>
        <w:tabs>
          <w:tab w:val="left" w:pos="0"/>
          <w:tab w:val="left" w:pos="993"/>
        </w:tabs>
        <w:spacing w:before="0" w:after="0" w:line="240" w:lineRule="auto"/>
        <w:ind w:firstLine="426"/>
        <w:jc w:val="both"/>
        <w:rPr>
          <w:rFonts w:ascii="Liberation Serif" w:hAnsi="Liberation Serif" w:cs="Liberation Serif"/>
          <w:b w:val="0"/>
          <w:color w:val="2E74B5"/>
          <w:sz w:val="24"/>
          <w:szCs w:val="24"/>
        </w:rPr>
      </w:pPr>
      <w:bookmarkStart w:id="0" w:name="_Toc7194715"/>
      <w:r w:rsidRPr="00B33343">
        <w:rPr>
          <w:rFonts w:ascii="Liberation Serif" w:hAnsi="Liberation Serif" w:cs="Liberation Serif"/>
          <w:b w:val="0"/>
          <w:color w:val="2E74B5"/>
          <w:sz w:val="24"/>
          <w:szCs w:val="24"/>
        </w:rPr>
        <w:t>Какие документы необходимо представить для назначения опекуном (попечителем), приемным родителем либо получения заключения о возможности гражданина быть опекуном (попечителем), приемным родителем, усыновителем?</w:t>
      </w:r>
      <w:bookmarkEnd w:id="0"/>
    </w:p>
    <w:p w:rsidR="00767E81" w:rsidRPr="00B33343" w:rsidRDefault="00767E81" w:rsidP="00767E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proofErr w:type="gramStart"/>
      <w:r w:rsidRPr="00B33343">
        <w:rPr>
          <w:rFonts w:ascii="Liberation Serif" w:hAnsi="Liberation Serif" w:cs="Liberation Serif"/>
          <w:sz w:val="24"/>
          <w:szCs w:val="24"/>
        </w:rPr>
        <w:t xml:space="preserve">В соответствии с пунктом 4 </w:t>
      </w:r>
      <w:r w:rsidRPr="00B33343">
        <w:rPr>
          <w:rFonts w:ascii="Liberation Serif" w:hAnsi="Liberation Serif" w:cs="Liberation Serif"/>
          <w:sz w:val="24"/>
          <w:szCs w:val="24"/>
          <w:lang w:eastAsia="ru-RU"/>
        </w:rPr>
        <w:t>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 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 18.05.2009 № 423 «Об отдельных вопросах осуществления опеки и попечительства в отношении несовершеннолетних граждан»,</w:t>
      </w:r>
      <w:proofErr w:type="gramEnd"/>
    </w:p>
    <w:p w:rsidR="00767E81" w:rsidRPr="00B33343" w:rsidRDefault="00767E81" w:rsidP="00767E81">
      <w:pPr>
        <w:pStyle w:val="a3"/>
        <w:tabs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гражданин, выразивший желание стать опекуном, подает в орган опеки и попечительства по месту своего жительства заявление с просьбой о назначении его опекуном (далее – заявление), в котором указываются:</w:t>
      </w:r>
    </w:p>
    <w:p w:rsidR="00767E81" w:rsidRPr="00B33343" w:rsidRDefault="00767E81" w:rsidP="00767E81">
      <w:pPr>
        <w:pStyle w:val="a3"/>
        <w:tabs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767E81" w:rsidRPr="00B33343" w:rsidRDefault="00767E81" w:rsidP="00767E81">
      <w:pPr>
        <w:pStyle w:val="a3"/>
        <w:tabs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767E81" w:rsidRPr="00B33343" w:rsidRDefault="00767E81" w:rsidP="00767E81">
      <w:pPr>
        <w:pStyle w:val="a3"/>
        <w:tabs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767E81" w:rsidRPr="00B33343" w:rsidRDefault="00767E81" w:rsidP="00767E81">
      <w:pPr>
        <w:pStyle w:val="a3"/>
        <w:tabs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5" w:history="1">
        <w:r w:rsidRPr="00B33343">
          <w:rPr>
            <w:rFonts w:ascii="Liberation Serif" w:hAnsi="Liberation Serif" w:cs="Liberation Serif"/>
            <w:sz w:val="24"/>
            <w:szCs w:val="24"/>
          </w:rPr>
          <w:t>абзацах третьем</w:t>
        </w:r>
      </w:hyperlink>
      <w:r w:rsidRPr="00B33343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6" w:history="1">
        <w:r w:rsidRPr="00B33343">
          <w:rPr>
            <w:rFonts w:ascii="Liberation Serif" w:hAnsi="Liberation Serif" w:cs="Liberation Serif"/>
            <w:sz w:val="24"/>
            <w:szCs w:val="24"/>
          </w:rPr>
          <w:t>четвертом пункта 1 статьи 146</w:t>
        </w:r>
      </w:hyperlink>
      <w:r w:rsidRPr="00B33343">
        <w:rPr>
          <w:rFonts w:ascii="Liberation Serif" w:hAnsi="Liberation Serif" w:cs="Liberation Serif"/>
          <w:sz w:val="24"/>
          <w:szCs w:val="24"/>
        </w:rPr>
        <w:t xml:space="preserve"> Семейного кодекса Российской Федерации;</w:t>
      </w:r>
    </w:p>
    <w:p w:rsidR="00767E81" w:rsidRPr="00B33343" w:rsidRDefault="00767E81" w:rsidP="00767E81">
      <w:pPr>
        <w:pStyle w:val="a3"/>
        <w:tabs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Гражданин, выразивший желание стать опекуном, подтверждает своей подписью с проставлением даты подачи заявления, указанные в нем сведения, а 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Форма заявления представляется органом опеки и попечительства, уполномоченной организацией.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краткая автобиография гражданина, выразившего желание стать опекуном;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9"/>
      <w:bookmarkEnd w:id="1"/>
      <w:proofErr w:type="gramStart"/>
      <w:r w:rsidRPr="00B33343">
        <w:rPr>
          <w:rFonts w:ascii="Liberation Serif" w:hAnsi="Liberation Serif" w:cs="Liberation Serif"/>
          <w:sz w:val="24"/>
          <w:szCs w:val="24"/>
        </w:rPr>
        <w:t>справка с места работы лица, выразившего желание стать опекуном, с указанием должности и размера средней заработной платы за последние 12 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 последние 12 месяцев и (или) иной документ, подтверждающий доход супруга</w:t>
      </w:r>
      <w:proofErr w:type="gramEnd"/>
      <w:r w:rsidRPr="00B33343">
        <w:rPr>
          <w:rFonts w:ascii="Liberation Serif" w:hAnsi="Liberation Serif" w:cs="Liberation Serif"/>
          <w:sz w:val="24"/>
          <w:szCs w:val="24"/>
        </w:rPr>
        <w:t xml:space="preserve"> (супруги) указанного лица;</w:t>
      </w:r>
    </w:p>
    <w:bookmarkStart w:id="2" w:name="Par10"/>
    <w:bookmarkEnd w:id="2"/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fldChar w:fldCharType="begin"/>
      </w:r>
      <w:r w:rsidRPr="00B33343">
        <w:rPr>
          <w:rFonts w:ascii="Liberation Serif" w:hAnsi="Liberation Serif" w:cs="Liberation Serif"/>
          <w:sz w:val="24"/>
          <w:szCs w:val="24"/>
        </w:rPr>
        <w:instrText xml:space="preserve">HYPERLINK consultantplus://offline/ref=29874EA3E2AC2EAFA92E74DB3C3F8A086BAFFE19B0DA7371D8A98032DD88C9279613E9C9ACB69B1BC312EDCB8E5C1F78FCC9DCB397544865p3Z1M </w:instrText>
      </w:r>
      <w:r w:rsidRPr="00B33343">
        <w:rPr>
          <w:rFonts w:ascii="Liberation Serif" w:hAnsi="Liberation Serif" w:cs="Liberation Serif"/>
          <w:sz w:val="24"/>
          <w:szCs w:val="24"/>
        </w:rPr>
      </w:r>
      <w:r w:rsidRPr="00B33343">
        <w:rPr>
          <w:rFonts w:ascii="Liberation Serif" w:hAnsi="Liberation Serif" w:cs="Liberation Serif"/>
          <w:sz w:val="24"/>
          <w:szCs w:val="24"/>
        </w:rPr>
        <w:fldChar w:fldCharType="separate"/>
      </w:r>
      <w:r w:rsidRPr="00B33343">
        <w:rPr>
          <w:rFonts w:ascii="Liberation Serif" w:hAnsi="Liberation Serif" w:cs="Liberation Serif"/>
          <w:sz w:val="24"/>
          <w:szCs w:val="24"/>
        </w:rPr>
        <w:t>заключение</w:t>
      </w:r>
      <w:r w:rsidRPr="00B33343">
        <w:rPr>
          <w:rFonts w:ascii="Liberation Serif" w:hAnsi="Liberation Serif" w:cs="Liberation Serif"/>
          <w:sz w:val="24"/>
          <w:szCs w:val="24"/>
        </w:rPr>
        <w:fldChar w:fldCharType="end"/>
      </w:r>
      <w:r w:rsidRPr="00B33343">
        <w:rPr>
          <w:rFonts w:ascii="Liberation Serif" w:hAnsi="Liberation Serif" w:cs="Liberation Serif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 приемную или патронатную семью детей-сирот и детей, оставшихся без попечения родителей, оформленное в </w:t>
      </w:r>
      <w:hyperlink r:id="rId7" w:history="1">
        <w:r w:rsidRPr="00B33343">
          <w:rPr>
            <w:rFonts w:ascii="Liberation Serif" w:hAnsi="Liberation Serif" w:cs="Liberation Serif"/>
            <w:sz w:val="24"/>
            <w:szCs w:val="24"/>
          </w:rPr>
          <w:t>порядке</w:t>
        </w:r>
      </w:hyperlink>
      <w:r w:rsidRPr="00B33343">
        <w:rPr>
          <w:rFonts w:ascii="Liberation Serif" w:hAnsi="Liberation Serif" w:cs="Liberation Serif"/>
          <w:sz w:val="24"/>
          <w:szCs w:val="24"/>
        </w:rPr>
        <w:t>, установленном Министерством здравоохранения Российской Федерации;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12"/>
      <w:bookmarkEnd w:id="3"/>
      <w:r w:rsidRPr="00B33343">
        <w:rPr>
          <w:rFonts w:ascii="Liberation Serif" w:hAnsi="Liberation Serif" w:cs="Liberation Serif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33343">
        <w:rPr>
          <w:rFonts w:ascii="Liberation Serif" w:hAnsi="Liberation Serif" w:cs="Liberation Serif"/>
          <w:sz w:val="24"/>
          <w:szCs w:val="24"/>
        </w:rPr>
        <w:t>копия свидетельства о прохождении подготовки лиц, желающих принять на воспитание в свою семью ребенка, оставшегося без попечения родителей;</w:t>
      </w:r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33343">
        <w:rPr>
          <w:rFonts w:ascii="Liberation Serif" w:hAnsi="Liberation Serif" w:cs="Liberation Serif"/>
          <w:sz w:val="24"/>
          <w:szCs w:val="24"/>
        </w:rPr>
        <w:lastRenderedPageBreak/>
        <w:t>Документы, подтверждающие доходы кандидата в замещающие родители за последние 12 месяцев (или супруга кандидата в замещающие родители), действительны в течение года со дня выдачи,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- в течение 6 месяцев со дня выдачи.</w:t>
      </w:r>
      <w:proofErr w:type="gramEnd"/>
    </w:p>
    <w:p w:rsidR="00767E81" w:rsidRPr="00B33343" w:rsidRDefault="00767E81" w:rsidP="00767E81">
      <w:pPr>
        <w:pStyle w:val="a3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33343">
        <w:rPr>
          <w:rFonts w:ascii="Liberation Serif" w:hAnsi="Liberation Serif" w:cs="Liberation Serif"/>
          <w:sz w:val="24"/>
          <w:szCs w:val="24"/>
        </w:rPr>
        <w:t xml:space="preserve">Гражданин, выразивший желание стать опекуном и имеющий заключение о возможности быть усыновителем, выданное в установленном законодательством порядке, в случае отсутствия у него обстоятельств, указанных в </w:t>
      </w:r>
      <w:hyperlink r:id="rId8" w:history="1">
        <w:r w:rsidRPr="00B33343">
          <w:rPr>
            <w:rFonts w:ascii="Liberation Serif" w:hAnsi="Liberation Serif" w:cs="Liberation Serif"/>
            <w:sz w:val="24"/>
            <w:szCs w:val="24"/>
          </w:rPr>
          <w:t>пункте 1 статьи 127</w:t>
        </w:r>
      </w:hyperlink>
      <w:r w:rsidRPr="00B33343">
        <w:rPr>
          <w:rFonts w:ascii="Liberation Serif" w:hAnsi="Liberation Serif" w:cs="Liberation Serif"/>
          <w:sz w:val="24"/>
          <w:szCs w:val="24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с учетом мнения детей, достигших</w:t>
      </w:r>
      <w:proofErr w:type="gramEnd"/>
      <w:r w:rsidRPr="00B33343">
        <w:rPr>
          <w:rFonts w:ascii="Liberation Serif" w:hAnsi="Liberation Serif" w:cs="Liberation Serif"/>
          <w:sz w:val="24"/>
          <w:szCs w:val="24"/>
        </w:rPr>
        <w:t xml:space="preserve">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EE0A05" w:rsidRDefault="00EE0A05"/>
    <w:p w:rsidR="00767E81" w:rsidRPr="00B33343" w:rsidRDefault="00767E81" w:rsidP="00767E81">
      <w:pPr>
        <w:pStyle w:val="3"/>
        <w:tabs>
          <w:tab w:val="left" w:pos="0"/>
        </w:tabs>
        <w:spacing w:before="0" w:after="0" w:line="240" w:lineRule="auto"/>
        <w:ind w:firstLine="426"/>
        <w:jc w:val="both"/>
        <w:rPr>
          <w:rFonts w:ascii="Liberation Serif" w:eastAsia="Trebuchet MS" w:hAnsi="Liberation Serif" w:cs="Liberation Serif"/>
          <w:b w:val="0"/>
          <w:color w:val="2E74B5"/>
          <w:sz w:val="24"/>
          <w:szCs w:val="24"/>
          <w:lang w:eastAsia="ru-RU"/>
        </w:rPr>
      </w:pPr>
      <w:bookmarkStart w:id="4" w:name="_Toc7194721"/>
      <w:proofErr w:type="gramStart"/>
      <w:r w:rsidRPr="00B33343">
        <w:rPr>
          <w:rFonts w:ascii="Liberation Serif" w:eastAsia="Trebuchet MS" w:hAnsi="Liberation Serif" w:cs="Liberation Serif"/>
          <w:b w:val="0"/>
          <w:color w:val="2E74B5"/>
          <w:sz w:val="24"/>
          <w:szCs w:val="24"/>
        </w:rPr>
        <w:t>Возможно</w:t>
      </w:r>
      <w:proofErr w:type="gramEnd"/>
      <w:r w:rsidRPr="00B33343">
        <w:rPr>
          <w:rFonts w:ascii="Liberation Serif" w:eastAsia="Trebuchet MS" w:hAnsi="Liberation Serif" w:cs="Liberation Serif"/>
          <w:b w:val="0"/>
          <w:color w:val="2E74B5"/>
          <w:sz w:val="24"/>
          <w:szCs w:val="24"/>
        </w:rPr>
        <w:t xml:space="preserve"> ли временно принять в свою семью ребенка, находящегося в организации для детей-сирот, на период каникул, выходных или нерабочих праздничных дней, до оформления приемной семьи?</w:t>
      </w:r>
      <w:bookmarkEnd w:id="4"/>
    </w:p>
    <w:p w:rsidR="00767E81" w:rsidRPr="00B33343" w:rsidRDefault="00767E81" w:rsidP="00767E81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color w:val="000000"/>
          <w:sz w:val="24"/>
          <w:szCs w:val="24"/>
        </w:rPr>
      </w:pPr>
      <w:proofErr w:type="gramStart"/>
      <w:r w:rsidRPr="00B33343">
        <w:rPr>
          <w:rFonts w:ascii="Liberation Serif" w:eastAsia="Trebuchet MS" w:hAnsi="Liberation Serif" w:cs="Liberation Serif"/>
          <w:sz w:val="24"/>
          <w:szCs w:val="24"/>
        </w:rPr>
        <w:t>В соответствии с пунктом 2 Правил</w:t>
      </w:r>
      <w:r w:rsidRPr="00B33343">
        <w:rPr>
          <w:rFonts w:ascii="Liberation Serif" w:hAnsi="Liberation Serif" w:cs="Liberation Serif"/>
          <w:sz w:val="24"/>
          <w:szCs w:val="24"/>
        </w:rPr>
        <w:t xml:space="preserve"> </w:t>
      </w:r>
      <w:r w:rsidRPr="00B33343">
        <w:rPr>
          <w:rFonts w:ascii="Liberation Serif" w:eastAsia="Trebuchet MS" w:hAnsi="Liberation Serif" w:cs="Liberation Serif"/>
          <w:sz w:val="24"/>
          <w:szCs w:val="24"/>
        </w:rPr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постановлением Правительства Российской Федерации от 19.05.2009 № 432 (далее – Правила), о</w:t>
      </w:r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>рганизации для детей-сирот вправе осуществлять временную передачу детей в семьи граждан на период каникул, выходных или нерабочих праздничных дней и в</w:t>
      </w:r>
      <w:proofErr w:type="gramEnd"/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 xml:space="preserve"> иных случаях. Временная передача детей в семьи граждан не является формой устройства ребенка в семью.</w:t>
      </w:r>
    </w:p>
    <w:p w:rsidR="00767E81" w:rsidRPr="00B33343" w:rsidRDefault="00767E81" w:rsidP="00767E81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>Согласно пункту 3</w:t>
      </w:r>
      <w:r w:rsidRPr="00B33343">
        <w:rPr>
          <w:rFonts w:ascii="Liberation Serif" w:eastAsia="Trebuchet MS" w:hAnsi="Liberation Serif" w:cs="Liberation Serif"/>
          <w:b/>
          <w:sz w:val="24"/>
          <w:szCs w:val="24"/>
        </w:rPr>
        <w:t xml:space="preserve"> </w:t>
      </w:r>
      <w:proofErr w:type="gramStart"/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>Правил</w:t>
      </w:r>
      <w:proofErr w:type="gramEnd"/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 xml:space="preserve"> временная передача детей в семьи</w:t>
      </w:r>
      <w:r w:rsidRPr="00B33343">
        <w:rPr>
          <w:rFonts w:ascii="Liberation Serif" w:eastAsia="Trebuchet MS" w:hAnsi="Liberation Serif" w:cs="Liberation Serif"/>
          <w:b/>
          <w:color w:val="97000A"/>
          <w:sz w:val="24"/>
          <w:szCs w:val="24"/>
        </w:rPr>
        <w:t xml:space="preserve"> </w:t>
      </w:r>
      <w:r w:rsidRPr="00B33343">
        <w:rPr>
          <w:rFonts w:ascii="Liberation Serif" w:eastAsia="Trebuchet MS" w:hAnsi="Liberation Serif" w:cs="Liberation Serif"/>
          <w:color w:val="000000"/>
          <w:sz w:val="24"/>
          <w:szCs w:val="24"/>
        </w:rPr>
        <w:t xml:space="preserve">граждан не прекращает прав и обязанностей организации для детей-сирот по содержанию, воспитанию </w:t>
      </w:r>
      <w:bookmarkStart w:id="5" w:name="page7"/>
      <w:bookmarkEnd w:id="5"/>
      <w:r w:rsidRPr="00B33343">
        <w:rPr>
          <w:rFonts w:ascii="Liberation Serif" w:eastAsia="Trebuchet MS" w:hAnsi="Liberation Serif" w:cs="Liberation Serif"/>
          <w:sz w:val="24"/>
          <w:szCs w:val="24"/>
        </w:rPr>
        <w:t>образованию детей, а также защите их прав и законных интересов.</w:t>
      </w:r>
    </w:p>
    <w:p w:rsidR="00767E81" w:rsidRPr="00B33343" w:rsidRDefault="00767E81" w:rsidP="00767E81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color w:val="000000"/>
          <w:sz w:val="24"/>
          <w:szCs w:val="24"/>
          <w:lang w:eastAsia="ru-RU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>Срок временного пребывания ребенка в семье гражданина, согласно пункту 4 Правил, не может превышать 3-х месяцев. Вместе с тем, срок временного пребывания ребенка в семье гражданина может быть увеличен с письменного согласия органа опеки и попечительства по месту нахождения организации для детей-сирот, если такое увеличение срока не нарушает прав и законных интересов ребенка.</w:t>
      </w:r>
    </w:p>
    <w:p w:rsidR="00767E81" w:rsidRPr="00B33343" w:rsidRDefault="00767E81" w:rsidP="00767E81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 xml:space="preserve">Гражданин, желающий получить заключение органа опеки и попечительства о возможности временной передачи ребенка в свою семью, представляет в орган опеки и попечительства по месту своего жительства: заявление </w:t>
      </w:r>
      <w:proofErr w:type="gramStart"/>
      <w:r w:rsidRPr="00B33343">
        <w:rPr>
          <w:rFonts w:ascii="Liberation Serif" w:eastAsia="Trebuchet MS" w:hAnsi="Liberation Serif" w:cs="Liberation Serif"/>
          <w:sz w:val="24"/>
          <w:szCs w:val="24"/>
        </w:rPr>
        <w:t>о</w:t>
      </w:r>
      <w:proofErr w:type="gramEnd"/>
      <w:r w:rsidRPr="00B33343">
        <w:rPr>
          <w:rFonts w:ascii="Liberation Serif" w:eastAsia="Trebuchet MS" w:hAnsi="Liberation Serif" w:cs="Liberation Serif"/>
          <w:sz w:val="24"/>
          <w:szCs w:val="24"/>
        </w:rPr>
        <w:t xml:space="preserve"> утвержденной форме (образец данного заявления можно получить в органах опеки попечительства), копию паспорта или иного документа, удостоверяющего его личность, а также справку лечебно-профилактической медицинской организации об отсутствии у него заболеваний, либо заключение о результатах медицинского освидетельствования граждан, намеревающихся принять ребенка в свою семью.</w:t>
      </w:r>
    </w:p>
    <w:p w:rsidR="00767E81" w:rsidRPr="00B33343" w:rsidRDefault="00767E81" w:rsidP="00767E81">
      <w:pPr>
        <w:spacing w:after="0" w:line="240" w:lineRule="auto"/>
        <w:ind w:firstLine="426"/>
        <w:jc w:val="both"/>
        <w:rPr>
          <w:rFonts w:ascii="Liberation Serif" w:eastAsia="Trebuchet MS" w:hAnsi="Liberation Serif" w:cs="Liberation Serif"/>
          <w:sz w:val="24"/>
          <w:szCs w:val="24"/>
        </w:rPr>
      </w:pPr>
      <w:r w:rsidRPr="00B33343">
        <w:rPr>
          <w:rFonts w:ascii="Liberation Serif" w:eastAsia="Trebuchet MS" w:hAnsi="Liberation Serif" w:cs="Liberation Serif"/>
          <w:sz w:val="24"/>
          <w:szCs w:val="24"/>
        </w:rPr>
        <w:t>При получении заключения органа опеки и попечительства гражданин обращается в организацию для детей-сирот по вопросу временной передачи ребенка в его семью.</w:t>
      </w:r>
    </w:p>
    <w:p w:rsidR="00767E81" w:rsidRDefault="00767E81">
      <w:bookmarkStart w:id="6" w:name="_GoBack"/>
      <w:bookmarkEnd w:id="6"/>
    </w:p>
    <w:sectPr w:rsidR="0076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D0"/>
    <w:rsid w:val="00767E81"/>
    <w:rsid w:val="00A47AD0"/>
    <w:rsid w:val="00E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67E8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E8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67E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7E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8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67E8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E8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67E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7E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74EA3E2AC2EAFA92E74DB3C3F8A0869ABF81BB5DC7371D8A98032DD88C9279613E9C9AFB3904B9A5DEC97C80A0C7AFBC9DEB788p5Z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74EA3E2AC2EAFA92E74DB3C3F8A086BAFFE19B0DA7371D8A98032DD88C9279613E9C9ACB69B1ECA12EDCB8E5C1F78FCC9DCB397544865p3Z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74DB3C3F8A0869ABF81BB5DC7371D8A98032DD88C9279613E9C9ACB4904B9A5DEC97C80A0C7AFBC9DEB788p5ZFM" TargetMode="External"/><Relationship Id="rId5" Type="http://schemas.openxmlformats.org/officeDocument/2006/relationships/hyperlink" Target="consultantplus://offline/ref=29874EA3E2AC2EAFA92E74DB3C3F8A0869ABF81BB5DC7371D8A98032DD88C9279613E9C9AAB5904B9A5DEC97C80A0C7AFBC9DEB788p5Z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2019-05-23T04:06:00Z</dcterms:created>
  <dcterms:modified xsi:type="dcterms:W3CDTF">2019-05-23T04:07:00Z</dcterms:modified>
</cp:coreProperties>
</file>