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6A5B23">
      <w:pPr>
        <w:jc w:val="right"/>
      </w:pPr>
      <w:r>
        <w:t>Ф</w:t>
      </w:r>
      <w:r w:rsidR="006A5B23" w:rsidRPr="006A5B23">
        <w:t>орма</w:t>
      </w:r>
      <w:r w:rsidR="00482D37">
        <w:t xml:space="preserve"> № </w:t>
      </w:r>
      <w:r w:rsidR="00234FBA">
        <w:t>2</w:t>
      </w:r>
    </w:p>
    <w:p w:rsidR="005D7E69" w:rsidRPr="003000AA" w:rsidRDefault="003000AA" w:rsidP="006A5B23">
      <w:pPr>
        <w:jc w:val="right"/>
        <w:rPr>
          <w:sz w:val="24"/>
          <w:szCs w:val="24"/>
        </w:rPr>
      </w:pPr>
      <w:r w:rsidRPr="003000AA">
        <w:rPr>
          <w:sz w:val="24"/>
          <w:szCs w:val="24"/>
        </w:rPr>
        <w:t xml:space="preserve">Размещается ежемесячно, </w:t>
      </w:r>
      <w:r w:rsidRPr="003000AA">
        <w:rPr>
          <w:sz w:val="24"/>
          <w:szCs w:val="24"/>
        </w:rPr>
        <w:br/>
        <w:t xml:space="preserve">в срок до </w:t>
      </w:r>
      <w:r w:rsidR="00001619">
        <w:rPr>
          <w:sz w:val="24"/>
          <w:szCs w:val="24"/>
        </w:rPr>
        <w:t>1</w:t>
      </w:r>
      <w:r w:rsidRPr="003000AA">
        <w:rPr>
          <w:sz w:val="24"/>
          <w:szCs w:val="24"/>
        </w:rPr>
        <w:t xml:space="preserve">0 числа месяца, </w:t>
      </w:r>
      <w:r w:rsidRPr="003000AA">
        <w:rPr>
          <w:sz w:val="24"/>
          <w:szCs w:val="24"/>
        </w:rPr>
        <w:br/>
        <w:t>следующего за отчетным</w:t>
      </w:r>
    </w:p>
    <w:p w:rsidR="003000AA" w:rsidRDefault="003000AA" w:rsidP="006A5B23">
      <w:pPr>
        <w:jc w:val="right"/>
      </w:pPr>
    </w:p>
    <w:p w:rsidR="005D7E69" w:rsidRDefault="005D7E69" w:rsidP="006A5B23">
      <w:pPr>
        <w:jc w:val="center"/>
      </w:pPr>
      <w:r>
        <w:t>Информация о р</w:t>
      </w:r>
      <w:r w:rsidR="006A5B23">
        <w:t>еализаци</w:t>
      </w:r>
      <w:r>
        <w:t>и</w:t>
      </w:r>
      <w:r w:rsidR="006A5B23" w:rsidRPr="006A5B23">
        <w:t xml:space="preserve"> в Свердловской области указ</w:t>
      </w:r>
      <w:r w:rsidR="006A5B23">
        <w:t>ов</w:t>
      </w:r>
      <w:r w:rsidR="006A5B23" w:rsidRPr="006A5B23">
        <w:t xml:space="preserve"> Президента Российской Федерации от 07 мая 2012 года </w:t>
      </w:r>
    </w:p>
    <w:p w:rsidR="005D7E69" w:rsidRDefault="005D7E69" w:rsidP="006A5B23">
      <w:pPr>
        <w:jc w:val="center"/>
      </w:pPr>
      <w:r>
        <w:t>___</w:t>
      </w:r>
      <w:r w:rsidR="00EF7A1D" w:rsidRPr="00EF7A1D">
        <w:rPr>
          <w:u w:val="single"/>
        </w:rPr>
        <w:t>Министерство социальной политики Свердловской области</w:t>
      </w:r>
      <w:r>
        <w:t>___</w:t>
      </w:r>
    </w:p>
    <w:p w:rsidR="005D7E69" w:rsidRPr="005D7E69" w:rsidRDefault="005D7E69" w:rsidP="006A5B23">
      <w:pPr>
        <w:jc w:val="center"/>
        <w:rPr>
          <w:vertAlign w:val="superscript"/>
        </w:rPr>
      </w:pPr>
      <w:r>
        <w:rPr>
          <w:vertAlign w:val="superscript"/>
        </w:rPr>
        <w:t>н</w:t>
      </w:r>
      <w:r w:rsidRPr="005D7E69">
        <w:rPr>
          <w:vertAlign w:val="superscript"/>
        </w:rPr>
        <w:t>аименование исполнительного органа власти Свердловской области</w:t>
      </w:r>
    </w:p>
    <w:p w:rsidR="005D7E69" w:rsidRDefault="005D7E69" w:rsidP="006A5B23">
      <w:pPr>
        <w:jc w:val="center"/>
      </w:pPr>
      <w:r>
        <w:t xml:space="preserve">по состоянию </w:t>
      </w:r>
      <w:r w:rsidR="006A5B23">
        <w:t>на</w:t>
      </w:r>
      <w:r w:rsidR="00EF7A1D">
        <w:t xml:space="preserve"> </w:t>
      </w:r>
      <w:r w:rsidR="00EF7A1D" w:rsidRPr="00EF7A1D">
        <w:rPr>
          <w:u w:val="single"/>
        </w:rPr>
        <w:t>31.12.2013</w:t>
      </w:r>
      <w:r w:rsidR="006A5B23" w:rsidRPr="006A5B23">
        <w:t>_</w:t>
      </w:r>
      <w:r>
        <w:t xml:space="preserve"> </w:t>
      </w:r>
    </w:p>
    <w:p w:rsidR="006A5B23" w:rsidRDefault="005D7E69"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675"/>
        <w:gridCol w:w="3685"/>
        <w:gridCol w:w="2834"/>
        <w:gridCol w:w="3117"/>
        <w:gridCol w:w="5070"/>
      </w:tblGrid>
      <w:tr w:rsidR="0062557B" w:rsidTr="00AA6F64">
        <w:tc>
          <w:tcPr>
            <w:tcW w:w="675" w:type="dxa"/>
            <w:vMerge w:val="restart"/>
          </w:tcPr>
          <w:p w:rsidR="0062557B" w:rsidRDefault="0062557B" w:rsidP="006A5B23">
            <w:pPr>
              <w:jc w:val="center"/>
              <w:rPr>
                <w:vertAlign w:val="superscript"/>
              </w:rPr>
            </w:pPr>
            <w:r w:rsidRPr="00662E7F">
              <w:t>№ п/п</w:t>
            </w:r>
          </w:p>
        </w:tc>
        <w:tc>
          <w:tcPr>
            <w:tcW w:w="3685" w:type="dxa"/>
            <w:vMerge w:val="restart"/>
          </w:tcPr>
          <w:p w:rsidR="0062557B" w:rsidRDefault="0062557B" w:rsidP="006A5B23">
            <w:pPr>
              <w:jc w:val="center"/>
              <w:rPr>
                <w:vertAlign w:val="superscript"/>
              </w:rPr>
            </w:pPr>
            <w:r w:rsidRPr="00662E7F">
              <w:t>Поручение, содержащееся в Указе Президента РФ</w:t>
            </w:r>
          </w:p>
        </w:tc>
        <w:tc>
          <w:tcPr>
            <w:tcW w:w="5951" w:type="dxa"/>
            <w:gridSpan w:val="2"/>
          </w:tcPr>
          <w:p w:rsidR="0062557B" w:rsidRDefault="0062557B" w:rsidP="0062557B">
            <w:pPr>
              <w:jc w:val="center"/>
              <w:rPr>
                <w:vertAlign w:val="superscript"/>
              </w:rPr>
            </w:pPr>
            <w:r>
              <w:t>В</w:t>
            </w:r>
            <w:r w:rsidRPr="006A5B23">
              <w:t>ажнейши</w:t>
            </w:r>
            <w:r>
              <w:t>е</w:t>
            </w:r>
            <w:r w:rsidRPr="006A5B23">
              <w:t xml:space="preserve"> целевы</w:t>
            </w:r>
            <w:r>
              <w:t>е</w:t>
            </w:r>
            <w:r w:rsidRPr="006A5B23">
              <w:t xml:space="preserve"> показател</w:t>
            </w:r>
            <w:r>
              <w:t>и</w:t>
            </w:r>
            <w:r w:rsidRPr="006A5B23">
              <w:t xml:space="preserve"> и индикатор</w:t>
            </w:r>
            <w:r>
              <w:t>ы</w:t>
            </w:r>
            <w:r w:rsidRPr="006A5B23">
              <w:t>, обеспечивающи</w:t>
            </w:r>
            <w:r>
              <w:t xml:space="preserve">е достижение </w:t>
            </w:r>
            <w:r w:rsidRPr="00662E7F">
              <w:t>поручений Указа Президента РФ</w:t>
            </w:r>
          </w:p>
        </w:tc>
        <w:tc>
          <w:tcPr>
            <w:tcW w:w="5070" w:type="dxa"/>
            <w:vMerge w:val="restart"/>
          </w:tcPr>
          <w:p w:rsidR="0062557B" w:rsidRDefault="0062557B" w:rsidP="006A5B23">
            <w:pPr>
              <w:jc w:val="center"/>
              <w:rPr>
                <w:vertAlign w:val="superscript"/>
              </w:rPr>
            </w:pPr>
            <w:r w:rsidRPr="00662E7F">
              <w:t>Информация о реализации  мероприятий, обеспечивающих выполнение поручения содержаще</w:t>
            </w:r>
            <w:r>
              <w:t>гося</w:t>
            </w:r>
            <w:r w:rsidRPr="00662E7F">
              <w:t xml:space="preserve"> в Указе Президента РФ</w:t>
            </w:r>
          </w:p>
        </w:tc>
      </w:tr>
      <w:tr w:rsidR="0062557B" w:rsidTr="00AA6F64">
        <w:tc>
          <w:tcPr>
            <w:tcW w:w="675" w:type="dxa"/>
            <w:vMerge/>
          </w:tcPr>
          <w:p w:rsidR="0062557B" w:rsidRDefault="0062557B" w:rsidP="006A5B23">
            <w:pPr>
              <w:jc w:val="center"/>
              <w:rPr>
                <w:vertAlign w:val="superscript"/>
              </w:rPr>
            </w:pPr>
          </w:p>
        </w:tc>
        <w:tc>
          <w:tcPr>
            <w:tcW w:w="3685" w:type="dxa"/>
            <w:vMerge/>
          </w:tcPr>
          <w:p w:rsidR="0062557B" w:rsidRDefault="0062557B" w:rsidP="006A5B23">
            <w:pPr>
              <w:jc w:val="center"/>
              <w:rPr>
                <w:vertAlign w:val="superscript"/>
              </w:rPr>
            </w:pPr>
          </w:p>
        </w:tc>
        <w:tc>
          <w:tcPr>
            <w:tcW w:w="2834" w:type="dxa"/>
          </w:tcPr>
          <w:p w:rsidR="0062557B" w:rsidRPr="0062557B" w:rsidRDefault="0062557B" w:rsidP="006A5B23">
            <w:pPr>
              <w:jc w:val="center"/>
            </w:pPr>
            <w:r w:rsidRPr="0062557B">
              <w:t>план</w:t>
            </w:r>
          </w:p>
        </w:tc>
        <w:tc>
          <w:tcPr>
            <w:tcW w:w="3117" w:type="dxa"/>
          </w:tcPr>
          <w:p w:rsidR="0062557B" w:rsidRPr="0062557B" w:rsidRDefault="0062557B" w:rsidP="006A5B23">
            <w:pPr>
              <w:jc w:val="center"/>
            </w:pPr>
            <w:r w:rsidRPr="0062557B">
              <w:t>факт</w:t>
            </w:r>
          </w:p>
        </w:tc>
        <w:tc>
          <w:tcPr>
            <w:tcW w:w="5070" w:type="dxa"/>
            <w:vMerge/>
          </w:tcPr>
          <w:p w:rsidR="0062557B" w:rsidRDefault="0062557B" w:rsidP="006A5B23">
            <w:pPr>
              <w:jc w:val="center"/>
              <w:rPr>
                <w:vertAlign w:val="superscript"/>
              </w:rPr>
            </w:pPr>
          </w:p>
        </w:tc>
      </w:tr>
      <w:tr w:rsidR="0062557B" w:rsidTr="00AA6F64">
        <w:tc>
          <w:tcPr>
            <w:tcW w:w="675" w:type="dxa"/>
          </w:tcPr>
          <w:p w:rsidR="0062557B" w:rsidRPr="0062557B" w:rsidRDefault="0062557B" w:rsidP="006A5B23">
            <w:pPr>
              <w:jc w:val="center"/>
            </w:pPr>
          </w:p>
        </w:tc>
        <w:tc>
          <w:tcPr>
            <w:tcW w:w="14706" w:type="dxa"/>
            <w:gridSpan w:val="4"/>
          </w:tcPr>
          <w:p w:rsidR="0062557B" w:rsidRPr="0062557B" w:rsidRDefault="0062557B" w:rsidP="0062557B">
            <w:r w:rsidRPr="0062557B">
              <w:t xml:space="preserve">Указ Президента РФ от 07 мая 2012 года </w:t>
            </w:r>
            <w:r w:rsidR="00B95FF1">
              <w:t>№ 596 «О долгосрочной государственной экономической политике»</w:t>
            </w:r>
          </w:p>
        </w:tc>
      </w:tr>
      <w:tr w:rsidR="0062557B" w:rsidTr="00AA6F64">
        <w:tc>
          <w:tcPr>
            <w:tcW w:w="675" w:type="dxa"/>
          </w:tcPr>
          <w:p w:rsidR="0062557B" w:rsidRPr="0062557B" w:rsidRDefault="0062557B" w:rsidP="006A5B23">
            <w:pPr>
              <w:jc w:val="center"/>
            </w:pPr>
            <w:r w:rsidRPr="0062557B">
              <w:t>1</w:t>
            </w:r>
            <w:r>
              <w:t>.</w:t>
            </w:r>
          </w:p>
        </w:tc>
        <w:tc>
          <w:tcPr>
            <w:tcW w:w="3685" w:type="dxa"/>
          </w:tcPr>
          <w:p w:rsidR="00B95FF1" w:rsidRPr="00A57454" w:rsidRDefault="00B95FF1" w:rsidP="00B95FF1">
            <w:pPr>
              <w:rPr>
                <w:b/>
                <w:sz w:val="24"/>
                <w:szCs w:val="24"/>
              </w:rPr>
            </w:pPr>
            <w:r w:rsidRPr="00A57454">
              <w:rPr>
                <w:sz w:val="24"/>
                <w:szCs w:val="24"/>
              </w:rPr>
              <w:t>П. 2. а) Правительству Российской Федерации утвердить  государственную программу Российской Федерации «Социальная поддержка граждан»</w:t>
            </w:r>
          </w:p>
          <w:p w:rsidR="0062557B" w:rsidRPr="0062557B" w:rsidRDefault="0062557B" w:rsidP="006A5B23">
            <w:pPr>
              <w:jc w:val="center"/>
            </w:pPr>
          </w:p>
        </w:tc>
        <w:tc>
          <w:tcPr>
            <w:tcW w:w="2834" w:type="dxa"/>
          </w:tcPr>
          <w:p w:rsidR="0062557B" w:rsidRPr="0062557B" w:rsidRDefault="00B95FF1" w:rsidP="006A5B23">
            <w:pPr>
              <w:jc w:val="center"/>
            </w:pPr>
            <w:r>
              <w:t>-</w:t>
            </w:r>
          </w:p>
        </w:tc>
        <w:tc>
          <w:tcPr>
            <w:tcW w:w="3117" w:type="dxa"/>
          </w:tcPr>
          <w:p w:rsidR="0062557B" w:rsidRPr="0062557B" w:rsidRDefault="00B95FF1" w:rsidP="006A5B23">
            <w:pPr>
              <w:jc w:val="center"/>
            </w:pPr>
            <w:r>
              <w:t>-</w:t>
            </w:r>
          </w:p>
        </w:tc>
        <w:tc>
          <w:tcPr>
            <w:tcW w:w="5070" w:type="dxa"/>
          </w:tcPr>
          <w:p w:rsidR="00B95FF1" w:rsidRPr="006579CA" w:rsidRDefault="00B95FF1" w:rsidP="00B95FF1">
            <w:pPr>
              <w:ind w:firstLine="116"/>
              <w:jc w:val="both"/>
              <w:rPr>
                <w:sz w:val="24"/>
                <w:szCs w:val="24"/>
              </w:rPr>
            </w:pPr>
            <w:r w:rsidRPr="006579CA">
              <w:rPr>
                <w:sz w:val="24"/>
                <w:szCs w:val="24"/>
              </w:rPr>
              <w:t>Принято постановление Правительства Свердловской области от 26.02.2013 № 226-ПП (с изменениями от   06.05.2013 №</w:t>
            </w:r>
            <w:hyperlink r:id="rId7" w:history="1">
              <w:r w:rsidRPr="006579CA">
                <w:rPr>
                  <w:sz w:val="24"/>
                  <w:szCs w:val="24"/>
                </w:rPr>
                <w:t xml:space="preserve"> 564-ПП</w:t>
              </w:r>
            </w:hyperlink>
            <w:r w:rsidRPr="006579CA">
              <w:rPr>
                <w:sz w:val="24"/>
                <w:szCs w:val="24"/>
              </w:rPr>
              <w:t>,   от  10.06.2013 №</w:t>
            </w:r>
            <w:hyperlink r:id="rId8" w:history="1">
              <w:r w:rsidRPr="006579CA">
                <w:rPr>
                  <w:sz w:val="24"/>
                  <w:szCs w:val="24"/>
                </w:rPr>
                <w:t xml:space="preserve"> 711-ПП</w:t>
              </w:r>
            </w:hyperlink>
            <w:r w:rsidRPr="006579CA">
              <w:rPr>
                <w:sz w:val="24"/>
                <w:szCs w:val="24"/>
              </w:rPr>
              <w:t xml:space="preserve">)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62557B" w:rsidRPr="0062557B" w:rsidRDefault="00B95FF1" w:rsidP="00B95FF1">
            <w:pPr>
              <w:jc w:val="both"/>
            </w:pPr>
            <w:r>
              <w:rPr>
                <w:sz w:val="24"/>
                <w:szCs w:val="24"/>
              </w:rPr>
              <w:t xml:space="preserve">   В соответствии с государственной программой Российской Федерации «Социальная поддержка граждан» принято постановление Правительства Свердловской области от 21.10.2013 № 1265-ПП «Об утверждении государственной программы </w:t>
            </w:r>
            <w:r w:rsidRPr="00A57454">
              <w:rPr>
                <w:sz w:val="24"/>
                <w:szCs w:val="24"/>
              </w:rPr>
              <w:t>«Социальная поддержка и социальное обслуживание населения в Свердловской области» на 2014-2020 годы</w:t>
            </w:r>
            <w:r>
              <w:rPr>
                <w:sz w:val="24"/>
                <w:szCs w:val="24"/>
              </w:rPr>
              <w:t>»</w:t>
            </w:r>
            <w:r w:rsidRPr="006579CA">
              <w:rPr>
                <w:sz w:val="24"/>
                <w:szCs w:val="24"/>
              </w:rPr>
              <w:t>.</w:t>
            </w:r>
          </w:p>
        </w:tc>
      </w:tr>
      <w:tr w:rsidR="00B95FF1" w:rsidTr="00AA6F64">
        <w:tc>
          <w:tcPr>
            <w:tcW w:w="675" w:type="dxa"/>
          </w:tcPr>
          <w:p w:rsidR="00B95FF1" w:rsidRDefault="00B95FF1" w:rsidP="006A5B23">
            <w:pPr>
              <w:jc w:val="center"/>
            </w:pPr>
          </w:p>
        </w:tc>
        <w:tc>
          <w:tcPr>
            <w:tcW w:w="14706" w:type="dxa"/>
            <w:gridSpan w:val="4"/>
          </w:tcPr>
          <w:p w:rsidR="00B95FF1" w:rsidRPr="0062557B" w:rsidRDefault="00B95FF1" w:rsidP="00B95FF1">
            <w:pPr>
              <w:jc w:val="center"/>
            </w:pPr>
            <w:r w:rsidRPr="00662E7F">
              <w:t>У</w:t>
            </w:r>
            <w:r>
              <w:t>каз Президента РФ от 07 мая 2012 года № 597 «О мероприятиях по реализации государственной социальной политики»</w:t>
            </w:r>
          </w:p>
        </w:tc>
      </w:tr>
      <w:tr w:rsidR="00B95FF1" w:rsidTr="00AA6F64">
        <w:tc>
          <w:tcPr>
            <w:tcW w:w="675" w:type="dxa"/>
          </w:tcPr>
          <w:p w:rsidR="00B95FF1" w:rsidRDefault="00B95FF1" w:rsidP="006A5B23">
            <w:pPr>
              <w:jc w:val="center"/>
            </w:pPr>
            <w:r>
              <w:t xml:space="preserve">1. </w:t>
            </w:r>
          </w:p>
        </w:tc>
        <w:tc>
          <w:tcPr>
            <w:tcW w:w="3685" w:type="dxa"/>
          </w:tcPr>
          <w:p w:rsidR="00B95FF1" w:rsidRPr="0062557B" w:rsidRDefault="00B95FF1" w:rsidP="00B95FF1">
            <w:r w:rsidRPr="0064170B">
              <w:rPr>
                <w:sz w:val="24"/>
                <w:szCs w:val="24"/>
              </w:rPr>
              <w:t xml:space="preserve">П. 1. з) </w:t>
            </w:r>
            <w:r w:rsidRPr="0064170B">
              <w:rPr>
                <w:sz w:val="24"/>
                <w:szCs w:val="24"/>
              </w:rPr>
              <w:br/>
              <w:t>разработать комплекс мероприятий по развитию институтов самоуправления и принятию кодексов профессиональной этики</w:t>
            </w:r>
          </w:p>
        </w:tc>
        <w:tc>
          <w:tcPr>
            <w:tcW w:w="2834" w:type="dxa"/>
          </w:tcPr>
          <w:p w:rsidR="00B95FF1" w:rsidRPr="0062557B" w:rsidRDefault="00B95FF1" w:rsidP="006A5B23">
            <w:pPr>
              <w:jc w:val="center"/>
            </w:pPr>
            <w:r>
              <w:t>-</w:t>
            </w:r>
          </w:p>
        </w:tc>
        <w:tc>
          <w:tcPr>
            <w:tcW w:w="3117" w:type="dxa"/>
          </w:tcPr>
          <w:p w:rsidR="00B95FF1" w:rsidRPr="0062557B" w:rsidRDefault="00B95FF1" w:rsidP="006A5B23">
            <w:pPr>
              <w:jc w:val="center"/>
            </w:pPr>
            <w:r>
              <w:t>-</w:t>
            </w:r>
          </w:p>
        </w:tc>
        <w:tc>
          <w:tcPr>
            <w:tcW w:w="5070" w:type="dxa"/>
          </w:tcPr>
          <w:p w:rsidR="00B95FF1" w:rsidRPr="00787F95" w:rsidRDefault="00B95FF1" w:rsidP="00B95FF1">
            <w:pPr>
              <w:jc w:val="both"/>
              <w:rPr>
                <w:rFonts w:eastAsia="Times New Roman"/>
                <w:color w:val="000000"/>
                <w:sz w:val="24"/>
                <w:szCs w:val="24"/>
                <w:lang w:eastAsia="ru-RU"/>
              </w:rPr>
            </w:pPr>
            <w:r w:rsidRPr="00787F95">
              <w:rPr>
                <w:rFonts w:eastAsia="Times New Roman"/>
                <w:color w:val="000000"/>
                <w:sz w:val="24"/>
                <w:szCs w:val="24"/>
                <w:lang w:eastAsia="ru-RU"/>
              </w:rPr>
              <w:t>В 2012 году Министерством социальной политики Свердловской области разработан проект Кодекса профессиональной этики социального работника.</w:t>
            </w:r>
          </w:p>
          <w:p w:rsidR="00B95FF1" w:rsidRPr="00787F95" w:rsidRDefault="00B95FF1" w:rsidP="00B95FF1">
            <w:pPr>
              <w:ind w:firstLine="34"/>
              <w:jc w:val="both"/>
              <w:rPr>
                <w:color w:val="000000"/>
                <w:sz w:val="24"/>
                <w:szCs w:val="24"/>
              </w:rPr>
            </w:pPr>
            <w:r w:rsidRPr="00787F95">
              <w:rPr>
                <w:rFonts w:eastAsia="Times New Roman"/>
                <w:color w:val="000000"/>
                <w:sz w:val="24"/>
                <w:szCs w:val="24"/>
                <w:lang w:eastAsia="ru-RU"/>
              </w:rPr>
              <w:t xml:space="preserve"> </w:t>
            </w:r>
            <w:r w:rsidRPr="00787F95">
              <w:rPr>
                <w:color w:val="000000"/>
                <w:sz w:val="24"/>
                <w:szCs w:val="24"/>
              </w:rPr>
              <w:t>Проект Кодекса профессиональной этики социального работника  прошел обсуждение с руководителями территориальных управлений социальной политики и государственных учреждений социального обслуживания населения Свердловской области.</w:t>
            </w:r>
            <w:r w:rsidRPr="00787F95">
              <w:rPr>
                <w:sz w:val="24"/>
                <w:szCs w:val="24"/>
              </w:rPr>
              <w:t xml:space="preserve"> С</w:t>
            </w:r>
            <w:r w:rsidRPr="00787F95">
              <w:rPr>
                <w:color w:val="000000"/>
                <w:sz w:val="24"/>
                <w:szCs w:val="24"/>
              </w:rPr>
              <w:t xml:space="preserve"> учетом поступивших предложений в проект Кодекса внесены изменения и дополнения. </w:t>
            </w:r>
          </w:p>
          <w:p w:rsidR="00B95FF1" w:rsidRPr="0062557B" w:rsidRDefault="00B95FF1" w:rsidP="00B95FF1">
            <w:pPr>
              <w:jc w:val="both"/>
            </w:pPr>
            <w:r>
              <w:rPr>
                <w:color w:val="000000"/>
                <w:sz w:val="24"/>
                <w:szCs w:val="24"/>
              </w:rPr>
              <w:t xml:space="preserve">  </w:t>
            </w:r>
            <w:r w:rsidRPr="00787F95">
              <w:rPr>
                <w:color w:val="000000"/>
                <w:sz w:val="24"/>
                <w:szCs w:val="24"/>
              </w:rPr>
              <w:t>П</w:t>
            </w:r>
            <w:r w:rsidRPr="00787F95">
              <w:rPr>
                <w:sz w:val="24"/>
                <w:szCs w:val="24"/>
              </w:rPr>
              <w:t xml:space="preserve">роект Кодекса </w:t>
            </w:r>
            <w:r w:rsidRPr="00787F95">
              <w:rPr>
                <w:color w:val="000000"/>
                <w:sz w:val="24"/>
                <w:szCs w:val="24"/>
              </w:rPr>
              <w:t xml:space="preserve">профессиональной этики социального работника  </w:t>
            </w:r>
            <w:r w:rsidRPr="00787F95">
              <w:rPr>
                <w:sz w:val="24"/>
                <w:szCs w:val="24"/>
              </w:rPr>
              <w:t>направлен в Министерство труда  и  социальной  защиты  Российской  Федерации</w:t>
            </w:r>
            <w:r>
              <w:rPr>
                <w:sz w:val="24"/>
                <w:szCs w:val="24"/>
              </w:rPr>
              <w:t>.</w:t>
            </w:r>
            <w:r w:rsidRPr="00787F95">
              <w:rPr>
                <w:sz w:val="24"/>
                <w:szCs w:val="24"/>
              </w:rPr>
              <w:t xml:space="preserve">  </w:t>
            </w:r>
          </w:p>
        </w:tc>
      </w:tr>
      <w:tr w:rsidR="0062557B" w:rsidTr="00AA6F64">
        <w:tc>
          <w:tcPr>
            <w:tcW w:w="675" w:type="dxa"/>
          </w:tcPr>
          <w:p w:rsidR="0062557B" w:rsidRPr="0062557B" w:rsidRDefault="0062557B" w:rsidP="006A5B23">
            <w:pPr>
              <w:jc w:val="center"/>
            </w:pPr>
            <w:r>
              <w:t>2.</w:t>
            </w:r>
          </w:p>
        </w:tc>
        <w:tc>
          <w:tcPr>
            <w:tcW w:w="3685" w:type="dxa"/>
          </w:tcPr>
          <w:p w:rsidR="0062557B" w:rsidRPr="0062557B" w:rsidRDefault="00B95FF1" w:rsidP="00B95FF1">
            <w:r w:rsidRPr="004B1B5C">
              <w:rPr>
                <w:sz w:val="24"/>
                <w:szCs w:val="24"/>
              </w:rPr>
              <w:t>П. 1. л)</w:t>
            </w:r>
            <w:r w:rsidRPr="0064170B">
              <w:rPr>
                <w:sz w:val="24"/>
                <w:szCs w:val="24"/>
              </w:rPr>
              <w:t xml:space="preserve"> </w:t>
            </w:r>
            <w:proofErr w:type="gramStart"/>
            <w:r w:rsidRPr="0064170B">
              <w:rPr>
                <w:sz w:val="24"/>
                <w:szCs w:val="24"/>
              </w:rPr>
              <w:t>предусмотреть</w:t>
            </w:r>
            <w:proofErr w:type="gramEnd"/>
            <w:r w:rsidRPr="0064170B">
              <w:rPr>
                <w:sz w:val="24"/>
                <w:szCs w:val="24"/>
              </w:rPr>
              <w:t xml:space="preserve"> </w:t>
            </w:r>
            <w:r w:rsidRPr="007A4601">
              <w:rPr>
                <w:sz w:val="24"/>
                <w:szCs w:val="24"/>
              </w:rPr>
              <w:t>начиная с 2013 года</w:t>
            </w:r>
            <w:r w:rsidRPr="0064170B">
              <w:rPr>
                <w:sz w:val="24"/>
                <w:szCs w:val="24"/>
              </w:rPr>
              <w:t xml:space="preserve"> меры, направленные на увеличение поддержки социально ориентированных некоммерческих организаций</w:t>
            </w:r>
          </w:p>
        </w:tc>
        <w:tc>
          <w:tcPr>
            <w:tcW w:w="2834" w:type="dxa"/>
          </w:tcPr>
          <w:p w:rsidR="0062557B" w:rsidRPr="0062557B" w:rsidRDefault="00B95FF1" w:rsidP="006A5B23">
            <w:pPr>
              <w:jc w:val="center"/>
            </w:pPr>
            <w:r>
              <w:t>35</w:t>
            </w:r>
          </w:p>
        </w:tc>
        <w:tc>
          <w:tcPr>
            <w:tcW w:w="3117" w:type="dxa"/>
          </w:tcPr>
          <w:p w:rsidR="0062557B" w:rsidRPr="0062557B" w:rsidRDefault="00B95FF1" w:rsidP="006A5B23">
            <w:pPr>
              <w:jc w:val="center"/>
            </w:pPr>
            <w:r>
              <w:t>39</w:t>
            </w:r>
          </w:p>
        </w:tc>
        <w:tc>
          <w:tcPr>
            <w:tcW w:w="5070" w:type="dxa"/>
          </w:tcPr>
          <w:p w:rsidR="00B95FF1" w:rsidRPr="00B95FF1" w:rsidRDefault="00B95FF1" w:rsidP="00B95FF1">
            <w:pPr>
              <w:pStyle w:val="ConsPlusNormal"/>
              <w:ind w:firstLine="142"/>
              <w:jc w:val="both"/>
              <w:rPr>
                <w:sz w:val="24"/>
                <w:szCs w:val="24"/>
              </w:rPr>
            </w:pPr>
            <w:proofErr w:type="gramStart"/>
            <w:r w:rsidRPr="00B95FF1">
              <w:rPr>
                <w:rFonts w:ascii="Times New Roman" w:hAnsi="Times New Roman" w:cs="Times New Roman"/>
                <w:sz w:val="24"/>
                <w:szCs w:val="24"/>
              </w:rPr>
              <w:t>В целях упорядочения предоставления субсидий п</w:t>
            </w:r>
            <w:r w:rsidRPr="00B95FF1">
              <w:rPr>
                <w:rFonts w:ascii="Times New Roman" w:hAnsi="Times New Roman" w:cs="Times New Roman"/>
                <w:sz w:val="24"/>
                <w:szCs w:val="24"/>
                <w:lang w:eastAsia="en-US"/>
              </w:rPr>
              <w:t>ринято постановление Правительства Свердловской области от 16.01.2013 № 11-ПП «О внесении изменений в постановление Правительства Свердловской области от 27.03.2012 №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w:t>
            </w:r>
            <w:r w:rsidRPr="00B95FF1">
              <w:rPr>
                <w:sz w:val="24"/>
                <w:szCs w:val="24"/>
              </w:rPr>
              <w:t xml:space="preserve"> </w:t>
            </w:r>
            <w:r w:rsidRPr="00B95FF1">
              <w:rPr>
                <w:rFonts w:ascii="Times New Roman" w:hAnsi="Times New Roman" w:cs="Times New Roman"/>
                <w:sz w:val="24"/>
                <w:szCs w:val="24"/>
                <w:lang w:eastAsia="en-US"/>
              </w:rPr>
              <w:t xml:space="preserve">устанавливающее </w:t>
            </w:r>
            <w:r w:rsidRPr="00B95FF1">
              <w:rPr>
                <w:rFonts w:ascii="Times New Roman" w:hAnsi="Times New Roman" w:cs="Times New Roman"/>
                <w:sz w:val="24"/>
                <w:szCs w:val="24"/>
              </w:rPr>
              <w:t>критерии оценки заявок некоммерческих организаций</w:t>
            </w:r>
            <w:r w:rsidRPr="00B95FF1">
              <w:rPr>
                <w:rFonts w:ascii="Times New Roman" w:hAnsi="Times New Roman" w:cs="Times New Roman"/>
                <w:sz w:val="24"/>
                <w:szCs w:val="24"/>
                <w:lang w:eastAsia="en-US"/>
              </w:rPr>
              <w:t xml:space="preserve"> и дополняющее новыми направлениями перечень направлений Порядка предоставления субсидий.</w:t>
            </w:r>
            <w:r w:rsidRPr="00B95FF1">
              <w:rPr>
                <w:sz w:val="24"/>
                <w:szCs w:val="24"/>
              </w:rPr>
              <w:t xml:space="preserve"> </w:t>
            </w:r>
            <w:proofErr w:type="gramEnd"/>
          </w:p>
          <w:p w:rsidR="00B95FF1" w:rsidRPr="00B95FF1" w:rsidRDefault="00B95FF1" w:rsidP="00B95FF1">
            <w:pPr>
              <w:pStyle w:val="ConsPlusNormal"/>
              <w:ind w:firstLine="142"/>
              <w:jc w:val="both"/>
              <w:rPr>
                <w:rFonts w:ascii="Times New Roman" w:hAnsi="Times New Roman" w:cs="Times New Roman"/>
                <w:sz w:val="24"/>
                <w:szCs w:val="24"/>
              </w:rPr>
            </w:pPr>
            <w:r w:rsidRPr="00B95FF1">
              <w:rPr>
                <w:rFonts w:ascii="Times New Roman" w:hAnsi="Times New Roman" w:cs="Times New Roman"/>
                <w:sz w:val="24"/>
                <w:szCs w:val="24"/>
              </w:rPr>
              <w:lastRenderedPageBreak/>
              <w:t>На 2013 год на государственную поддержку социально ориентированных некоммерческих организаций предусмотрено 102 678 тыс. рублей, из них средства федерального бюджета – 18 000 тыс. рублей, средства областного бюджета - 84 678 тыс. рублей.</w:t>
            </w:r>
          </w:p>
          <w:p w:rsidR="00B95FF1" w:rsidRPr="00B95FF1" w:rsidRDefault="00B95FF1" w:rsidP="00B95FF1">
            <w:pPr>
              <w:pStyle w:val="ConsPlusNormal"/>
              <w:ind w:firstLine="142"/>
              <w:jc w:val="both"/>
              <w:rPr>
                <w:rFonts w:ascii="Times New Roman" w:hAnsi="Times New Roman" w:cs="Times New Roman"/>
                <w:sz w:val="24"/>
                <w:szCs w:val="24"/>
              </w:rPr>
            </w:pPr>
            <w:r w:rsidRPr="00B95FF1">
              <w:rPr>
                <w:rFonts w:ascii="Times New Roman" w:hAnsi="Times New Roman" w:cs="Times New Roman"/>
                <w:sz w:val="24"/>
                <w:szCs w:val="24"/>
              </w:rPr>
              <w:t>Предоставление субсидий осуществляется на конкурсной основе. Для объективности оценки введена балльная система и критерии отбора. Техническое задание каждого проекта включает цель, задачи, целевую аудиторию, а также количественные и качественные целевые показатели.</w:t>
            </w:r>
          </w:p>
          <w:p w:rsidR="00B95FF1" w:rsidRPr="00B95FF1" w:rsidRDefault="00B95FF1" w:rsidP="00B95FF1">
            <w:pPr>
              <w:pStyle w:val="ConsPlusNormal"/>
              <w:ind w:firstLine="142"/>
              <w:jc w:val="both"/>
              <w:rPr>
                <w:rFonts w:ascii="Times New Roman" w:hAnsi="Times New Roman" w:cs="Times New Roman"/>
                <w:sz w:val="24"/>
                <w:szCs w:val="24"/>
              </w:rPr>
            </w:pPr>
            <w:r w:rsidRPr="00B95FF1">
              <w:rPr>
                <w:rFonts w:ascii="Times New Roman" w:hAnsi="Times New Roman" w:cs="Times New Roman"/>
                <w:sz w:val="24"/>
                <w:szCs w:val="24"/>
              </w:rPr>
              <w:t xml:space="preserve">Информация о проведении конкурсов на право получения субсидий размещена на официальном сайте Министерства по адресу </w:t>
            </w:r>
            <w:hyperlink r:id="rId9" w:history="1">
              <w:r w:rsidRPr="00B95FF1">
                <w:rPr>
                  <w:rStyle w:val="a7"/>
                  <w:rFonts w:ascii="Times New Roman" w:hAnsi="Times New Roman" w:cs="Times New Roman"/>
                  <w:sz w:val="24"/>
                  <w:szCs w:val="24"/>
                </w:rPr>
                <w:t>http://minszn.midural.ru/activity/328/375</w:t>
              </w:r>
            </w:hyperlink>
            <w:r w:rsidRPr="00B95FF1">
              <w:rPr>
                <w:rFonts w:ascii="Times New Roman" w:hAnsi="Times New Roman" w:cs="Times New Roman"/>
                <w:sz w:val="24"/>
                <w:szCs w:val="24"/>
              </w:rPr>
              <w:t xml:space="preserve"> в подразделе «Поддержка НКО» раздела «Деятельность».</w:t>
            </w:r>
          </w:p>
          <w:p w:rsidR="0062557B" w:rsidRPr="0062557B" w:rsidRDefault="00B95FF1" w:rsidP="00B95FF1">
            <w:pPr>
              <w:jc w:val="both"/>
            </w:pPr>
            <w:r>
              <w:rPr>
                <w:sz w:val="24"/>
                <w:szCs w:val="24"/>
              </w:rPr>
              <w:t xml:space="preserve">   </w:t>
            </w:r>
            <w:r w:rsidRPr="00B95FF1">
              <w:rPr>
                <w:sz w:val="24"/>
                <w:szCs w:val="24"/>
              </w:rPr>
              <w:t>В 2013 году государственная поддержка</w:t>
            </w:r>
            <w:r w:rsidRPr="00B95FF1">
              <w:rPr>
                <w:rFonts w:eastAsia="Times New Roman"/>
                <w:color w:val="000000"/>
                <w:sz w:val="24"/>
                <w:szCs w:val="24"/>
              </w:rPr>
              <w:t xml:space="preserve">   оказана    39  </w:t>
            </w:r>
            <w:r w:rsidRPr="00B95FF1">
              <w:rPr>
                <w:sz w:val="24"/>
                <w:szCs w:val="24"/>
              </w:rPr>
              <w:t>социально ориентированным некоммерческим организациям. Перечислено субсидий на сумму 102 678 тыс. рублей.</w:t>
            </w:r>
          </w:p>
        </w:tc>
      </w:tr>
      <w:tr w:rsidR="0062557B" w:rsidTr="00AA6F64">
        <w:tc>
          <w:tcPr>
            <w:tcW w:w="675" w:type="dxa"/>
          </w:tcPr>
          <w:p w:rsidR="0062557B" w:rsidRDefault="00B95FF1" w:rsidP="006A5B23">
            <w:pPr>
              <w:jc w:val="center"/>
            </w:pPr>
            <w:r>
              <w:lastRenderedPageBreak/>
              <w:t>3.</w:t>
            </w:r>
          </w:p>
        </w:tc>
        <w:tc>
          <w:tcPr>
            <w:tcW w:w="3685" w:type="dxa"/>
          </w:tcPr>
          <w:p w:rsidR="00B95FF1" w:rsidRPr="007A4601" w:rsidRDefault="00B95FF1" w:rsidP="00B95FF1">
            <w:pPr>
              <w:widowControl w:val="0"/>
              <w:autoSpaceDE w:val="0"/>
              <w:autoSpaceDN w:val="0"/>
              <w:adjustRightInd w:val="0"/>
              <w:ind w:firstLine="207"/>
              <w:jc w:val="both"/>
              <w:rPr>
                <w:sz w:val="24"/>
                <w:szCs w:val="24"/>
              </w:rPr>
            </w:pPr>
            <w:r w:rsidRPr="004B1B5C">
              <w:rPr>
                <w:bCs/>
                <w:sz w:val="24"/>
                <w:szCs w:val="24"/>
                <w:lang w:eastAsia="ru-RU"/>
              </w:rPr>
              <w:t xml:space="preserve">П. 1. е) </w:t>
            </w:r>
            <w:r w:rsidRPr="007A4601">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10" w:history="1">
              <w:r w:rsidRPr="007A4601">
                <w:rPr>
                  <w:sz w:val="24"/>
                  <w:szCs w:val="24"/>
                </w:rPr>
                <w:t>программу</w:t>
              </w:r>
            </w:hyperlink>
            <w:r w:rsidRPr="007A4601">
              <w:rPr>
                <w:sz w:val="24"/>
                <w:szCs w:val="24"/>
              </w:rPr>
              <w:t xml:space="preserve"> поэтапного </w:t>
            </w:r>
            <w:proofErr w:type="gramStart"/>
            <w:r w:rsidRPr="007A4601">
              <w:rPr>
                <w:sz w:val="24"/>
                <w:szCs w:val="24"/>
              </w:rPr>
              <w:t>совершенствования системы оплаты труда работников бюджетного сектора</w:t>
            </w:r>
            <w:proofErr w:type="gramEnd"/>
            <w:r w:rsidRPr="007A4601">
              <w:rPr>
                <w:sz w:val="24"/>
                <w:szCs w:val="24"/>
              </w:rPr>
              <w:t xml:space="preserve"> экономики, обусловив повышение оплаты </w:t>
            </w:r>
            <w:r w:rsidRPr="007A4601">
              <w:rPr>
                <w:sz w:val="24"/>
                <w:szCs w:val="24"/>
              </w:rPr>
              <w:lastRenderedPageBreak/>
              <w:t>труда достижением конкретных показателей качества и количества оказываемых услуг и предусмотрев:</w:t>
            </w:r>
          </w:p>
          <w:p w:rsidR="00B95FF1" w:rsidRPr="007A4601" w:rsidRDefault="00B95FF1" w:rsidP="00B95FF1">
            <w:pPr>
              <w:widowControl w:val="0"/>
              <w:autoSpaceDE w:val="0"/>
              <w:autoSpaceDN w:val="0"/>
              <w:adjustRightInd w:val="0"/>
              <w:ind w:firstLine="207"/>
              <w:jc w:val="both"/>
              <w:rPr>
                <w:sz w:val="24"/>
                <w:szCs w:val="24"/>
              </w:rPr>
            </w:pPr>
            <w:proofErr w:type="gramStart"/>
            <w:r w:rsidRPr="007A4601">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7A4601">
              <w:rPr>
                <w:sz w:val="24"/>
                <w:szCs w:val="24"/>
              </w:rPr>
              <w:t xml:space="preserve"> предоставление медицинских услуг), - до 200 процентов от средней заработной платы в соответствующем регионе;</w:t>
            </w:r>
          </w:p>
          <w:p w:rsidR="00B95FF1" w:rsidRPr="007A4601" w:rsidRDefault="00B95FF1" w:rsidP="00B95FF1">
            <w:pPr>
              <w:widowControl w:val="0"/>
              <w:autoSpaceDE w:val="0"/>
              <w:autoSpaceDN w:val="0"/>
              <w:adjustRightInd w:val="0"/>
              <w:ind w:firstLine="207"/>
              <w:jc w:val="both"/>
              <w:rPr>
                <w:sz w:val="24"/>
                <w:szCs w:val="24"/>
              </w:rPr>
            </w:pPr>
            <w:r w:rsidRPr="007A4601">
              <w:rPr>
                <w:sz w:val="24"/>
                <w:szCs w:val="24"/>
              </w:rPr>
              <w:t>установление базовых окладов по профессиональным квалификационным группам;</w:t>
            </w:r>
          </w:p>
          <w:p w:rsidR="00B95FF1" w:rsidRPr="007A4601" w:rsidRDefault="00B95FF1" w:rsidP="00B95FF1">
            <w:pPr>
              <w:widowControl w:val="0"/>
              <w:autoSpaceDE w:val="0"/>
              <w:autoSpaceDN w:val="0"/>
              <w:adjustRightInd w:val="0"/>
              <w:ind w:firstLine="207"/>
              <w:jc w:val="both"/>
              <w:rPr>
                <w:sz w:val="24"/>
                <w:szCs w:val="24"/>
              </w:rPr>
            </w:pPr>
            <w:r w:rsidRPr="007A4601">
              <w:rPr>
                <w:sz w:val="24"/>
                <w:szCs w:val="24"/>
              </w:rPr>
              <w:lastRenderedPageBreak/>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p w:rsidR="0062557B" w:rsidRPr="0062557B" w:rsidRDefault="0062557B" w:rsidP="006A5B23">
            <w:pPr>
              <w:jc w:val="center"/>
            </w:pPr>
          </w:p>
        </w:tc>
        <w:tc>
          <w:tcPr>
            <w:tcW w:w="2834" w:type="dxa"/>
          </w:tcPr>
          <w:p w:rsidR="00EF7A1D" w:rsidRDefault="00EF7A1D" w:rsidP="00EF7A1D">
            <w:pPr>
              <w:jc w:val="center"/>
              <w:rPr>
                <w:sz w:val="24"/>
                <w:szCs w:val="24"/>
              </w:rPr>
            </w:pPr>
            <w:r w:rsidRPr="0045044C">
              <w:rPr>
                <w:sz w:val="24"/>
                <w:szCs w:val="24"/>
              </w:rPr>
              <w:lastRenderedPageBreak/>
              <w:t xml:space="preserve">соотношение </w:t>
            </w:r>
            <w:r>
              <w:rPr>
                <w:sz w:val="24"/>
                <w:szCs w:val="24"/>
              </w:rPr>
              <w:t xml:space="preserve">средней заработной платы </w:t>
            </w:r>
            <w:r w:rsidRPr="0045044C">
              <w:rPr>
                <w:sz w:val="24"/>
                <w:szCs w:val="24"/>
              </w:rPr>
              <w:br/>
              <w:t xml:space="preserve">к средней заработной плате по экономике в регионе </w:t>
            </w:r>
            <w:r w:rsidRPr="0045044C">
              <w:rPr>
                <w:sz w:val="24"/>
                <w:szCs w:val="24"/>
              </w:rPr>
              <w:br/>
              <w:t>в 20</w:t>
            </w:r>
            <w:r>
              <w:rPr>
                <w:sz w:val="24"/>
                <w:szCs w:val="24"/>
              </w:rPr>
              <w:t>13</w:t>
            </w:r>
            <w:r w:rsidRPr="0045044C">
              <w:rPr>
                <w:sz w:val="24"/>
                <w:szCs w:val="24"/>
              </w:rPr>
              <w:t xml:space="preserve"> году</w:t>
            </w:r>
          </w:p>
          <w:p w:rsidR="00EF7A1D" w:rsidRDefault="00EF7A1D" w:rsidP="00EF7A1D">
            <w:pPr>
              <w:jc w:val="center"/>
              <w:rPr>
                <w:sz w:val="24"/>
                <w:szCs w:val="24"/>
              </w:rPr>
            </w:pPr>
            <w:r>
              <w:rPr>
                <w:sz w:val="24"/>
                <w:szCs w:val="24"/>
              </w:rPr>
              <w:t>социальных работников –</w:t>
            </w:r>
            <w:r w:rsidR="0014389C">
              <w:rPr>
                <w:sz w:val="24"/>
                <w:szCs w:val="24"/>
              </w:rPr>
              <w:t xml:space="preserve"> 47,5 %;</w:t>
            </w:r>
          </w:p>
          <w:p w:rsidR="0062557B" w:rsidRPr="0062557B" w:rsidRDefault="00EF7A1D" w:rsidP="0014389C">
            <w:pPr>
              <w:jc w:val="center"/>
            </w:pPr>
            <w:r>
              <w:rPr>
                <w:sz w:val="24"/>
                <w:szCs w:val="24"/>
              </w:rPr>
              <w:t>врачей -129,70</w:t>
            </w:r>
            <w:r w:rsidR="0014389C">
              <w:rPr>
                <w:sz w:val="24"/>
                <w:szCs w:val="24"/>
              </w:rPr>
              <w:t xml:space="preserve"> %;</w:t>
            </w:r>
            <w:r>
              <w:rPr>
                <w:sz w:val="24"/>
                <w:szCs w:val="24"/>
              </w:rPr>
              <w:t xml:space="preserve"> среднего медицинского персонала </w:t>
            </w:r>
            <w:r w:rsidR="0014389C">
              <w:rPr>
                <w:sz w:val="24"/>
                <w:szCs w:val="24"/>
              </w:rPr>
              <w:t>– 75,6 %;</w:t>
            </w:r>
            <w:r>
              <w:rPr>
                <w:sz w:val="24"/>
                <w:szCs w:val="24"/>
              </w:rPr>
              <w:t xml:space="preserve"> </w:t>
            </w:r>
            <w:r>
              <w:rPr>
                <w:sz w:val="24"/>
                <w:szCs w:val="24"/>
              </w:rPr>
              <w:lastRenderedPageBreak/>
              <w:t xml:space="preserve">младшего медицинского персонала </w:t>
            </w:r>
            <w:r w:rsidR="0014389C">
              <w:rPr>
                <w:sz w:val="24"/>
                <w:szCs w:val="24"/>
              </w:rPr>
              <w:t>– 50,1 %;</w:t>
            </w:r>
            <w:r>
              <w:rPr>
                <w:sz w:val="24"/>
                <w:szCs w:val="24"/>
              </w:rPr>
              <w:t xml:space="preserve"> педагогических работников</w:t>
            </w:r>
            <w:r w:rsidR="0014389C">
              <w:rPr>
                <w:sz w:val="24"/>
                <w:szCs w:val="24"/>
              </w:rPr>
              <w:t>,</w:t>
            </w:r>
            <w:r>
              <w:rPr>
                <w:sz w:val="24"/>
                <w:szCs w:val="24"/>
              </w:rPr>
              <w:t xml:space="preserve"> </w:t>
            </w:r>
            <w:r w:rsidR="0014389C">
              <w:rPr>
                <w:sz w:val="24"/>
                <w:szCs w:val="24"/>
              </w:rPr>
              <w:t>о</w:t>
            </w:r>
            <w:r>
              <w:rPr>
                <w:sz w:val="24"/>
                <w:szCs w:val="24"/>
              </w:rPr>
              <w:t xml:space="preserve">казывающих услуги детям-сиротам и детям, оставшимся без попечения родителей </w:t>
            </w:r>
            <w:r w:rsidR="0014389C">
              <w:rPr>
                <w:sz w:val="24"/>
                <w:szCs w:val="24"/>
              </w:rPr>
              <w:t>– 75 %</w:t>
            </w:r>
            <w:r>
              <w:rPr>
                <w:sz w:val="24"/>
                <w:szCs w:val="24"/>
              </w:rPr>
              <w:t xml:space="preserve">  </w:t>
            </w:r>
          </w:p>
        </w:tc>
        <w:tc>
          <w:tcPr>
            <w:tcW w:w="3117" w:type="dxa"/>
          </w:tcPr>
          <w:p w:rsidR="0014389C" w:rsidRDefault="0014389C" w:rsidP="0014389C">
            <w:pPr>
              <w:jc w:val="center"/>
              <w:rPr>
                <w:sz w:val="24"/>
                <w:szCs w:val="24"/>
              </w:rPr>
            </w:pPr>
            <w:r w:rsidRPr="0045044C">
              <w:rPr>
                <w:sz w:val="24"/>
                <w:szCs w:val="24"/>
              </w:rPr>
              <w:lastRenderedPageBreak/>
              <w:t xml:space="preserve">соотношение </w:t>
            </w:r>
            <w:r>
              <w:rPr>
                <w:sz w:val="24"/>
                <w:szCs w:val="24"/>
              </w:rPr>
              <w:t xml:space="preserve">средней заработной платы </w:t>
            </w:r>
            <w:r w:rsidRPr="0045044C">
              <w:rPr>
                <w:sz w:val="24"/>
                <w:szCs w:val="24"/>
              </w:rPr>
              <w:br/>
              <w:t xml:space="preserve">к </w:t>
            </w:r>
            <w:r>
              <w:rPr>
                <w:sz w:val="24"/>
                <w:szCs w:val="24"/>
              </w:rPr>
              <w:t xml:space="preserve">расчетному значению </w:t>
            </w:r>
            <w:r w:rsidRPr="0045044C">
              <w:rPr>
                <w:sz w:val="24"/>
                <w:szCs w:val="24"/>
              </w:rPr>
              <w:t xml:space="preserve">средней заработной плате по экономике в регионе </w:t>
            </w:r>
            <w:r w:rsidRPr="0045044C">
              <w:rPr>
                <w:sz w:val="24"/>
                <w:szCs w:val="24"/>
              </w:rPr>
              <w:br/>
            </w:r>
            <w:r w:rsidR="007D5DD3">
              <w:rPr>
                <w:sz w:val="24"/>
                <w:szCs w:val="24"/>
              </w:rPr>
              <w:t>за январь-декабрь 2013 года</w:t>
            </w:r>
          </w:p>
          <w:p w:rsidR="0014389C" w:rsidRDefault="0014389C" w:rsidP="0014389C">
            <w:pPr>
              <w:jc w:val="center"/>
              <w:rPr>
                <w:sz w:val="24"/>
                <w:szCs w:val="24"/>
              </w:rPr>
            </w:pPr>
            <w:r>
              <w:rPr>
                <w:sz w:val="24"/>
                <w:szCs w:val="24"/>
              </w:rPr>
              <w:t>социальных работников – 52,6 %;</w:t>
            </w:r>
          </w:p>
          <w:p w:rsidR="0062557B" w:rsidRPr="0062557B" w:rsidRDefault="0014389C" w:rsidP="0014389C">
            <w:pPr>
              <w:jc w:val="center"/>
            </w:pPr>
            <w:r>
              <w:rPr>
                <w:sz w:val="24"/>
                <w:szCs w:val="24"/>
              </w:rPr>
              <w:t xml:space="preserve">врачей -148,1 %; среднего медицинского персонала – 84,9 %; младшего </w:t>
            </w:r>
            <w:r>
              <w:rPr>
                <w:sz w:val="24"/>
                <w:szCs w:val="24"/>
              </w:rPr>
              <w:lastRenderedPageBreak/>
              <w:t xml:space="preserve">медицинского персонала – 54,26 %; педагогических работников, оказывающих услуги детям-сиротам и детям, оставшимся без попечения родителей – 80,1%  </w:t>
            </w:r>
          </w:p>
        </w:tc>
        <w:tc>
          <w:tcPr>
            <w:tcW w:w="5070" w:type="dxa"/>
          </w:tcPr>
          <w:p w:rsidR="00B95FF1" w:rsidRPr="00A57454" w:rsidRDefault="00B95FF1" w:rsidP="00B95FF1">
            <w:pPr>
              <w:ind w:firstLine="317"/>
              <w:jc w:val="both"/>
              <w:rPr>
                <w:sz w:val="24"/>
                <w:szCs w:val="24"/>
              </w:rPr>
            </w:pPr>
            <w:r w:rsidRPr="00A57454">
              <w:rPr>
                <w:sz w:val="24"/>
                <w:szCs w:val="24"/>
              </w:rPr>
              <w:lastRenderedPageBreak/>
              <w:t xml:space="preserve">Во исполнение </w:t>
            </w:r>
            <w:r>
              <w:rPr>
                <w:sz w:val="24"/>
                <w:szCs w:val="24"/>
              </w:rPr>
              <w:t>ук</w:t>
            </w:r>
            <w:r w:rsidRPr="00A57454">
              <w:rPr>
                <w:sz w:val="24"/>
                <w:szCs w:val="24"/>
              </w:rPr>
              <w:t xml:space="preserve">азов Президента Российской Федерации принято постановление Правительства  Свердловской  области от 26.02.2013 №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B95FF1" w:rsidRPr="00A57454" w:rsidRDefault="00B95FF1" w:rsidP="00B95FF1">
            <w:pPr>
              <w:ind w:firstLine="317"/>
              <w:jc w:val="both"/>
              <w:rPr>
                <w:sz w:val="24"/>
                <w:szCs w:val="24"/>
              </w:rPr>
            </w:pPr>
            <w:r w:rsidRPr="00A57454">
              <w:rPr>
                <w:sz w:val="24"/>
                <w:szCs w:val="24"/>
              </w:rPr>
              <w:t xml:space="preserve">18.03.2013 «дорожная карта» согласована Заместителем Министра труда и социальной </w:t>
            </w:r>
            <w:r w:rsidRPr="00A57454">
              <w:rPr>
                <w:sz w:val="24"/>
                <w:szCs w:val="24"/>
              </w:rPr>
              <w:lastRenderedPageBreak/>
              <w:t xml:space="preserve">защиты Российской Федерации А.В. Вовченко. </w:t>
            </w:r>
          </w:p>
          <w:p w:rsidR="00B95FF1" w:rsidRPr="00A57454" w:rsidRDefault="00B95FF1" w:rsidP="00B95FF1">
            <w:pPr>
              <w:ind w:firstLine="175"/>
              <w:jc w:val="both"/>
              <w:rPr>
                <w:bCs/>
                <w:sz w:val="24"/>
                <w:szCs w:val="24"/>
              </w:rPr>
            </w:pPr>
            <w:r w:rsidRPr="00A57454">
              <w:rPr>
                <w:sz w:val="24"/>
                <w:szCs w:val="24"/>
              </w:rPr>
              <w:t xml:space="preserve">Постановлением  Правительства Свердловской области </w:t>
            </w:r>
            <w:r>
              <w:rPr>
                <w:sz w:val="24"/>
                <w:szCs w:val="24"/>
              </w:rPr>
              <w:t xml:space="preserve"> </w:t>
            </w:r>
            <w:r w:rsidRPr="00A57454">
              <w:rPr>
                <w:sz w:val="24"/>
                <w:szCs w:val="24"/>
              </w:rPr>
              <w:t xml:space="preserve">от 10.06.2013 № 711-ПП внесены изменения в План мероприятий («дорожную карту») в части уточнения объемов финансовых средств, необходимых для повышения  </w:t>
            </w:r>
            <w:proofErr w:type="gramStart"/>
            <w:r w:rsidRPr="00A57454">
              <w:rPr>
                <w:sz w:val="24"/>
                <w:szCs w:val="24"/>
              </w:rPr>
              <w:t>оплаты труда работников учреждений социального обслуживания населения</w:t>
            </w:r>
            <w:proofErr w:type="gramEnd"/>
            <w:r w:rsidRPr="00A57454">
              <w:rPr>
                <w:sz w:val="24"/>
                <w:szCs w:val="24"/>
              </w:rPr>
              <w:t>.</w:t>
            </w:r>
          </w:p>
          <w:p w:rsidR="00B95FF1" w:rsidRPr="0064170B" w:rsidRDefault="00B95FF1" w:rsidP="00B95FF1">
            <w:pPr>
              <w:ind w:firstLine="317"/>
              <w:jc w:val="both"/>
              <w:rPr>
                <w:sz w:val="24"/>
                <w:szCs w:val="24"/>
              </w:rPr>
            </w:pPr>
            <w:r>
              <w:rPr>
                <w:sz w:val="24"/>
                <w:szCs w:val="24"/>
              </w:rPr>
              <w:t xml:space="preserve">В целях повышения эффективности деятельности </w:t>
            </w:r>
            <w:r w:rsidRPr="0064170B">
              <w:rPr>
                <w:sz w:val="24"/>
                <w:szCs w:val="24"/>
              </w:rPr>
              <w:t>Министерством социальной политики Свердловской области проводится комплекс мероприятий по реорганизации государственных учреждений социального обслуживания населения Свердловской области.</w:t>
            </w:r>
          </w:p>
          <w:p w:rsidR="00B95FF1" w:rsidRDefault="00B95FF1" w:rsidP="00B95FF1">
            <w:pPr>
              <w:ind w:firstLine="317"/>
              <w:jc w:val="both"/>
              <w:rPr>
                <w:sz w:val="24"/>
                <w:szCs w:val="24"/>
              </w:rPr>
            </w:pPr>
            <w:r w:rsidRPr="0064170B">
              <w:rPr>
                <w:sz w:val="24"/>
                <w:szCs w:val="24"/>
              </w:rPr>
              <w:t>За текущий период 2013 года проведена реорганизация</w:t>
            </w:r>
            <w:r>
              <w:rPr>
                <w:sz w:val="24"/>
                <w:szCs w:val="24"/>
              </w:rPr>
              <w:t xml:space="preserve"> 15 учреждений.</w:t>
            </w:r>
          </w:p>
          <w:p w:rsidR="00B95FF1" w:rsidRDefault="00B95FF1" w:rsidP="00B95FF1">
            <w:pPr>
              <w:jc w:val="both"/>
              <w:rPr>
                <w:sz w:val="24"/>
                <w:szCs w:val="24"/>
                <w:lang w:eastAsia="ru-RU"/>
              </w:rPr>
            </w:pPr>
            <w:r>
              <w:rPr>
                <w:sz w:val="24"/>
                <w:szCs w:val="24"/>
                <w:lang w:eastAsia="ru-RU"/>
              </w:rPr>
              <w:t xml:space="preserve">    В результате проведенной организации количество государственных учреждений социального обслуживания уменьшилось на 5,7 % (со 158 до 149 учреждений).</w:t>
            </w:r>
          </w:p>
          <w:p w:rsidR="0014389C" w:rsidRPr="0014389C" w:rsidRDefault="0014389C" w:rsidP="0014389C">
            <w:pPr>
              <w:ind w:firstLine="176"/>
              <w:jc w:val="both"/>
              <w:rPr>
                <w:iCs/>
                <w:sz w:val="24"/>
                <w:szCs w:val="24"/>
              </w:rPr>
            </w:pPr>
            <w:proofErr w:type="gramStart"/>
            <w:r w:rsidRPr="0014389C">
              <w:rPr>
                <w:sz w:val="24"/>
                <w:szCs w:val="24"/>
              </w:rPr>
              <w:t>Проводится комплекс мероприятий по переводу государственных бюджетных учреждений социального обслуживания населения в соответствии с Федеральным законом от 08.05.2010 № 83-ФЗ «</w:t>
            </w:r>
            <w:r w:rsidRPr="0014389C">
              <w:rPr>
                <w:iCs/>
                <w:sz w:val="24"/>
                <w:szCs w:val="24"/>
              </w:rPr>
              <w: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в автономные.</w:t>
            </w:r>
            <w:proofErr w:type="gramEnd"/>
          </w:p>
          <w:p w:rsidR="0014389C" w:rsidRPr="0014389C" w:rsidRDefault="0014389C" w:rsidP="0014389C">
            <w:pPr>
              <w:jc w:val="both"/>
              <w:rPr>
                <w:sz w:val="24"/>
                <w:szCs w:val="24"/>
                <w:lang w:eastAsia="ru-RU"/>
              </w:rPr>
            </w:pPr>
            <w:r>
              <w:rPr>
                <w:rFonts w:eastAsia="Times New Roman"/>
                <w:sz w:val="24"/>
                <w:szCs w:val="24"/>
                <w:lang w:eastAsia="ru-RU"/>
              </w:rPr>
              <w:t xml:space="preserve">  </w:t>
            </w:r>
            <w:r w:rsidRPr="0014389C">
              <w:rPr>
                <w:rFonts w:eastAsia="Times New Roman"/>
                <w:sz w:val="24"/>
                <w:szCs w:val="24"/>
                <w:lang w:eastAsia="ru-RU"/>
              </w:rPr>
              <w:t xml:space="preserve">В 2013 году </w:t>
            </w:r>
            <w:r w:rsidRPr="0014389C">
              <w:rPr>
                <w:sz w:val="24"/>
                <w:szCs w:val="24"/>
              </w:rPr>
              <w:t xml:space="preserve">созданы 55 автономных учреждений социального обслуживания путем </w:t>
            </w:r>
            <w:r w:rsidRPr="0014389C">
              <w:rPr>
                <w:sz w:val="24"/>
                <w:szCs w:val="24"/>
              </w:rPr>
              <w:lastRenderedPageBreak/>
              <w:t xml:space="preserve">изменения типа, </w:t>
            </w:r>
            <w:r w:rsidRPr="0014389C">
              <w:rPr>
                <w:noProof/>
                <w:sz w:val="24"/>
                <w:szCs w:val="24"/>
              </w:rPr>
              <w:t>что составило 107,8 процента от плановых значений.</w:t>
            </w:r>
          </w:p>
          <w:p w:rsidR="0014389C" w:rsidRDefault="0014389C" w:rsidP="0014389C">
            <w:pPr>
              <w:autoSpaceDE w:val="0"/>
              <w:autoSpaceDN w:val="0"/>
              <w:adjustRightInd w:val="0"/>
              <w:ind w:firstLine="33"/>
              <w:jc w:val="both"/>
              <w:rPr>
                <w:sz w:val="24"/>
                <w:szCs w:val="24"/>
              </w:rPr>
            </w:pPr>
            <w:r>
              <w:rPr>
                <w:sz w:val="24"/>
                <w:szCs w:val="24"/>
              </w:rPr>
              <w:t>За  январь</w:t>
            </w:r>
            <w:r w:rsidR="00056CDE">
              <w:rPr>
                <w:sz w:val="24"/>
                <w:szCs w:val="24"/>
              </w:rPr>
              <w:t xml:space="preserve"> </w:t>
            </w:r>
            <w:r>
              <w:rPr>
                <w:sz w:val="24"/>
                <w:szCs w:val="24"/>
              </w:rPr>
              <w:t xml:space="preserve">- </w:t>
            </w:r>
            <w:r w:rsidR="00B70F25">
              <w:rPr>
                <w:sz w:val="24"/>
                <w:szCs w:val="24"/>
              </w:rPr>
              <w:t>декабрь</w:t>
            </w:r>
            <w:r>
              <w:rPr>
                <w:sz w:val="24"/>
                <w:szCs w:val="24"/>
              </w:rPr>
              <w:t xml:space="preserve"> 2013 года размер среднемесячной заработной платы:</w:t>
            </w:r>
          </w:p>
          <w:p w:rsidR="0014389C" w:rsidRDefault="0014389C" w:rsidP="0014389C">
            <w:pPr>
              <w:autoSpaceDE w:val="0"/>
              <w:autoSpaceDN w:val="0"/>
              <w:adjustRightInd w:val="0"/>
              <w:ind w:firstLine="33"/>
              <w:jc w:val="both"/>
              <w:rPr>
                <w:sz w:val="24"/>
                <w:szCs w:val="24"/>
              </w:rPr>
            </w:pPr>
            <w:r>
              <w:rPr>
                <w:sz w:val="24"/>
                <w:szCs w:val="24"/>
              </w:rPr>
              <w:t xml:space="preserve">- социальных работников составил 14 </w:t>
            </w:r>
            <w:r w:rsidR="00056CDE">
              <w:rPr>
                <w:sz w:val="24"/>
                <w:szCs w:val="24"/>
              </w:rPr>
              <w:t>732</w:t>
            </w:r>
            <w:r>
              <w:rPr>
                <w:sz w:val="24"/>
                <w:szCs w:val="24"/>
              </w:rPr>
              <w:t>,</w:t>
            </w:r>
            <w:r w:rsidR="00056CDE">
              <w:rPr>
                <w:sz w:val="24"/>
                <w:szCs w:val="24"/>
              </w:rPr>
              <w:t>26</w:t>
            </w:r>
            <w:r>
              <w:rPr>
                <w:sz w:val="24"/>
                <w:szCs w:val="24"/>
              </w:rPr>
              <w:t xml:space="preserve"> рублей (10</w:t>
            </w:r>
            <w:r w:rsidR="00056CDE">
              <w:rPr>
                <w:sz w:val="24"/>
                <w:szCs w:val="24"/>
              </w:rPr>
              <w:t>9</w:t>
            </w:r>
            <w:r>
              <w:rPr>
                <w:sz w:val="24"/>
                <w:szCs w:val="24"/>
              </w:rPr>
              <w:t>,</w:t>
            </w:r>
            <w:r w:rsidR="00056CDE">
              <w:rPr>
                <w:sz w:val="24"/>
                <w:szCs w:val="24"/>
              </w:rPr>
              <w:t>3</w:t>
            </w:r>
            <w:r>
              <w:rPr>
                <w:sz w:val="24"/>
                <w:szCs w:val="24"/>
              </w:rPr>
              <w:t>4% от утвержденных годовых значений (13 473,38 рублей);</w:t>
            </w:r>
          </w:p>
          <w:p w:rsidR="0014389C" w:rsidRDefault="0014389C" w:rsidP="0014389C">
            <w:pPr>
              <w:autoSpaceDE w:val="0"/>
              <w:autoSpaceDN w:val="0"/>
              <w:adjustRightInd w:val="0"/>
              <w:ind w:firstLine="33"/>
              <w:jc w:val="both"/>
              <w:rPr>
                <w:sz w:val="24"/>
                <w:szCs w:val="24"/>
              </w:rPr>
            </w:pPr>
            <w:r>
              <w:rPr>
                <w:sz w:val="24"/>
                <w:szCs w:val="24"/>
              </w:rPr>
              <w:t xml:space="preserve">- врачей – </w:t>
            </w:r>
            <w:r w:rsidR="00056CDE">
              <w:rPr>
                <w:sz w:val="24"/>
                <w:szCs w:val="24"/>
              </w:rPr>
              <w:t>41 464</w:t>
            </w:r>
            <w:r>
              <w:rPr>
                <w:sz w:val="24"/>
                <w:szCs w:val="24"/>
              </w:rPr>
              <w:t>,</w:t>
            </w:r>
            <w:r w:rsidR="00056CDE">
              <w:rPr>
                <w:sz w:val="24"/>
                <w:szCs w:val="24"/>
              </w:rPr>
              <w:t>09</w:t>
            </w:r>
            <w:r>
              <w:rPr>
                <w:sz w:val="24"/>
                <w:szCs w:val="24"/>
              </w:rPr>
              <w:t xml:space="preserve"> рублей (1</w:t>
            </w:r>
            <w:r w:rsidR="00056CDE">
              <w:rPr>
                <w:sz w:val="24"/>
                <w:szCs w:val="24"/>
              </w:rPr>
              <w:t>12</w:t>
            </w:r>
            <w:r>
              <w:rPr>
                <w:sz w:val="24"/>
                <w:szCs w:val="24"/>
              </w:rPr>
              <w:t>,</w:t>
            </w:r>
            <w:r w:rsidR="00056CDE">
              <w:rPr>
                <w:sz w:val="24"/>
                <w:szCs w:val="24"/>
              </w:rPr>
              <w:t>71</w:t>
            </w:r>
            <w:r>
              <w:rPr>
                <w:sz w:val="24"/>
                <w:szCs w:val="24"/>
              </w:rPr>
              <w:t>% от утвержденных годовых значений (36 789,41 рублей);</w:t>
            </w:r>
          </w:p>
          <w:p w:rsidR="0014389C" w:rsidRDefault="0014389C" w:rsidP="0014389C">
            <w:pPr>
              <w:autoSpaceDE w:val="0"/>
              <w:autoSpaceDN w:val="0"/>
              <w:adjustRightInd w:val="0"/>
              <w:ind w:firstLine="33"/>
              <w:jc w:val="both"/>
              <w:rPr>
                <w:sz w:val="24"/>
                <w:szCs w:val="24"/>
              </w:rPr>
            </w:pPr>
            <w:r>
              <w:rPr>
                <w:sz w:val="24"/>
                <w:szCs w:val="24"/>
              </w:rPr>
              <w:t>- среднего медицинского персонала – 23 </w:t>
            </w:r>
            <w:r w:rsidR="00056CDE">
              <w:rPr>
                <w:sz w:val="24"/>
                <w:szCs w:val="24"/>
              </w:rPr>
              <w:t>774</w:t>
            </w:r>
            <w:r>
              <w:rPr>
                <w:sz w:val="24"/>
                <w:szCs w:val="24"/>
              </w:rPr>
              <w:t>,</w:t>
            </w:r>
            <w:r w:rsidR="00056CDE">
              <w:rPr>
                <w:sz w:val="24"/>
                <w:szCs w:val="24"/>
              </w:rPr>
              <w:t>84</w:t>
            </w:r>
            <w:r>
              <w:rPr>
                <w:sz w:val="24"/>
                <w:szCs w:val="24"/>
              </w:rPr>
              <w:t xml:space="preserve"> рублей (1</w:t>
            </w:r>
            <w:r w:rsidR="00056CDE">
              <w:rPr>
                <w:sz w:val="24"/>
                <w:szCs w:val="24"/>
              </w:rPr>
              <w:t>1</w:t>
            </w:r>
            <w:r>
              <w:rPr>
                <w:sz w:val="24"/>
                <w:szCs w:val="24"/>
              </w:rPr>
              <w:t>0,</w:t>
            </w:r>
            <w:r w:rsidR="00056CDE">
              <w:rPr>
                <w:sz w:val="24"/>
                <w:szCs w:val="24"/>
              </w:rPr>
              <w:t>87</w:t>
            </w:r>
            <w:r>
              <w:rPr>
                <w:sz w:val="24"/>
                <w:szCs w:val="24"/>
              </w:rPr>
              <w:t>% от утвержденных годовых значений (21 443,94 рублей);</w:t>
            </w:r>
          </w:p>
          <w:p w:rsidR="0014389C" w:rsidRDefault="0014389C" w:rsidP="0014389C">
            <w:pPr>
              <w:autoSpaceDE w:val="0"/>
              <w:autoSpaceDN w:val="0"/>
              <w:adjustRightInd w:val="0"/>
              <w:ind w:firstLine="33"/>
              <w:jc w:val="both"/>
              <w:rPr>
                <w:sz w:val="24"/>
                <w:szCs w:val="24"/>
              </w:rPr>
            </w:pPr>
            <w:r>
              <w:rPr>
                <w:sz w:val="24"/>
                <w:szCs w:val="24"/>
              </w:rPr>
              <w:t>- младшего медицинского персонала – 1</w:t>
            </w:r>
            <w:r w:rsidR="00056CDE">
              <w:rPr>
                <w:sz w:val="24"/>
                <w:szCs w:val="24"/>
              </w:rPr>
              <w:t>5 1</w:t>
            </w:r>
            <w:r>
              <w:rPr>
                <w:sz w:val="24"/>
                <w:szCs w:val="24"/>
              </w:rPr>
              <w:t>88,</w:t>
            </w:r>
            <w:r w:rsidR="00056CDE">
              <w:rPr>
                <w:sz w:val="24"/>
                <w:szCs w:val="24"/>
              </w:rPr>
              <w:t xml:space="preserve"> </w:t>
            </w:r>
            <w:r>
              <w:rPr>
                <w:sz w:val="24"/>
                <w:szCs w:val="24"/>
              </w:rPr>
              <w:t>4</w:t>
            </w:r>
            <w:r w:rsidR="00056CDE">
              <w:rPr>
                <w:sz w:val="24"/>
                <w:szCs w:val="24"/>
              </w:rPr>
              <w:t>0</w:t>
            </w:r>
            <w:r>
              <w:rPr>
                <w:sz w:val="24"/>
                <w:szCs w:val="24"/>
              </w:rPr>
              <w:t xml:space="preserve"> рублей (10</w:t>
            </w:r>
            <w:r w:rsidR="00056CDE">
              <w:rPr>
                <w:sz w:val="24"/>
                <w:szCs w:val="24"/>
              </w:rPr>
              <w:t>6</w:t>
            </w:r>
            <w:r>
              <w:rPr>
                <w:sz w:val="24"/>
                <w:szCs w:val="24"/>
              </w:rPr>
              <w:t>,</w:t>
            </w:r>
            <w:r w:rsidR="00056CDE">
              <w:rPr>
                <w:sz w:val="24"/>
                <w:szCs w:val="24"/>
              </w:rPr>
              <w:t>88</w:t>
            </w:r>
            <w:r>
              <w:rPr>
                <w:sz w:val="24"/>
                <w:szCs w:val="24"/>
              </w:rPr>
              <w:t>% от утвержденных годовых значений (14 210,87 рублей);</w:t>
            </w:r>
          </w:p>
          <w:p w:rsidR="0062557B" w:rsidRPr="0062557B" w:rsidRDefault="0014389C" w:rsidP="00056CDE">
            <w:pPr>
              <w:autoSpaceDE w:val="0"/>
              <w:autoSpaceDN w:val="0"/>
              <w:adjustRightInd w:val="0"/>
              <w:ind w:firstLine="33"/>
              <w:jc w:val="both"/>
            </w:pPr>
            <w:proofErr w:type="gramStart"/>
            <w:r>
              <w:rPr>
                <w:sz w:val="24"/>
                <w:szCs w:val="24"/>
              </w:rPr>
              <w:t>- педагогических работников, оказывающих социальные услуги детям-сиротам и детям, оставшимся без попечения родителей – 2</w:t>
            </w:r>
            <w:r w:rsidR="00056CDE">
              <w:rPr>
                <w:sz w:val="24"/>
                <w:szCs w:val="24"/>
              </w:rPr>
              <w:t>2 428</w:t>
            </w:r>
            <w:r>
              <w:rPr>
                <w:sz w:val="24"/>
                <w:szCs w:val="24"/>
              </w:rPr>
              <w:t>,</w:t>
            </w:r>
            <w:r w:rsidR="00056CDE">
              <w:rPr>
                <w:sz w:val="24"/>
                <w:szCs w:val="24"/>
              </w:rPr>
              <w:t>24</w:t>
            </w:r>
            <w:r>
              <w:rPr>
                <w:sz w:val="24"/>
                <w:szCs w:val="24"/>
              </w:rPr>
              <w:t xml:space="preserve"> рублей (10</w:t>
            </w:r>
            <w:r w:rsidR="00056CDE">
              <w:rPr>
                <w:sz w:val="24"/>
                <w:szCs w:val="24"/>
              </w:rPr>
              <w:t>5</w:t>
            </w:r>
            <w:r>
              <w:rPr>
                <w:sz w:val="24"/>
                <w:szCs w:val="24"/>
              </w:rPr>
              <w:t>,</w:t>
            </w:r>
            <w:r w:rsidR="00056CDE">
              <w:rPr>
                <w:sz w:val="24"/>
                <w:szCs w:val="24"/>
              </w:rPr>
              <w:t>43</w:t>
            </w:r>
            <w:r>
              <w:rPr>
                <w:sz w:val="24"/>
                <w:szCs w:val="24"/>
              </w:rPr>
              <w:t xml:space="preserve">% от утвержденных годовых значений (21 273,75 рублей). </w:t>
            </w:r>
            <w:proofErr w:type="gramEnd"/>
          </w:p>
        </w:tc>
      </w:tr>
      <w:tr w:rsidR="00B95FF1" w:rsidTr="00AA6F64">
        <w:tc>
          <w:tcPr>
            <w:tcW w:w="675" w:type="dxa"/>
          </w:tcPr>
          <w:p w:rsidR="00B95FF1" w:rsidRDefault="00B95FF1" w:rsidP="006A5B23">
            <w:pPr>
              <w:jc w:val="center"/>
            </w:pPr>
          </w:p>
        </w:tc>
        <w:tc>
          <w:tcPr>
            <w:tcW w:w="14706" w:type="dxa"/>
            <w:gridSpan w:val="4"/>
          </w:tcPr>
          <w:p w:rsidR="00B95FF1" w:rsidRPr="00A57454" w:rsidRDefault="00B95FF1" w:rsidP="00B95FF1">
            <w:pPr>
              <w:jc w:val="center"/>
              <w:rPr>
                <w:sz w:val="24"/>
                <w:szCs w:val="24"/>
              </w:rPr>
            </w:pPr>
            <w:r w:rsidRPr="0069413E">
              <w:t>Указ Президента Российской Федерации от 07 мая 2012 года № 601</w:t>
            </w:r>
            <w:r>
              <w:t xml:space="preserve"> «</w:t>
            </w:r>
            <w:r w:rsidRPr="0069413E">
              <w:rPr>
                <w:bCs/>
                <w:kern w:val="36"/>
              </w:rPr>
              <w:t>Об основных направлениях совершенствования системы государственного управления</w:t>
            </w:r>
            <w:r>
              <w:rPr>
                <w:bCs/>
                <w:kern w:val="36"/>
              </w:rPr>
              <w:t>»</w:t>
            </w:r>
          </w:p>
        </w:tc>
      </w:tr>
      <w:tr w:rsidR="00B95FF1" w:rsidTr="00AA6F64">
        <w:tc>
          <w:tcPr>
            <w:tcW w:w="675" w:type="dxa"/>
          </w:tcPr>
          <w:p w:rsidR="00B95FF1" w:rsidRDefault="00B95FF1" w:rsidP="006A5B23">
            <w:pPr>
              <w:jc w:val="center"/>
            </w:pPr>
            <w:r>
              <w:t>1.</w:t>
            </w:r>
          </w:p>
        </w:tc>
        <w:tc>
          <w:tcPr>
            <w:tcW w:w="3685" w:type="dxa"/>
          </w:tcPr>
          <w:p w:rsidR="00B95FF1" w:rsidRPr="00A57454" w:rsidRDefault="00B95FF1" w:rsidP="00B95FF1">
            <w:pPr>
              <w:autoSpaceDE w:val="0"/>
              <w:autoSpaceDN w:val="0"/>
              <w:adjustRightInd w:val="0"/>
              <w:rPr>
                <w:sz w:val="24"/>
                <w:szCs w:val="24"/>
                <w:lang w:eastAsia="ru-RU"/>
              </w:rPr>
            </w:pPr>
            <w:r>
              <w:rPr>
                <w:sz w:val="22"/>
                <w:szCs w:val="22"/>
              </w:rPr>
              <w:t xml:space="preserve">П. </w:t>
            </w:r>
            <w:r w:rsidRPr="009E5A85">
              <w:rPr>
                <w:sz w:val="22"/>
                <w:szCs w:val="22"/>
              </w:rPr>
              <w:t>2</w:t>
            </w:r>
            <w:r>
              <w:rPr>
                <w:sz w:val="22"/>
                <w:szCs w:val="22"/>
              </w:rPr>
              <w:t>.</w:t>
            </w:r>
            <w:r w:rsidRPr="009E5A85">
              <w:rPr>
                <w:sz w:val="22"/>
                <w:szCs w:val="22"/>
              </w:rPr>
              <w:t xml:space="preserve">е) </w:t>
            </w:r>
            <w:r w:rsidRPr="00A57454">
              <w:rPr>
                <w:sz w:val="24"/>
                <w:szCs w:val="24"/>
                <w:lang w:eastAsia="ru-RU"/>
              </w:rPr>
              <w:t xml:space="preserve">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w:t>
            </w:r>
            <w:r>
              <w:rPr>
                <w:sz w:val="24"/>
                <w:szCs w:val="24"/>
                <w:lang w:eastAsia="ru-RU"/>
              </w:rPr>
              <w:t>«</w:t>
            </w:r>
            <w:r w:rsidRPr="00A57454">
              <w:rPr>
                <w:sz w:val="24"/>
                <w:szCs w:val="24"/>
                <w:lang w:eastAsia="ru-RU"/>
              </w:rPr>
              <w:t>одного окна</w:t>
            </w:r>
            <w:r>
              <w:rPr>
                <w:sz w:val="24"/>
                <w:szCs w:val="24"/>
                <w:lang w:eastAsia="ru-RU"/>
              </w:rPr>
              <w:t>»</w:t>
            </w:r>
            <w:r w:rsidRPr="00A57454">
              <w:rPr>
                <w:sz w:val="24"/>
                <w:szCs w:val="24"/>
                <w:lang w:eastAsia="ru-RU"/>
              </w:rPr>
              <w:t>, предусмотрев при этом:</w:t>
            </w:r>
          </w:p>
          <w:p w:rsidR="00B95FF1" w:rsidRPr="004B1B5C" w:rsidRDefault="00B95FF1" w:rsidP="00B95FF1">
            <w:pPr>
              <w:widowControl w:val="0"/>
              <w:autoSpaceDE w:val="0"/>
              <w:autoSpaceDN w:val="0"/>
              <w:adjustRightInd w:val="0"/>
              <w:ind w:firstLine="207"/>
              <w:jc w:val="both"/>
              <w:rPr>
                <w:bCs/>
                <w:sz w:val="24"/>
                <w:szCs w:val="24"/>
                <w:lang w:eastAsia="ru-RU"/>
              </w:rPr>
            </w:pPr>
            <w:r w:rsidRPr="00A57454">
              <w:rPr>
                <w:sz w:val="24"/>
                <w:szCs w:val="24"/>
                <w:lang w:eastAsia="ru-RU"/>
              </w:rPr>
              <w:t xml:space="preserve">подготовку предложений о внесении изменений в </w:t>
            </w:r>
            <w:r w:rsidRPr="00A57454">
              <w:rPr>
                <w:sz w:val="24"/>
                <w:szCs w:val="24"/>
                <w:lang w:eastAsia="ru-RU"/>
              </w:rPr>
              <w:lastRenderedPageBreak/>
              <w:t xml:space="preserve">нормативные правовые акты, регулирующие предоставление государственных и муниципальных услуг, в части, касающейся исключения норм, препятствующих предоставлению таких услуг по принципу </w:t>
            </w:r>
            <w:r>
              <w:rPr>
                <w:sz w:val="24"/>
                <w:szCs w:val="24"/>
                <w:lang w:eastAsia="ru-RU"/>
              </w:rPr>
              <w:t>«</w:t>
            </w:r>
            <w:r w:rsidRPr="00A57454">
              <w:rPr>
                <w:sz w:val="24"/>
                <w:szCs w:val="24"/>
                <w:lang w:eastAsia="ru-RU"/>
              </w:rPr>
              <w:t>одного окна</w:t>
            </w:r>
            <w:r>
              <w:rPr>
                <w:sz w:val="24"/>
                <w:szCs w:val="24"/>
                <w:lang w:eastAsia="ru-RU"/>
              </w:rPr>
              <w:t>»</w:t>
            </w:r>
            <w:r w:rsidRPr="00A57454">
              <w:rPr>
                <w:sz w:val="24"/>
                <w:szCs w:val="24"/>
                <w:lang w:eastAsia="ru-RU"/>
              </w:rPr>
              <w:t xml:space="preserve">; организацию поэтапного предоставления государственных и муниципальных услуг по принципу </w:t>
            </w:r>
            <w:r>
              <w:rPr>
                <w:sz w:val="24"/>
                <w:szCs w:val="24"/>
                <w:lang w:eastAsia="ru-RU"/>
              </w:rPr>
              <w:t>«</w:t>
            </w:r>
            <w:r w:rsidRPr="00A57454">
              <w:rPr>
                <w:sz w:val="24"/>
                <w:szCs w:val="24"/>
                <w:lang w:eastAsia="ru-RU"/>
              </w:rPr>
              <w:t>одного окна</w:t>
            </w:r>
            <w:r>
              <w:rPr>
                <w:sz w:val="24"/>
                <w:szCs w:val="24"/>
                <w:lang w:eastAsia="ru-RU"/>
              </w:rPr>
              <w:t>»</w:t>
            </w:r>
          </w:p>
        </w:tc>
        <w:tc>
          <w:tcPr>
            <w:tcW w:w="2834" w:type="dxa"/>
          </w:tcPr>
          <w:p w:rsidR="00B95FF1" w:rsidRPr="0062557B" w:rsidRDefault="00EF7A1D" w:rsidP="006A5B23">
            <w:pPr>
              <w:jc w:val="center"/>
            </w:pPr>
            <w:r>
              <w:lastRenderedPageBreak/>
              <w:t>-</w:t>
            </w:r>
          </w:p>
        </w:tc>
        <w:tc>
          <w:tcPr>
            <w:tcW w:w="3117" w:type="dxa"/>
          </w:tcPr>
          <w:p w:rsidR="00B95FF1" w:rsidRPr="0062557B" w:rsidRDefault="00EF7A1D" w:rsidP="006A5B23">
            <w:pPr>
              <w:jc w:val="center"/>
            </w:pPr>
            <w:r>
              <w:t>-</w:t>
            </w:r>
          </w:p>
        </w:tc>
        <w:tc>
          <w:tcPr>
            <w:tcW w:w="5070" w:type="dxa"/>
          </w:tcPr>
          <w:p w:rsidR="00056CDE" w:rsidRPr="00056CDE" w:rsidRDefault="00056CDE" w:rsidP="00056CDE">
            <w:pPr>
              <w:jc w:val="both"/>
              <w:rPr>
                <w:sz w:val="24"/>
                <w:szCs w:val="24"/>
              </w:rPr>
            </w:pPr>
            <w:r w:rsidRPr="00056CDE">
              <w:rPr>
                <w:rFonts w:eastAsia="Times New Roman"/>
                <w:color w:val="000000"/>
                <w:sz w:val="24"/>
                <w:szCs w:val="24"/>
                <w:lang w:eastAsia="ru-RU"/>
              </w:rPr>
              <w:t xml:space="preserve">В целях снижения административных барьеров, оптимизации и повышения качества предоставления услуг, 05.09.2013 заключены соглашения о взаимодействии между </w:t>
            </w:r>
            <w:r w:rsidRPr="00056CDE">
              <w:rPr>
                <w:sz w:val="24"/>
                <w:szCs w:val="24"/>
              </w:rPr>
              <w:t xml:space="preserve">ГБУ </w:t>
            </w:r>
            <w:proofErr w:type="gramStart"/>
            <w:r w:rsidRPr="00056CDE">
              <w:rPr>
                <w:sz w:val="24"/>
                <w:szCs w:val="24"/>
              </w:rPr>
              <w:t>СО</w:t>
            </w:r>
            <w:proofErr w:type="gramEnd"/>
            <w:r w:rsidRPr="00056CDE">
              <w:rPr>
                <w:sz w:val="24"/>
                <w:szCs w:val="24"/>
              </w:rPr>
              <w:t xml:space="preserve">  «Многофункциональный центр</w:t>
            </w:r>
            <w:r w:rsidRPr="00056CDE">
              <w:rPr>
                <w:sz w:val="24"/>
                <w:szCs w:val="24"/>
                <w:lang w:eastAsia="ru-RU"/>
              </w:rPr>
              <w:t xml:space="preserve"> предоставления государственных и муниципальных услуг</w:t>
            </w:r>
            <w:r w:rsidRPr="00056CDE">
              <w:rPr>
                <w:sz w:val="24"/>
                <w:szCs w:val="24"/>
              </w:rPr>
              <w:t>» (далее – МФЦ) и:</w:t>
            </w:r>
          </w:p>
          <w:p w:rsidR="00056CDE" w:rsidRPr="00056CDE" w:rsidRDefault="00056CDE" w:rsidP="00056CDE">
            <w:pPr>
              <w:jc w:val="both"/>
              <w:rPr>
                <w:sz w:val="24"/>
                <w:szCs w:val="24"/>
              </w:rPr>
            </w:pPr>
            <w:r w:rsidRPr="00056CDE">
              <w:rPr>
                <w:sz w:val="24"/>
                <w:szCs w:val="24"/>
              </w:rPr>
              <w:t>- Министерством социальной политики Свердловской области;</w:t>
            </w:r>
          </w:p>
          <w:p w:rsidR="00056CDE" w:rsidRPr="00056CDE" w:rsidRDefault="00056CDE" w:rsidP="00056CDE">
            <w:pPr>
              <w:jc w:val="both"/>
              <w:rPr>
                <w:rFonts w:eastAsia="Times New Roman"/>
                <w:color w:val="000000"/>
                <w:sz w:val="24"/>
                <w:szCs w:val="24"/>
                <w:lang w:eastAsia="ru-RU"/>
              </w:rPr>
            </w:pPr>
            <w:r w:rsidRPr="00056CDE">
              <w:rPr>
                <w:sz w:val="24"/>
                <w:szCs w:val="24"/>
              </w:rPr>
              <w:t xml:space="preserve">- </w:t>
            </w:r>
            <w:r w:rsidRPr="00056CDE">
              <w:rPr>
                <w:rFonts w:eastAsia="Times New Roman"/>
                <w:color w:val="000000"/>
                <w:sz w:val="24"/>
                <w:szCs w:val="24"/>
                <w:lang w:eastAsia="ru-RU"/>
              </w:rPr>
              <w:t xml:space="preserve">территориальным отраслевым </w:t>
            </w:r>
            <w:r w:rsidRPr="00056CDE">
              <w:rPr>
                <w:rFonts w:eastAsia="Times New Roman"/>
                <w:color w:val="000000"/>
                <w:sz w:val="24"/>
                <w:szCs w:val="24"/>
                <w:lang w:eastAsia="ru-RU"/>
              </w:rPr>
              <w:lastRenderedPageBreak/>
              <w:t xml:space="preserve">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w:t>
            </w:r>
            <w:proofErr w:type="gramStart"/>
            <w:r w:rsidRPr="00056CDE">
              <w:rPr>
                <w:rFonts w:eastAsia="Times New Roman"/>
                <w:color w:val="000000"/>
                <w:sz w:val="24"/>
                <w:szCs w:val="24"/>
                <w:lang w:eastAsia="ru-RU"/>
              </w:rPr>
              <w:t>Верх-</w:t>
            </w:r>
            <w:proofErr w:type="spellStart"/>
            <w:r w:rsidRPr="00056CDE">
              <w:rPr>
                <w:rFonts w:eastAsia="Times New Roman"/>
                <w:color w:val="000000"/>
                <w:sz w:val="24"/>
                <w:szCs w:val="24"/>
                <w:lang w:eastAsia="ru-RU"/>
              </w:rPr>
              <w:t>Исетскому</w:t>
            </w:r>
            <w:proofErr w:type="spellEnd"/>
            <w:proofErr w:type="gramEnd"/>
            <w:r w:rsidRPr="00056CDE">
              <w:rPr>
                <w:rFonts w:eastAsia="Times New Roman"/>
                <w:color w:val="000000"/>
                <w:sz w:val="24"/>
                <w:szCs w:val="24"/>
                <w:lang w:eastAsia="ru-RU"/>
              </w:rPr>
              <w:t xml:space="preserve"> району города Екатеринбурга;</w:t>
            </w:r>
          </w:p>
          <w:p w:rsidR="00056CDE" w:rsidRPr="00056CDE" w:rsidRDefault="00056CDE" w:rsidP="00056CDE">
            <w:pPr>
              <w:jc w:val="both"/>
              <w:rPr>
                <w:rFonts w:eastAsia="Times New Roman"/>
                <w:color w:val="000000"/>
                <w:sz w:val="24"/>
                <w:szCs w:val="24"/>
                <w:lang w:eastAsia="ru-RU"/>
              </w:rPr>
            </w:pPr>
            <w:r w:rsidRPr="00056CDE">
              <w:rPr>
                <w:rFonts w:eastAsia="Times New Roman"/>
                <w:color w:val="000000"/>
                <w:sz w:val="24"/>
                <w:szCs w:val="24"/>
                <w:lang w:eastAsia="ru-RU"/>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Железнодорожному району города Екатеринбурга;</w:t>
            </w:r>
          </w:p>
          <w:p w:rsidR="00056CDE" w:rsidRPr="00056CDE" w:rsidRDefault="00056CDE" w:rsidP="00056CDE">
            <w:pPr>
              <w:pStyle w:val="a6"/>
              <w:tabs>
                <w:tab w:val="left" w:pos="1276"/>
              </w:tabs>
              <w:ind w:left="0"/>
              <w:jc w:val="both"/>
              <w:rPr>
                <w:rFonts w:eastAsia="Times New Roman"/>
                <w:color w:val="000000"/>
                <w:sz w:val="24"/>
                <w:szCs w:val="24"/>
                <w:lang w:eastAsia="ru-RU"/>
              </w:rPr>
            </w:pPr>
            <w:r w:rsidRPr="00056CDE">
              <w:rPr>
                <w:sz w:val="24"/>
                <w:szCs w:val="24"/>
              </w:rPr>
              <w:t xml:space="preserve">- </w:t>
            </w:r>
            <w:r w:rsidRPr="00056CDE">
              <w:rPr>
                <w:rFonts w:eastAsia="Times New Roman"/>
                <w:color w:val="000000"/>
                <w:sz w:val="24"/>
                <w:szCs w:val="24"/>
                <w:lang w:eastAsia="ru-RU"/>
              </w:rPr>
              <w:t xml:space="preserve">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Кировскому району города Екатеринбурга; </w:t>
            </w:r>
          </w:p>
          <w:p w:rsidR="00056CDE" w:rsidRPr="00056CDE" w:rsidRDefault="00056CDE" w:rsidP="00056CDE">
            <w:pPr>
              <w:pStyle w:val="a6"/>
              <w:tabs>
                <w:tab w:val="left" w:pos="1276"/>
              </w:tabs>
              <w:ind w:left="0"/>
              <w:jc w:val="both"/>
              <w:rPr>
                <w:rFonts w:eastAsia="Times New Roman"/>
                <w:color w:val="000000"/>
                <w:sz w:val="24"/>
                <w:szCs w:val="24"/>
                <w:lang w:eastAsia="ru-RU"/>
              </w:rPr>
            </w:pPr>
            <w:r w:rsidRPr="00056CDE">
              <w:rPr>
                <w:rFonts w:eastAsia="Times New Roman"/>
                <w:color w:val="000000"/>
                <w:sz w:val="24"/>
                <w:szCs w:val="24"/>
                <w:lang w:eastAsia="ru-RU"/>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Ленинскому району города Екатеринбурга;</w:t>
            </w:r>
          </w:p>
          <w:p w:rsidR="00056CDE" w:rsidRPr="00056CDE" w:rsidRDefault="00056CDE" w:rsidP="00056CDE">
            <w:pPr>
              <w:pStyle w:val="a6"/>
              <w:tabs>
                <w:tab w:val="left" w:pos="1276"/>
              </w:tabs>
              <w:ind w:left="0"/>
              <w:jc w:val="both"/>
              <w:rPr>
                <w:sz w:val="24"/>
                <w:szCs w:val="24"/>
              </w:rPr>
            </w:pPr>
            <w:r w:rsidRPr="00056CDE">
              <w:rPr>
                <w:sz w:val="24"/>
                <w:szCs w:val="24"/>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Октябрьскому району города Екатеринбурга;</w:t>
            </w:r>
          </w:p>
          <w:p w:rsidR="00056CDE" w:rsidRPr="00056CDE" w:rsidRDefault="00056CDE" w:rsidP="00056CDE">
            <w:pPr>
              <w:pStyle w:val="a6"/>
              <w:tabs>
                <w:tab w:val="left" w:pos="1276"/>
              </w:tabs>
              <w:ind w:left="0"/>
              <w:jc w:val="both"/>
              <w:rPr>
                <w:sz w:val="24"/>
                <w:szCs w:val="24"/>
              </w:rPr>
            </w:pPr>
            <w:r w:rsidRPr="00056CDE">
              <w:rPr>
                <w:sz w:val="24"/>
                <w:szCs w:val="24"/>
              </w:rPr>
              <w:t xml:space="preserve">- территориальным отраслевым исполнительным органом государственной </w:t>
            </w:r>
            <w:r w:rsidRPr="00056CDE">
              <w:rPr>
                <w:sz w:val="24"/>
                <w:szCs w:val="24"/>
              </w:rPr>
              <w:lastRenderedPageBreak/>
              <w:t>власти Свердловской области - Управлением социальной политики Министерства социальной политики Свердловской области по Орджоникидзевскому району города Екатеринбурга;</w:t>
            </w:r>
          </w:p>
          <w:p w:rsidR="00056CDE" w:rsidRPr="00056CDE" w:rsidRDefault="00056CDE" w:rsidP="00056CDE">
            <w:pPr>
              <w:pStyle w:val="a6"/>
              <w:tabs>
                <w:tab w:val="left" w:pos="1276"/>
              </w:tabs>
              <w:ind w:left="0"/>
              <w:jc w:val="both"/>
              <w:rPr>
                <w:sz w:val="24"/>
                <w:szCs w:val="24"/>
              </w:rPr>
            </w:pPr>
            <w:r w:rsidRPr="00056CDE">
              <w:rPr>
                <w:sz w:val="24"/>
                <w:szCs w:val="24"/>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Чкаловскому району города Екатеринбурга.</w:t>
            </w:r>
          </w:p>
          <w:p w:rsidR="00056CDE" w:rsidRPr="00056CDE" w:rsidRDefault="00056CDE" w:rsidP="00056CDE">
            <w:pPr>
              <w:jc w:val="both"/>
              <w:rPr>
                <w:rFonts w:eastAsia="Times New Roman"/>
                <w:color w:val="000000"/>
                <w:sz w:val="24"/>
                <w:szCs w:val="24"/>
                <w:lang w:eastAsia="ru-RU"/>
              </w:rPr>
            </w:pPr>
            <w:r w:rsidRPr="00056CDE">
              <w:rPr>
                <w:rFonts w:eastAsia="Times New Roman"/>
                <w:color w:val="000000"/>
                <w:sz w:val="24"/>
                <w:szCs w:val="24"/>
                <w:lang w:eastAsia="ru-RU"/>
              </w:rPr>
              <w:t xml:space="preserve"> В соответствии с соглашением Перечень государственных услуг, предоставляемых территориальными управлениями социальной политики через МФЦ, включает 10 государственных (муниципальных) услуг:</w:t>
            </w:r>
          </w:p>
          <w:p w:rsidR="00056CDE" w:rsidRPr="00056CDE" w:rsidRDefault="00056CDE" w:rsidP="00056CDE">
            <w:pPr>
              <w:jc w:val="both"/>
              <w:rPr>
                <w:rFonts w:eastAsia="Times New Roman"/>
                <w:color w:val="000000"/>
                <w:sz w:val="24"/>
                <w:szCs w:val="24"/>
                <w:lang w:eastAsia="ru-RU"/>
              </w:rPr>
            </w:pPr>
            <w:proofErr w:type="gramStart"/>
            <w:r w:rsidRPr="00056CDE">
              <w:rPr>
                <w:rFonts w:eastAsia="Times New Roman"/>
                <w:color w:val="000000"/>
                <w:sz w:val="24"/>
                <w:szCs w:val="24"/>
                <w:lang w:eastAsia="ru-RU"/>
              </w:rPr>
              <w:t xml:space="preserve">- предоставление при наличии медицинских показаний бесплатной путевки на санаторно-курортное лечение лицам, </w:t>
            </w:r>
            <w:r w:rsidRPr="00056CDE">
              <w:rPr>
                <w:sz w:val="24"/>
                <w:szCs w:val="24"/>
              </w:rPr>
              <w:t>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женщинам-участницам Великой Отечественной войны, не имеющих инвалидности</w:t>
            </w:r>
            <w:r w:rsidRPr="00056CDE">
              <w:rPr>
                <w:rFonts w:eastAsia="Times New Roman"/>
                <w:color w:val="000000"/>
                <w:sz w:val="24"/>
                <w:szCs w:val="24"/>
                <w:lang w:eastAsia="ru-RU"/>
              </w:rPr>
              <w:t>;</w:t>
            </w:r>
            <w:proofErr w:type="gramEnd"/>
          </w:p>
          <w:p w:rsidR="00056CDE" w:rsidRPr="00056CDE" w:rsidRDefault="00056CDE" w:rsidP="00056CDE">
            <w:pPr>
              <w:jc w:val="both"/>
              <w:rPr>
                <w:rFonts w:eastAsia="Times New Roman"/>
                <w:color w:val="000000"/>
                <w:sz w:val="24"/>
                <w:szCs w:val="24"/>
                <w:lang w:eastAsia="ru-RU"/>
              </w:rPr>
            </w:pPr>
            <w:r w:rsidRPr="00056CDE">
              <w:rPr>
                <w:rFonts w:eastAsia="Times New Roman"/>
                <w:color w:val="000000"/>
                <w:sz w:val="24"/>
                <w:szCs w:val="24"/>
                <w:lang w:eastAsia="ru-RU"/>
              </w:rPr>
              <w:t xml:space="preserve">- выдача удостоверений о праве на меры социальной поддержки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лицам, награжденным </w:t>
            </w:r>
            <w:r w:rsidRPr="00056CDE">
              <w:rPr>
                <w:rFonts w:eastAsia="Times New Roman"/>
                <w:color w:val="000000"/>
                <w:sz w:val="24"/>
                <w:szCs w:val="24"/>
                <w:lang w:eastAsia="ru-RU"/>
              </w:rPr>
              <w:lastRenderedPageBreak/>
              <w:t>орденами или медалями СССР за самоотверженный труд в период Великой Отечественной войны;</w:t>
            </w:r>
          </w:p>
          <w:p w:rsidR="00056CDE" w:rsidRPr="00056CDE" w:rsidRDefault="00056CDE" w:rsidP="00056CDE">
            <w:pPr>
              <w:jc w:val="both"/>
              <w:rPr>
                <w:rFonts w:eastAsia="Times New Roman"/>
                <w:color w:val="000000"/>
                <w:sz w:val="24"/>
                <w:szCs w:val="24"/>
                <w:lang w:eastAsia="ru-RU"/>
              </w:rPr>
            </w:pPr>
            <w:r w:rsidRPr="00056CDE">
              <w:rPr>
                <w:rFonts w:eastAsia="Times New Roman"/>
                <w:color w:val="000000"/>
                <w:sz w:val="24"/>
                <w:szCs w:val="24"/>
                <w:lang w:eastAsia="ru-RU"/>
              </w:rPr>
              <w:t xml:space="preserve">- выдача удостоверений, дающих право на получение мер социальной поддержки реабилитированным лицам и лицам, признанным пострадавшими от политических репрессий, проживающим на территории Свердловской области; </w:t>
            </w:r>
          </w:p>
          <w:p w:rsidR="00056CDE" w:rsidRPr="00056CDE" w:rsidRDefault="00056CDE" w:rsidP="00056CDE">
            <w:pPr>
              <w:jc w:val="both"/>
              <w:rPr>
                <w:color w:val="000000"/>
                <w:sz w:val="24"/>
                <w:szCs w:val="24"/>
                <w:lang w:eastAsia="ru-RU"/>
              </w:rPr>
            </w:pPr>
            <w:r w:rsidRPr="00056CDE">
              <w:rPr>
                <w:color w:val="000000"/>
                <w:sz w:val="24"/>
                <w:szCs w:val="24"/>
                <w:lang w:eastAsia="ru-RU"/>
              </w:rPr>
              <w:t>- выдача справок о среднедушевом доходе семьи (одиноко проживающего гражданина): выдача справок о среднедушевом доходе семьи для предоставления бесплатного питания (завтрак или обед);</w:t>
            </w:r>
          </w:p>
          <w:p w:rsidR="00056CDE" w:rsidRPr="00056CDE" w:rsidRDefault="00056CDE" w:rsidP="00056CDE">
            <w:pPr>
              <w:jc w:val="both"/>
              <w:rPr>
                <w:color w:val="000000"/>
                <w:sz w:val="24"/>
                <w:szCs w:val="24"/>
                <w:lang w:eastAsia="ru-RU"/>
              </w:rPr>
            </w:pPr>
            <w:r w:rsidRPr="00056CDE">
              <w:rPr>
                <w:color w:val="000000"/>
                <w:sz w:val="24"/>
                <w:szCs w:val="24"/>
                <w:lang w:eastAsia="ru-RU"/>
              </w:rPr>
              <w:t xml:space="preserve">- информирование, консультирование по вопросам осуществления выплаты ежегодного пособия члену семьи умершего участника ликвидации последствий катастрофы на Чернобыльской атомной электростанции. Прием документов для осуществления выплаты ежегодного пособия члену семьи умершего участника ликвидации последствий катастрофы на Чернобыльской атомной электростанции; </w:t>
            </w:r>
          </w:p>
          <w:p w:rsidR="00056CDE" w:rsidRPr="00056CDE" w:rsidRDefault="00056CDE" w:rsidP="00056CDE">
            <w:pPr>
              <w:jc w:val="both"/>
              <w:rPr>
                <w:color w:val="000000"/>
                <w:sz w:val="24"/>
                <w:szCs w:val="24"/>
                <w:lang w:eastAsia="ru-RU"/>
              </w:rPr>
            </w:pPr>
            <w:r w:rsidRPr="00056CDE">
              <w:rPr>
                <w:color w:val="000000"/>
                <w:sz w:val="24"/>
                <w:szCs w:val="24"/>
                <w:lang w:eastAsia="ru-RU"/>
              </w:rPr>
              <w:t>-  прием заявлений о предоставлении материальной помощи;</w:t>
            </w:r>
          </w:p>
          <w:p w:rsidR="00056CDE" w:rsidRPr="00056CDE" w:rsidRDefault="00056CDE" w:rsidP="00056CDE">
            <w:pPr>
              <w:jc w:val="both"/>
              <w:rPr>
                <w:color w:val="000000"/>
                <w:sz w:val="24"/>
                <w:szCs w:val="24"/>
                <w:lang w:eastAsia="ru-RU"/>
              </w:rPr>
            </w:pPr>
            <w:r w:rsidRPr="00056CDE">
              <w:rPr>
                <w:color w:val="000000"/>
                <w:sz w:val="24"/>
                <w:szCs w:val="24"/>
                <w:lang w:eastAsia="ru-RU"/>
              </w:rPr>
              <w:t>- предоставление информации, прием документов органами опеки и попечительства от граждан, выразивших желание стать опекунами или попечителями несовершеннолетних граждан, и установление опеки и попечительства над указанной категорией граждан;</w:t>
            </w:r>
          </w:p>
          <w:p w:rsidR="00056CDE" w:rsidRPr="00056CDE" w:rsidRDefault="00056CDE" w:rsidP="00056CDE">
            <w:pPr>
              <w:jc w:val="both"/>
              <w:rPr>
                <w:color w:val="000000"/>
                <w:sz w:val="24"/>
                <w:szCs w:val="24"/>
                <w:lang w:eastAsia="ru-RU"/>
              </w:rPr>
            </w:pPr>
            <w:r w:rsidRPr="00056CDE">
              <w:rPr>
                <w:color w:val="000000"/>
                <w:sz w:val="24"/>
                <w:szCs w:val="24"/>
                <w:lang w:eastAsia="ru-RU"/>
              </w:rPr>
              <w:t xml:space="preserve">- назначение и выплата ежемесячного пособия </w:t>
            </w:r>
            <w:r w:rsidRPr="00056CDE">
              <w:rPr>
                <w:color w:val="000000"/>
                <w:sz w:val="24"/>
                <w:szCs w:val="24"/>
                <w:lang w:eastAsia="ru-RU"/>
              </w:rPr>
              <w:lastRenderedPageBreak/>
              <w:t>по уходу за ребенком: Прием заявления о назначении ежемесячного пособия по уходу за ребенком;</w:t>
            </w:r>
          </w:p>
          <w:p w:rsidR="00056CDE" w:rsidRPr="00056CDE" w:rsidRDefault="00056CDE" w:rsidP="00056CDE">
            <w:pPr>
              <w:jc w:val="both"/>
              <w:rPr>
                <w:color w:val="000000"/>
                <w:sz w:val="24"/>
                <w:szCs w:val="24"/>
                <w:lang w:eastAsia="ru-RU"/>
              </w:rPr>
            </w:pPr>
            <w:r w:rsidRPr="00056CDE">
              <w:rPr>
                <w:color w:val="000000"/>
                <w:sz w:val="24"/>
                <w:szCs w:val="24"/>
                <w:lang w:eastAsia="ru-RU"/>
              </w:rPr>
              <w:t>- социальная поддержка малоимущих граждан: Прием заявлений о назначении социальных пособий малоимущим семьям и малоимущим одиноко проживающим гражданам;</w:t>
            </w:r>
          </w:p>
          <w:p w:rsidR="00056CDE" w:rsidRPr="00056CDE" w:rsidRDefault="00056CDE" w:rsidP="00056CDE">
            <w:pPr>
              <w:jc w:val="both"/>
              <w:rPr>
                <w:color w:val="000000"/>
                <w:sz w:val="24"/>
                <w:szCs w:val="24"/>
                <w:lang w:eastAsia="ru-RU"/>
              </w:rPr>
            </w:pPr>
            <w:r w:rsidRPr="00056CDE">
              <w:rPr>
                <w:color w:val="000000"/>
                <w:sz w:val="24"/>
                <w:szCs w:val="24"/>
                <w:lang w:eastAsia="ru-RU"/>
              </w:rPr>
              <w:t>-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а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w:t>
            </w:r>
          </w:p>
          <w:p w:rsidR="00056CDE" w:rsidRPr="00056CDE" w:rsidRDefault="00056CDE" w:rsidP="00056CDE">
            <w:pPr>
              <w:jc w:val="both"/>
              <w:rPr>
                <w:sz w:val="24"/>
                <w:szCs w:val="24"/>
              </w:rPr>
            </w:pPr>
            <w:r w:rsidRPr="00056CDE">
              <w:rPr>
                <w:sz w:val="24"/>
                <w:szCs w:val="24"/>
              </w:rPr>
              <w:t xml:space="preserve">   </w:t>
            </w:r>
            <w:proofErr w:type="gramStart"/>
            <w:r w:rsidRPr="00056CDE">
              <w:rPr>
                <w:sz w:val="24"/>
                <w:szCs w:val="24"/>
              </w:rPr>
              <w:t xml:space="preserve">Издан приказ Министерства социальной политики Свердловской области от 14.10.2013 № 668 «Об организации работ в территориальных управлениях социальной  политики Свердловской области по переводу предоставления    государственных услуг  по принципу «одного окна» с участием государственного бюджетного учреждения Свердловской области «Многофункциональный центр предоставления государственных и муниципальных услуг», которым предусмотрено заключение соглашений о взаимодействии территориальных управлений социальной политики и  МФЦ  по </w:t>
            </w:r>
            <w:r w:rsidRPr="00056CDE">
              <w:rPr>
                <w:sz w:val="24"/>
                <w:szCs w:val="24"/>
              </w:rPr>
              <w:lastRenderedPageBreak/>
              <w:t>утвержденной типовой форме.</w:t>
            </w:r>
            <w:proofErr w:type="gramEnd"/>
            <w:r w:rsidRPr="00056CDE">
              <w:rPr>
                <w:sz w:val="24"/>
                <w:szCs w:val="24"/>
              </w:rPr>
              <w:t xml:space="preserve"> За период октябрь-декабрь 2013 года территориальными управлениями социальной политики Свердловской области заключены 20 соглашений о взаимодействии с МФЦ.</w:t>
            </w:r>
          </w:p>
          <w:p w:rsidR="00B95FF1" w:rsidRPr="00A57454" w:rsidRDefault="00056CDE" w:rsidP="007D5DD3">
            <w:pPr>
              <w:jc w:val="both"/>
              <w:rPr>
                <w:sz w:val="24"/>
                <w:szCs w:val="24"/>
              </w:rPr>
            </w:pPr>
            <w:r w:rsidRPr="00056CDE">
              <w:rPr>
                <w:sz w:val="24"/>
                <w:szCs w:val="24"/>
              </w:rPr>
              <w:t xml:space="preserve">   10.10.2013 </w:t>
            </w:r>
            <w:proofErr w:type="gramStart"/>
            <w:r w:rsidRPr="00056CDE">
              <w:rPr>
                <w:sz w:val="24"/>
                <w:szCs w:val="24"/>
              </w:rPr>
              <w:t>утвержден</w:t>
            </w:r>
            <w:proofErr w:type="gramEnd"/>
            <w:r w:rsidRPr="00056CDE">
              <w:rPr>
                <w:sz w:val="24"/>
                <w:szCs w:val="24"/>
              </w:rPr>
              <w:t xml:space="preserve"> Медиа-План Министерства социальной политики Свердловской области по информированию жителей Свердловской области о возможности получения государственных услуг в электронном виде.</w:t>
            </w:r>
          </w:p>
        </w:tc>
      </w:tr>
      <w:tr w:rsidR="00B95FF1" w:rsidTr="00AA6F64">
        <w:tc>
          <w:tcPr>
            <w:tcW w:w="675" w:type="dxa"/>
          </w:tcPr>
          <w:p w:rsidR="00B95FF1" w:rsidRDefault="00B95FF1" w:rsidP="006A5B23">
            <w:pPr>
              <w:jc w:val="center"/>
            </w:pPr>
            <w:r>
              <w:lastRenderedPageBreak/>
              <w:t>2.</w:t>
            </w:r>
          </w:p>
        </w:tc>
        <w:tc>
          <w:tcPr>
            <w:tcW w:w="3685" w:type="dxa"/>
          </w:tcPr>
          <w:p w:rsidR="00B95FF1" w:rsidRPr="004B1B5C" w:rsidRDefault="00B95FF1" w:rsidP="00B95FF1">
            <w:pPr>
              <w:widowControl w:val="0"/>
              <w:autoSpaceDE w:val="0"/>
              <w:autoSpaceDN w:val="0"/>
              <w:adjustRightInd w:val="0"/>
              <w:ind w:firstLine="207"/>
              <w:jc w:val="both"/>
              <w:rPr>
                <w:bCs/>
                <w:sz w:val="24"/>
                <w:szCs w:val="24"/>
                <w:lang w:eastAsia="ru-RU"/>
              </w:rPr>
            </w:pPr>
            <w:r w:rsidRPr="00363012">
              <w:rPr>
                <w:sz w:val="24"/>
                <w:szCs w:val="24"/>
                <w:lang w:eastAsia="ru-RU"/>
              </w:rPr>
              <w:t xml:space="preserve">1.а) уровень удовлетворенности граждан Российской Федерации качеством предоставления государственных и муниципальных услуг к 2018 году - не менее 90 </w:t>
            </w:r>
            <w:r>
              <w:rPr>
                <w:sz w:val="24"/>
                <w:szCs w:val="24"/>
                <w:lang w:eastAsia="ru-RU"/>
              </w:rPr>
              <w:t>%</w:t>
            </w:r>
          </w:p>
        </w:tc>
        <w:tc>
          <w:tcPr>
            <w:tcW w:w="2834" w:type="dxa"/>
          </w:tcPr>
          <w:p w:rsidR="00EF7A1D" w:rsidRPr="004F7E0F" w:rsidRDefault="00EF7A1D" w:rsidP="00EF7A1D">
            <w:pPr>
              <w:rPr>
                <w:sz w:val="24"/>
                <w:szCs w:val="24"/>
              </w:rPr>
            </w:pPr>
            <w:r w:rsidRPr="004F7E0F">
              <w:rPr>
                <w:sz w:val="24"/>
                <w:szCs w:val="24"/>
                <w:lang w:eastAsia="ru-RU"/>
              </w:rPr>
              <w:t>Уровень удовлетворенности граждан качеством предоставления государственных и муниципальных услуг</w:t>
            </w:r>
            <w:r>
              <w:rPr>
                <w:sz w:val="24"/>
                <w:szCs w:val="24"/>
                <w:lang w:eastAsia="ru-RU"/>
              </w:rPr>
              <w:t xml:space="preserve"> </w:t>
            </w:r>
            <w:proofErr w:type="gramStart"/>
            <w:r>
              <w:rPr>
                <w:sz w:val="24"/>
                <w:szCs w:val="24"/>
                <w:lang w:eastAsia="ru-RU"/>
              </w:rPr>
              <w:t>в</w:t>
            </w:r>
            <w:proofErr w:type="gramEnd"/>
            <w:r w:rsidRPr="004F7E0F">
              <w:rPr>
                <w:sz w:val="24"/>
                <w:szCs w:val="24"/>
              </w:rPr>
              <w:t xml:space="preserve"> </w:t>
            </w:r>
          </w:p>
          <w:p w:rsidR="00EF7A1D" w:rsidRPr="00D94520" w:rsidRDefault="00EF7A1D" w:rsidP="00EF7A1D">
            <w:pPr>
              <w:rPr>
                <w:sz w:val="24"/>
                <w:szCs w:val="24"/>
              </w:rPr>
            </w:pPr>
            <w:r w:rsidRPr="00D94520">
              <w:rPr>
                <w:sz w:val="24"/>
                <w:szCs w:val="24"/>
              </w:rPr>
              <w:t>2013 год</w:t>
            </w:r>
            <w:r>
              <w:rPr>
                <w:sz w:val="24"/>
                <w:szCs w:val="24"/>
              </w:rPr>
              <w:t>у</w:t>
            </w:r>
            <w:r w:rsidRPr="00D94520">
              <w:rPr>
                <w:sz w:val="24"/>
                <w:szCs w:val="24"/>
              </w:rPr>
              <w:t xml:space="preserve"> – не менее 70 %</w:t>
            </w:r>
          </w:p>
          <w:p w:rsidR="00B95FF1" w:rsidRPr="0062557B" w:rsidRDefault="00B95FF1" w:rsidP="006A5B23">
            <w:pPr>
              <w:jc w:val="center"/>
            </w:pPr>
          </w:p>
        </w:tc>
        <w:tc>
          <w:tcPr>
            <w:tcW w:w="3117" w:type="dxa"/>
          </w:tcPr>
          <w:p w:rsidR="007D5DD3" w:rsidRDefault="007D5DD3" w:rsidP="007D5DD3">
            <w:pPr>
              <w:jc w:val="both"/>
              <w:rPr>
                <w:sz w:val="24"/>
                <w:szCs w:val="24"/>
              </w:rPr>
            </w:pPr>
            <w:r>
              <w:rPr>
                <w:sz w:val="24"/>
                <w:szCs w:val="24"/>
              </w:rPr>
              <w:t xml:space="preserve">   </w:t>
            </w:r>
            <w:bookmarkStart w:id="0" w:name="_GoBack"/>
            <w:bookmarkEnd w:id="0"/>
            <w:r>
              <w:rPr>
                <w:sz w:val="24"/>
                <w:szCs w:val="24"/>
              </w:rPr>
              <w:t xml:space="preserve">По итогам проведенного за </w:t>
            </w:r>
            <w:r>
              <w:rPr>
                <w:sz w:val="24"/>
                <w:szCs w:val="24"/>
              </w:rPr>
              <w:t>четвертый</w:t>
            </w:r>
            <w:r>
              <w:rPr>
                <w:sz w:val="24"/>
                <w:szCs w:val="24"/>
              </w:rPr>
              <w:t xml:space="preserve"> квартал 2013 года мониторинга </w:t>
            </w:r>
            <w:r w:rsidRPr="00363012">
              <w:rPr>
                <w:sz w:val="24"/>
                <w:szCs w:val="24"/>
              </w:rPr>
              <w:t>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Pr>
                <w:sz w:val="24"/>
                <w:szCs w:val="24"/>
              </w:rPr>
              <w:t xml:space="preserve"> жалобы</w:t>
            </w:r>
            <w:r w:rsidRPr="00332D1C">
              <w:rPr>
                <w:sz w:val="24"/>
                <w:szCs w:val="24"/>
              </w:rPr>
              <w:t>, обусловленны</w:t>
            </w:r>
            <w:r>
              <w:rPr>
                <w:sz w:val="24"/>
                <w:szCs w:val="24"/>
              </w:rPr>
              <w:t>е</w:t>
            </w:r>
            <w:r w:rsidRPr="00332D1C">
              <w:rPr>
                <w:sz w:val="24"/>
                <w:szCs w:val="24"/>
              </w:rPr>
              <w:t xml:space="preserve"> проблемами, возникающими при получении услуги</w:t>
            </w:r>
            <w:r>
              <w:rPr>
                <w:sz w:val="24"/>
                <w:szCs w:val="24"/>
              </w:rPr>
              <w:t>, от заявителей не поступали.</w:t>
            </w:r>
          </w:p>
          <w:p w:rsidR="00B95FF1" w:rsidRPr="0062557B" w:rsidRDefault="007D5DD3" w:rsidP="007D5DD3">
            <w:pPr>
              <w:jc w:val="center"/>
            </w:pPr>
            <w:r>
              <w:rPr>
                <w:sz w:val="24"/>
                <w:szCs w:val="24"/>
              </w:rPr>
              <w:t xml:space="preserve">   </w:t>
            </w:r>
          </w:p>
        </w:tc>
        <w:tc>
          <w:tcPr>
            <w:tcW w:w="5070" w:type="dxa"/>
          </w:tcPr>
          <w:p w:rsidR="00B95FF1" w:rsidRPr="00363012" w:rsidRDefault="00B95FF1" w:rsidP="00B95FF1">
            <w:pPr>
              <w:jc w:val="both"/>
              <w:rPr>
                <w:rFonts w:eastAsia="Times New Roman"/>
                <w:color w:val="000000"/>
                <w:sz w:val="24"/>
                <w:szCs w:val="24"/>
                <w:lang w:eastAsia="ru-RU"/>
              </w:rPr>
            </w:pPr>
            <w:r w:rsidRPr="00363012">
              <w:rPr>
                <w:rFonts w:eastAsia="Times New Roman"/>
                <w:color w:val="000000"/>
                <w:sz w:val="24"/>
                <w:szCs w:val="24"/>
                <w:lang w:eastAsia="ru-RU"/>
              </w:rPr>
              <w:t xml:space="preserve">Приказом    Министерства   </w:t>
            </w:r>
            <w:r>
              <w:rPr>
                <w:rFonts w:eastAsia="Times New Roman"/>
                <w:color w:val="000000"/>
                <w:sz w:val="24"/>
                <w:szCs w:val="24"/>
                <w:lang w:eastAsia="ru-RU"/>
              </w:rPr>
              <w:t xml:space="preserve">  </w:t>
            </w:r>
            <w:r w:rsidRPr="00363012">
              <w:rPr>
                <w:rFonts w:eastAsia="Times New Roman"/>
                <w:color w:val="000000"/>
                <w:sz w:val="24"/>
                <w:szCs w:val="24"/>
                <w:lang w:eastAsia="ru-RU"/>
              </w:rPr>
              <w:t xml:space="preserve"> от  </w:t>
            </w:r>
            <w:r>
              <w:rPr>
                <w:rFonts w:eastAsia="Times New Roman"/>
                <w:color w:val="000000"/>
                <w:sz w:val="24"/>
                <w:szCs w:val="24"/>
                <w:lang w:eastAsia="ru-RU"/>
              </w:rPr>
              <w:t xml:space="preserve">  </w:t>
            </w:r>
            <w:r w:rsidRPr="00363012">
              <w:rPr>
                <w:rFonts w:eastAsia="Times New Roman"/>
                <w:color w:val="000000"/>
                <w:sz w:val="24"/>
                <w:szCs w:val="24"/>
                <w:lang w:eastAsia="ru-RU"/>
              </w:rPr>
              <w:t xml:space="preserve">28.01.2010 № 34 «О проведении мониторинга качества и доступности предоставления государственных услуг» утверждены Порядок проведения мониторинга качества и доступности предоставления государственных услуг в учреждениях социального обслуживания Свердловской области, формы опросных листов, форма отчета об обращениях граждан. </w:t>
            </w:r>
          </w:p>
          <w:p w:rsidR="00B95FF1" w:rsidRPr="00363012" w:rsidRDefault="00B95FF1" w:rsidP="00B95FF1">
            <w:pPr>
              <w:jc w:val="both"/>
              <w:rPr>
                <w:rFonts w:eastAsia="Times New Roman"/>
                <w:color w:val="000000"/>
                <w:sz w:val="24"/>
                <w:szCs w:val="24"/>
                <w:lang w:eastAsia="ru-RU"/>
              </w:rPr>
            </w:pPr>
            <w:r w:rsidRPr="00363012">
              <w:rPr>
                <w:rFonts w:eastAsia="Times New Roman"/>
                <w:color w:val="000000"/>
                <w:sz w:val="24"/>
                <w:szCs w:val="24"/>
                <w:lang w:eastAsia="ru-RU"/>
              </w:rPr>
              <w:t xml:space="preserve">     Мониторинг качества и доступности предоставляемых услуг проводится ежеквартально. Информация о результатах мониторинга размещается на официальном сайте Министерства: </w:t>
            </w:r>
            <w:hyperlink r:id="rId11" w:history="1">
              <w:r w:rsidRPr="000243DC">
                <w:rPr>
                  <w:rStyle w:val="a7"/>
                  <w:rFonts w:eastAsia="Times New Roman"/>
                  <w:sz w:val="24"/>
                  <w:szCs w:val="24"/>
                  <w:lang w:eastAsia="ru-RU"/>
                </w:rPr>
                <w:t>www.minszn.midural.ru/gos_service/kachestvo</w:t>
              </w:r>
            </w:hyperlink>
            <w:r w:rsidRPr="000243DC">
              <w:rPr>
                <w:rFonts w:eastAsia="Times New Roman"/>
                <w:sz w:val="24"/>
                <w:szCs w:val="24"/>
                <w:lang w:eastAsia="ru-RU"/>
              </w:rPr>
              <w:t>.</w:t>
            </w:r>
            <w:r w:rsidRPr="00363012">
              <w:rPr>
                <w:rFonts w:eastAsia="Times New Roman"/>
                <w:sz w:val="24"/>
                <w:szCs w:val="24"/>
                <w:lang w:eastAsia="ru-RU"/>
              </w:rPr>
              <w:br w:type="page"/>
            </w:r>
          </w:p>
          <w:p w:rsidR="00B95FF1" w:rsidRPr="00A57454" w:rsidRDefault="00B95FF1" w:rsidP="00B95FF1">
            <w:pPr>
              <w:ind w:firstLine="317"/>
              <w:jc w:val="both"/>
              <w:rPr>
                <w:sz w:val="24"/>
                <w:szCs w:val="24"/>
              </w:rPr>
            </w:pPr>
            <w:r w:rsidRPr="00363012">
              <w:rPr>
                <w:sz w:val="24"/>
                <w:szCs w:val="24"/>
              </w:rPr>
              <w:t xml:space="preserve">Издан  приказ Министерства социальной политики Свердловской области от 10.04.2013 № 185  «Об организации </w:t>
            </w:r>
            <w:proofErr w:type="gramStart"/>
            <w:r w:rsidRPr="00363012">
              <w:rPr>
                <w:sz w:val="24"/>
                <w:szCs w:val="24"/>
              </w:rPr>
              <w:t>проведения мониторинга качества предоставления государственных услуг</w:t>
            </w:r>
            <w:proofErr w:type="gramEnd"/>
            <w:r w:rsidRPr="0036301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w:t>
            </w:r>
            <w:r w:rsidRPr="00363012">
              <w:rPr>
                <w:sz w:val="24"/>
                <w:szCs w:val="24"/>
              </w:rPr>
              <w:lastRenderedPageBreak/>
              <w:t xml:space="preserve">Министерства социальной политики Свердловской области». В соответствии с постановлением Правительства Свердловской области от 29.01.2013 № 100-ПП «Об организации проведения мониторинга качества государственных и муниципальных услуг в Свердловской области» данные мониторинга </w:t>
            </w:r>
            <w:r>
              <w:rPr>
                <w:sz w:val="24"/>
                <w:szCs w:val="24"/>
              </w:rPr>
              <w:t>ежеквартально</w:t>
            </w:r>
            <w:r w:rsidRPr="00363012">
              <w:rPr>
                <w:sz w:val="24"/>
                <w:szCs w:val="24"/>
              </w:rPr>
              <w:t xml:space="preserve"> направл</w:t>
            </w:r>
            <w:r>
              <w:rPr>
                <w:sz w:val="24"/>
                <w:szCs w:val="24"/>
              </w:rPr>
              <w:t>яются</w:t>
            </w:r>
            <w:r w:rsidRPr="00363012">
              <w:rPr>
                <w:sz w:val="24"/>
                <w:szCs w:val="24"/>
              </w:rPr>
              <w:t xml:space="preserve"> в ГБУ </w:t>
            </w:r>
            <w:proofErr w:type="gramStart"/>
            <w:r w:rsidRPr="00363012">
              <w:rPr>
                <w:sz w:val="24"/>
                <w:szCs w:val="24"/>
              </w:rPr>
              <w:t>СО</w:t>
            </w:r>
            <w:proofErr w:type="gramEnd"/>
            <w:r w:rsidRPr="00363012">
              <w:rPr>
                <w:sz w:val="24"/>
                <w:szCs w:val="24"/>
              </w:rPr>
              <w:t xml:space="preserve">  «Многофункциональный центр</w:t>
            </w:r>
            <w:r w:rsidRPr="00363012">
              <w:rPr>
                <w:sz w:val="24"/>
                <w:szCs w:val="24"/>
                <w:lang w:eastAsia="ru-RU"/>
              </w:rPr>
              <w:t xml:space="preserve"> предоставления государственных (муниципальных) услуг</w:t>
            </w:r>
            <w:r w:rsidRPr="00363012">
              <w:rPr>
                <w:sz w:val="24"/>
                <w:szCs w:val="24"/>
              </w:rPr>
              <w:t>».</w:t>
            </w:r>
          </w:p>
        </w:tc>
      </w:tr>
      <w:tr w:rsidR="00B95FF1" w:rsidTr="00AA6F64">
        <w:tc>
          <w:tcPr>
            <w:tcW w:w="675" w:type="dxa"/>
          </w:tcPr>
          <w:p w:rsidR="00B95FF1" w:rsidRDefault="00B95FF1" w:rsidP="006A5B23">
            <w:pPr>
              <w:jc w:val="center"/>
            </w:pPr>
          </w:p>
        </w:tc>
        <w:tc>
          <w:tcPr>
            <w:tcW w:w="14706" w:type="dxa"/>
            <w:gridSpan w:val="4"/>
          </w:tcPr>
          <w:p w:rsidR="00B95FF1" w:rsidRPr="00A57454" w:rsidRDefault="00B95FF1" w:rsidP="00B95FF1">
            <w:pPr>
              <w:jc w:val="center"/>
              <w:rPr>
                <w:sz w:val="24"/>
                <w:szCs w:val="24"/>
              </w:rPr>
            </w:pPr>
            <w:r w:rsidRPr="0069413E">
              <w:t>Указ Президента Российской Федерации от 07 мая 2012 года № 606</w:t>
            </w:r>
            <w:r>
              <w:t xml:space="preserve"> «</w:t>
            </w:r>
            <w:r w:rsidRPr="0069413E">
              <w:t>О мерах по реализации демографической политики Российской Федерации</w:t>
            </w:r>
            <w:r>
              <w:t>»</w:t>
            </w:r>
          </w:p>
        </w:tc>
      </w:tr>
      <w:tr w:rsidR="00B95FF1" w:rsidTr="00AA6F64">
        <w:tc>
          <w:tcPr>
            <w:tcW w:w="675" w:type="dxa"/>
          </w:tcPr>
          <w:p w:rsidR="00B95FF1" w:rsidRDefault="00B95FF1" w:rsidP="006A5B23">
            <w:pPr>
              <w:jc w:val="center"/>
            </w:pPr>
          </w:p>
        </w:tc>
        <w:tc>
          <w:tcPr>
            <w:tcW w:w="3685" w:type="dxa"/>
          </w:tcPr>
          <w:p w:rsidR="00B95FF1" w:rsidRPr="004B1B5C" w:rsidRDefault="00B95FF1" w:rsidP="00B95FF1">
            <w:pPr>
              <w:widowControl w:val="0"/>
              <w:autoSpaceDE w:val="0"/>
              <w:autoSpaceDN w:val="0"/>
              <w:adjustRightInd w:val="0"/>
              <w:ind w:firstLine="207"/>
              <w:jc w:val="both"/>
              <w:rPr>
                <w:bCs/>
                <w:sz w:val="24"/>
                <w:szCs w:val="24"/>
                <w:lang w:eastAsia="ru-RU"/>
              </w:rPr>
            </w:pPr>
            <w:r>
              <w:rPr>
                <w:sz w:val="24"/>
                <w:szCs w:val="24"/>
              </w:rPr>
              <w:t>П.1. а) обеспечить повышение суммарного коэффициента рождаемости</w:t>
            </w:r>
          </w:p>
        </w:tc>
        <w:tc>
          <w:tcPr>
            <w:tcW w:w="2834" w:type="dxa"/>
          </w:tcPr>
          <w:p w:rsidR="00B95FF1" w:rsidRPr="0062557B" w:rsidRDefault="00B95FF1" w:rsidP="006A5B23">
            <w:pPr>
              <w:jc w:val="center"/>
            </w:pPr>
            <w:r>
              <w:t>-</w:t>
            </w:r>
          </w:p>
        </w:tc>
        <w:tc>
          <w:tcPr>
            <w:tcW w:w="3117" w:type="dxa"/>
          </w:tcPr>
          <w:p w:rsidR="00B95FF1" w:rsidRPr="0062557B" w:rsidRDefault="00B95FF1" w:rsidP="006A5B23">
            <w:pPr>
              <w:jc w:val="center"/>
            </w:pPr>
            <w:r>
              <w:t>-</w:t>
            </w:r>
          </w:p>
        </w:tc>
        <w:tc>
          <w:tcPr>
            <w:tcW w:w="5070" w:type="dxa"/>
          </w:tcPr>
          <w:p w:rsidR="00EF7A1D" w:rsidRPr="00EF7A1D" w:rsidRDefault="00EF7A1D" w:rsidP="00EF7A1D">
            <w:pPr>
              <w:autoSpaceDE w:val="0"/>
              <w:autoSpaceDN w:val="0"/>
              <w:adjustRightInd w:val="0"/>
              <w:jc w:val="both"/>
              <w:rPr>
                <w:color w:val="000000"/>
                <w:sz w:val="24"/>
                <w:szCs w:val="24"/>
              </w:rPr>
            </w:pPr>
            <w:r>
              <w:rPr>
                <w:color w:val="000000"/>
                <w:sz w:val="22"/>
                <w:szCs w:val="22"/>
              </w:rPr>
              <w:t xml:space="preserve">   </w:t>
            </w:r>
            <w:r w:rsidRPr="00EF7A1D">
              <w:rPr>
                <w:color w:val="000000"/>
                <w:sz w:val="24"/>
                <w:szCs w:val="24"/>
              </w:rPr>
              <w:t xml:space="preserve">В целях повышения рождаемости реализуется </w:t>
            </w:r>
            <w:r w:rsidR="007D5DD3">
              <w:rPr>
                <w:color w:val="000000"/>
                <w:sz w:val="24"/>
                <w:szCs w:val="24"/>
              </w:rPr>
              <w:t>З</w:t>
            </w:r>
            <w:r w:rsidRPr="00EF7A1D">
              <w:rPr>
                <w:color w:val="000000"/>
                <w:sz w:val="24"/>
                <w:szCs w:val="24"/>
              </w:rPr>
              <w:t>акон Свердловской области от 20.10.2011 № 86-ОЗ «Об областном материнском (семейном) капитале».</w:t>
            </w:r>
          </w:p>
          <w:p w:rsidR="00EF7A1D" w:rsidRPr="00EF7A1D" w:rsidRDefault="00EF7A1D" w:rsidP="00EF7A1D">
            <w:pPr>
              <w:autoSpaceDE w:val="0"/>
              <w:autoSpaceDN w:val="0"/>
              <w:adjustRightInd w:val="0"/>
              <w:jc w:val="both"/>
              <w:rPr>
                <w:color w:val="000000"/>
                <w:sz w:val="24"/>
                <w:szCs w:val="24"/>
              </w:rPr>
            </w:pPr>
            <w:r>
              <w:rPr>
                <w:color w:val="000000"/>
                <w:sz w:val="24"/>
                <w:szCs w:val="24"/>
              </w:rPr>
              <w:t xml:space="preserve">     </w:t>
            </w:r>
            <w:proofErr w:type="gramStart"/>
            <w:r w:rsidRPr="00EF7A1D">
              <w:rPr>
                <w:color w:val="000000"/>
                <w:sz w:val="24"/>
                <w:szCs w:val="24"/>
              </w:rPr>
              <w:t xml:space="preserve">Законом Свердловской области </w:t>
            </w:r>
            <w:r w:rsidRPr="00EF7A1D">
              <w:rPr>
                <w:sz w:val="24"/>
                <w:szCs w:val="24"/>
                <w:lang w:eastAsia="ru-RU"/>
              </w:rPr>
              <w:t xml:space="preserve">от 7 декабря 2012 года № 104-ОЗ </w:t>
            </w:r>
            <w:r w:rsidRPr="00EF7A1D">
              <w:rPr>
                <w:color w:val="000000"/>
                <w:sz w:val="24"/>
                <w:szCs w:val="24"/>
              </w:rPr>
              <w:t xml:space="preserve"> «</w:t>
            </w:r>
            <w:r w:rsidRPr="00EF7A1D">
              <w:rPr>
                <w:sz w:val="24"/>
                <w:szCs w:val="24"/>
                <w:lang w:eastAsia="ru-RU"/>
              </w:rPr>
              <w:t>Об областном бюджете на 2013 год и плановый период 2014 и 2015 годов» с изменениями, внесенными Законом Свердловской области от 29 октября 2013 года № 100-ОЗ, н</w:t>
            </w:r>
            <w:r w:rsidRPr="00EF7A1D">
              <w:rPr>
                <w:color w:val="000000"/>
                <w:sz w:val="24"/>
                <w:szCs w:val="24"/>
              </w:rPr>
              <w:t xml:space="preserve">а реализацию Закона Свердловской области от 20.10.2011 № 86-ОЗ «Об областном материнском (семейном) капитале» на 2013 год предусмотрено 273 146,5 тыс. рублей, </w:t>
            </w:r>
            <w:r w:rsidRPr="00EF7A1D">
              <w:rPr>
                <w:color w:val="000000"/>
                <w:sz w:val="24"/>
                <w:szCs w:val="24"/>
                <w:shd w:val="clear" w:color="auto" w:fill="FFFFFF"/>
              </w:rPr>
              <w:t xml:space="preserve">их них на </w:t>
            </w:r>
            <w:r w:rsidRPr="00EF7A1D">
              <w:rPr>
                <w:sz w:val="24"/>
                <w:szCs w:val="24"/>
                <w:shd w:val="clear" w:color="auto" w:fill="FFFFFF"/>
              </w:rPr>
              <w:t>изготовление бланков</w:t>
            </w:r>
            <w:proofErr w:type="gramEnd"/>
            <w:r w:rsidRPr="00EF7A1D">
              <w:rPr>
                <w:sz w:val="24"/>
                <w:szCs w:val="24"/>
                <w:shd w:val="clear" w:color="auto" w:fill="FFFFFF"/>
              </w:rPr>
              <w:t xml:space="preserve"> </w:t>
            </w:r>
            <w:proofErr w:type="gramStart"/>
            <w:r w:rsidRPr="00EF7A1D">
              <w:rPr>
                <w:sz w:val="24"/>
                <w:szCs w:val="24"/>
                <w:shd w:val="clear" w:color="auto" w:fill="FFFFFF"/>
              </w:rPr>
              <w:t>сертификатов на областной материнский (семейный) капитал) -</w:t>
            </w:r>
            <w:r w:rsidRPr="00EF7A1D">
              <w:rPr>
                <w:sz w:val="24"/>
                <w:szCs w:val="24"/>
              </w:rPr>
              <w:t xml:space="preserve"> </w:t>
            </w:r>
            <w:r w:rsidRPr="00EF7A1D">
              <w:rPr>
                <w:color w:val="000000"/>
                <w:sz w:val="24"/>
                <w:szCs w:val="24"/>
              </w:rPr>
              <w:t>1 095 тыс. рублей</w:t>
            </w:r>
            <w:r w:rsidRPr="00EF7A1D">
              <w:rPr>
                <w:sz w:val="24"/>
                <w:szCs w:val="24"/>
              </w:rPr>
              <w:t>, на предоставление областного материнского (семейного) капитала – 272 051,5 тыс. рублей.</w:t>
            </w:r>
            <w:proofErr w:type="gramEnd"/>
            <w:r w:rsidRPr="00EF7A1D">
              <w:rPr>
                <w:sz w:val="24"/>
                <w:szCs w:val="24"/>
              </w:rPr>
              <w:t xml:space="preserve"> </w:t>
            </w:r>
            <w:r w:rsidRPr="00EF7A1D">
              <w:rPr>
                <w:color w:val="000000"/>
                <w:sz w:val="24"/>
                <w:szCs w:val="24"/>
              </w:rPr>
              <w:t xml:space="preserve">По состоянию на 31.12.2013 финансирование </w:t>
            </w:r>
            <w:r w:rsidRPr="00EF7A1D">
              <w:rPr>
                <w:color w:val="000000"/>
                <w:sz w:val="24"/>
                <w:szCs w:val="24"/>
              </w:rPr>
              <w:lastRenderedPageBreak/>
              <w:t xml:space="preserve">составило 61 178,7 тыс. рублей. </w:t>
            </w:r>
          </w:p>
          <w:p w:rsidR="00EF7A1D" w:rsidRPr="00EF7A1D" w:rsidRDefault="00EF7A1D" w:rsidP="00EF7A1D">
            <w:pPr>
              <w:jc w:val="both"/>
              <w:rPr>
                <w:sz w:val="24"/>
                <w:szCs w:val="24"/>
              </w:rPr>
            </w:pPr>
            <w:r w:rsidRPr="00EF7A1D">
              <w:rPr>
                <w:color w:val="000000"/>
                <w:sz w:val="24"/>
                <w:szCs w:val="24"/>
              </w:rPr>
              <w:t xml:space="preserve">     Приказом Министерства социальной политики Свердловской области  от 04.03.2013 № 112 утверждена документация об открытом аукционе в электронной форме «На выполнение работ по изготовлению и поставке бланков сертификатов на областной материнский (семейный) капитал». Победителем открытого аукциона  признан ЗАО «Печатный дом «Формат», с которым  27.03.2013 заключен государственный контракт по изготовлению и поставке 35 000 бланков сертификатов на сумму 980 000 рублей.  </w:t>
            </w:r>
            <w:r w:rsidRPr="00EF7A1D">
              <w:rPr>
                <w:sz w:val="24"/>
                <w:szCs w:val="24"/>
              </w:rPr>
              <w:t xml:space="preserve">По состоянию на 01.06.2013 государственный контракт исполнен в полном объеме – исполнителем поставлено 35 000 бланков сертификатов.    </w:t>
            </w:r>
          </w:p>
          <w:p w:rsidR="00EF7A1D" w:rsidRPr="00EF7A1D" w:rsidRDefault="00EF7A1D" w:rsidP="00EF7A1D">
            <w:pPr>
              <w:jc w:val="both"/>
              <w:rPr>
                <w:sz w:val="24"/>
                <w:szCs w:val="24"/>
              </w:rPr>
            </w:pPr>
            <w:r w:rsidRPr="00EF7A1D">
              <w:rPr>
                <w:sz w:val="24"/>
                <w:szCs w:val="24"/>
              </w:rPr>
              <w:t xml:space="preserve">      25.03.2013   принят    Закон Свердловской области № 22-ОЗ «О внесении  изменений в Закон Свердловской области «Об областном материнском (семейном) капитале», предусматривающий возможность направления средств областного материнского (семейного) капитала </w:t>
            </w:r>
            <w:proofErr w:type="gramStart"/>
            <w:r w:rsidRPr="00EF7A1D">
              <w:rPr>
                <w:sz w:val="24"/>
                <w:szCs w:val="24"/>
              </w:rPr>
              <w:t>на</w:t>
            </w:r>
            <w:proofErr w:type="gramEnd"/>
            <w:r w:rsidRPr="00EF7A1D">
              <w:rPr>
                <w:sz w:val="24"/>
                <w:szCs w:val="24"/>
              </w:rPr>
              <w:t>:</w:t>
            </w:r>
          </w:p>
          <w:p w:rsidR="00EF7A1D" w:rsidRPr="00EF7A1D" w:rsidRDefault="00EF7A1D" w:rsidP="00EF7A1D">
            <w:pPr>
              <w:ind w:firstLine="318"/>
              <w:jc w:val="both"/>
              <w:rPr>
                <w:sz w:val="24"/>
                <w:szCs w:val="24"/>
              </w:rPr>
            </w:pPr>
            <w:r w:rsidRPr="00EF7A1D">
              <w:rPr>
                <w:sz w:val="24"/>
                <w:szCs w:val="24"/>
              </w:rPr>
              <w:t>-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w:t>
            </w:r>
          </w:p>
          <w:p w:rsidR="00EF7A1D" w:rsidRPr="00EF7A1D" w:rsidRDefault="00EF7A1D" w:rsidP="00EF7A1D">
            <w:pPr>
              <w:ind w:firstLine="318"/>
              <w:jc w:val="both"/>
              <w:rPr>
                <w:sz w:val="24"/>
                <w:szCs w:val="24"/>
              </w:rPr>
            </w:pPr>
            <w:r w:rsidRPr="00EF7A1D">
              <w:rPr>
                <w:sz w:val="24"/>
                <w:szCs w:val="24"/>
              </w:rPr>
              <w:t xml:space="preserve">- приобретение садовых, огородных, </w:t>
            </w:r>
            <w:r w:rsidRPr="00EF7A1D">
              <w:rPr>
                <w:sz w:val="24"/>
                <w:szCs w:val="24"/>
              </w:rPr>
              <w:lastRenderedPageBreak/>
              <w:t>дачных земельных участков, а также дач, садовых домов, осуществляемое гражданами посредством совершения любых не противоречащих закону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w:t>
            </w:r>
          </w:p>
          <w:p w:rsidR="00EF7A1D" w:rsidRPr="00EF7A1D" w:rsidRDefault="00EF7A1D" w:rsidP="00EF7A1D">
            <w:pPr>
              <w:jc w:val="both"/>
              <w:rPr>
                <w:sz w:val="24"/>
                <w:szCs w:val="24"/>
              </w:rPr>
            </w:pPr>
            <w:r w:rsidRPr="00EF7A1D">
              <w:rPr>
                <w:sz w:val="24"/>
                <w:szCs w:val="24"/>
              </w:rPr>
              <w:t xml:space="preserve">   Кроме того, Законом Свердловской области от 25.03.2013 № 22-ОЗ предусмотрено, что жилое помещение, садовые, огородные, дачные земельные участки, дачи, садовые дома должны находиться на территории Свердловской области. Объект индивидуального жилищного строительства должен находиться на земельном участке, расположенном на территории Свердловской области и принадлежащем на праве собственности лицу, имеющему сертификат на областной материнский (семейный) капитал, либо его супругу (супруге).</w:t>
            </w:r>
          </w:p>
          <w:p w:rsidR="00EF7A1D" w:rsidRPr="00EF7A1D" w:rsidRDefault="00EF7A1D" w:rsidP="00EF7A1D">
            <w:pPr>
              <w:jc w:val="both"/>
              <w:rPr>
                <w:sz w:val="24"/>
                <w:szCs w:val="24"/>
              </w:rPr>
            </w:pPr>
            <w:r w:rsidRPr="00EF7A1D">
              <w:rPr>
                <w:sz w:val="24"/>
                <w:szCs w:val="24"/>
              </w:rPr>
              <w:t xml:space="preserve">    По состоянию на 31.12.2013:</w:t>
            </w:r>
          </w:p>
          <w:p w:rsidR="00EF7A1D" w:rsidRPr="00EF7A1D" w:rsidRDefault="00EF7A1D" w:rsidP="00EF7A1D">
            <w:pPr>
              <w:pStyle w:val="a6"/>
              <w:tabs>
                <w:tab w:val="left" w:pos="284"/>
              </w:tabs>
              <w:ind w:left="0"/>
              <w:jc w:val="both"/>
              <w:rPr>
                <w:sz w:val="24"/>
                <w:szCs w:val="24"/>
              </w:rPr>
            </w:pPr>
            <w:r w:rsidRPr="00EF7A1D">
              <w:rPr>
                <w:sz w:val="24"/>
                <w:szCs w:val="24"/>
              </w:rPr>
              <w:t>-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(далее – территориальные управления социальной политики) гражданами подано   14 898  заявлений на получение сертификата на областной материнский (семейный) капитал;</w:t>
            </w:r>
          </w:p>
          <w:p w:rsidR="00EF7A1D" w:rsidRPr="00EF7A1D" w:rsidRDefault="00EF7A1D" w:rsidP="00EF7A1D">
            <w:pPr>
              <w:pStyle w:val="a6"/>
              <w:tabs>
                <w:tab w:val="left" w:pos="284"/>
              </w:tabs>
              <w:ind w:left="0"/>
              <w:jc w:val="both"/>
              <w:rPr>
                <w:sz w:val="24"/>
                <w:szCs w:val="24"/>
              </w:rPr>
            </w:pPr>
            <w:r w:rsidRPr="00EF7A1D">
              <w:rPr>
                <w:sz w:val="24"/>
                <w:szCs w:val="24"/>
              </w:rPr>
              <w:lastRenderedPageBreak/>
              <w:t>- территориальными управлениями социальной политики выдано гражданам 13 536  сертификатов, из них 92 сертификата выдано в 2012 году;</w:t>
            </w:r>
          </w:p>
          <w:p w:rsidR="00EF7A1D" w:rsidRPr="00EF7A1D" w:rsidRDefault="00EF7A1D" w:rsidP="00EF7A1D">
            <w:pPr>
              <w:pStyle w:val="a6"/>
              <w:tabs>
                <w:tab w:val="left" w:pos="284"/>
              </w:tabs>
              <w:ind w:left="0"/>
              <w:jc w:val="both"/>
              <w:rPr>
                <w:sz w:val="24"/>
                <w:szCs w:val="24"/>
              </w:rPr>
            </w:pPr>
            <w:proofErr w:type="gramStart"/>
            <w:r w:rsidRPr="00EF7A1D">
              <w:rPr>
                <w:sz w:val="24"/>
                <w:szCs w:val="24"/>
              </w:rPr>
              <w:t>- в территориальные управления социальной политики подано 701 заявление от граждан на распоряжение средствами областного материнского (семейного) капитала, из них 415 заявлений на приобретение (строительство) жилого помещения,  203 заявления на строительство, реконструкцию объекта индивидуального жилищного строительства, 54 заявления на оплату образовательных услуг, 4 заявления на оплату платных медицинских услуг и 25 заявлений на приобретение садовых, огородных, дачных земельных участков, а также</w:t>
            </w:r>
            <w:proofErr w:type="gramEnd"/>
            <w:r w:rsidRPr="00EF7A1D">
              <w:rPr>
                <w:sz w:val="24"/>
                <w:szCs w:val="24"/>
              </w:rPr>
              <w:t xml:space="preserve"> дач, садовых домов;</w:t>
            </w:r>
          </w:p>
          <w:p w:rsidR="00B95FF1" w:rsidRPr="00A57454" w:rsidRDefault="00EF7A1D" w:rsidP="00EF7A1D">
            <w:pPr>
              <w:ind w:firstLine="317"/>
              <w:jc w:val="both"/>
              <w:rPr>
                <w:sz w:val="24"/>
                <w:szCs w:val="24"/>
              </w:rPr>
            </w:pPr>
            <w:proofErr w:type="gramStart"/>
            <w:r w:rsidRPr="00EF7A1D">
              <w:rPr>
                <w:sz w:val="24"/>
                <w:szCs w:val="24"/>
              </w:rPr>
              <w:t>- воспользовались средствами областного материнского (семейного) капитала 594 семьи, в том числе на приобретение (строительство) жилого помещения – 351 семья, на строительство, реконструкцию объекта индивидуального жилищного строительства 179 семей, на оплату образовательных услуг 45 семей, на оплату платных медицинских услуг 4 семьи  и 15 семей на приобретение садовых, огородных, дачных земельных участков, а также дач, садовых домов.</w:t>
            </w:r>
            <w:proofErr w:type="gramEnd"/>
          </w:p>
        </w:tc>
      </w:tr>
      <w:tr w:rsidR="00B95FF1" w:rsidTr="00AA6F64">
        <w:tc>
          <w:tcPr>
            <w:tcW w:w="675" w:type="dxa"/>
          </w:tcPr>
          <w:p w:rsidR="00B95FF1" w:rsidRDefault="00B95FF1" w:rsidP="006A5B23">
            <w:pPr>
              <w:jc w:val="center"/>
            </w:pPr>
          </w:p>
        </w:tc>
        <w:tc>
          <w:tcPr>
            <w:tcW w:w="3685" w:type="dxa"/>
          </w:tcPr>
          <w:p w:rsidR="00B95FF1" w:rsidRPr="004B1B5C" w:rsidRDefault="00B95FF1" w:rsidP="00B95FF1">
            <w:pPr>
              <w:widowControl w:val="0"/>
              <w:autoSpaceDE w:val="0"/>
              <w:autoSpaceDN w:val="0"/>
              <w:adjustRightInd w:val="0"/>
              <w:ind w:firstLine="207"/>
              <w:jc w:val="both"/>
              <w:rPr>
                <w:bCs/>
                <w:sz w:val="24"/>
                <w:szCs w:val="24"/>
                <w:lang w:eastAsia="ru-RU"/>
              </w:rPr>
            </w:pPr>
            <w:r w:rsidRPr="00363012">
              <w:rPr>
                <w:sz w:val="24"/>
                <w:szCs w:val="24"/>
              </w:rPr>
              <w:t xml:space="preserve">П. 2. </w:t>
            </w:r>
            <w:proofErr w:type="gramStart"/>
            <w:r w:rsidRPr="00363012">
              <w:rPr>
                <w:sz w:val="24"/>
                <w:szCs w:val="24"/>
              </w:rPr>
              <w:t xml:space="preserve">Рекомендовать высшим должностным лицам (руководителям высших исполнительных органов государственной власти) </w:t>
            </w:r>
            <w:r w:rsidRPr="00363012">
              <w:rPr>
                <w:sz w:val="24"/>
                <w:szCs w:val="24"/>
              </w:rPr>
              <w:lastRenderedPageBreak/>
              <w:t>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roofErr w:type="gramEnd"/>
          </w:p>
        </w:tc>
        <w:tc>
          <w:tcPr>
            <w:tcW w:w="2834" w:type="dxa"/>
          </w:tcPr>
          <w:p w:rsidR="00B95FF1" w:rsidRPr="0062557B" w:rsidRDefault="00B95FF1" w:rsidP="006A5B23">
            <w:pPr>
              <w:jc w:val="center"/>
            </w:pPr>
            <w:r>
              <w:lastRenderedPageBreak/>
              <w:t>-</w:t>
            </w:r>
          </w:p>
        </w:tc>
        <w:tc>
          <w:tcPr>
            <w:tcW w:w="3117" w:type="dxa"/>
          </w:tcPr>
          <w:p w:rsidR="00B95FF1" w:rsidRPr="0062557B" w:rsidRDefault="00B95FF1" w:rsidP="006A5B23">
            <w:pPr>
              <w:jc w:val="center"/>
            </w:pPr>
            <w:r>
              <w:t>-</w:t>
            </w:r>
          </w:p>
        </w:tc>
        <w:tc>
          <w:tcPr>
            <w:tcW w:w="5070" w:type="dxa"/>
          </w:tcPr>
          <w:p w:rsidR="00EF7A1D" w:rsidRPr="00EF7A1D" w:rsidRDefault="00EF7A1D" w:rsidP="00EF7A1D">
            <w:pPr>
              <w:shd w:val="clear" w:color="auto" w:fill="FFFFFF"/>
              <w:ind w:firstLine="175"/>
              <w:jc w:val="both"/>
              <w:rPr>
                <w:sz w:val="24"/>
                <w:szCs w:val="24"/>
              </w:rPr>
            </w:pPr>
            <w:proofErr w:type="gramStart"/>
            <w:r w:rsidRPr="00EF7A1D">
              <w:rPr>
                <w:color w:val="000000"/>
                <w:sz w:val="24"/>
                <w:szCs w:val="24"/>
              </w:rPr>
              <w:t xml:space="preserve">Законом Свердловской области </w:t>
            </w:r>
            <w:r w:rsidRPr="00EF7A1D">
              <w:rPr>
                <w:sz w:val="24"/>
                <w:szCs w:val="24"/>
                <w:lang w:eastAsia="ru-RU"/>
              </w:rPr>
              <w:t xml:space="preserve">от 7 декабря 2012 года № 104-ОЗ </w:t>
            </w:r>
            <w:r w:rsidRPr="00EF7A1D">
              <w:rPr>
                <w:color w:val="000000"/>
                <w:sz w:val="24"/>
                <w:szCs w:val="24"/>
              </w:rPr>
              <w:t xml:space="preserve"> «</w:t>
            </w:r>
            <w:r w:rsidRPr="00EF7A1D">
              <w:rPr>
                <w:sz w:val="24"/>
                <w:szCs w:val="24"/>
                <w:lang w:eastAsia="ru-RU"/>
              </w:rPr>
              <w:t xml:space="preserve">Об областном бюджете на 2013 год и плановый период 2014 и 2015 годов» с изменениями, внесенными Законом Свердловской области от 29 октября 2013 года </w:t>
            </w:r>
            <w:r w:rsidRPr="00EF7A1D">
              <w:rPr>
                <w:sz w:val="24"/>
                <w:szCs w:val="24"/>
                <w:lang w:eastAsia="ru-RU"/>
              </w:rPr>
              <w:lastRenderedPageBreak/>
              <w:t>№ 100-ОЗ, н</w:t>
            </w:r>
            <w:r w:rsidRPr="00EF7A1D">
              <w:rPr>
                <w:sz w:val="24"/>
                <w:szCs w:val="24"/>
              </w:rPr>
              <w:t>а реализацию Закона Свердловской области от 16.07.2012 № 68-ОЗ «О внесении изменений в статью 2 Закона Свердловской области «О социальной поддержке многодетных семей в Свердловской области» на</w:t>
            </w:r>
            <w:proofErr w:type="gramEnd"/>
            <w:r w:rsidRPr="00EF7A1D">
              <w:rPr>
                <w:sz w:val="24"/>
                <w:szCs w:val="24"/>
              </w:rPr>
              <w:t xml:space="preserve"> 2013 год  предусмотрено 223 520,0 тыс. рублей. По состоянию на 31.12.2013 финансирование </w:t>
            </w:r>
            <w:r w:rsidRPr="00EF7A1D">
              <w:rPr>
                <w:sz w:val="24"/>
                <w:szCs w:val="24"/>
                <w:shd w:val="clear" w:color="auto" w:fill="FFFFFF"/>
              </w:rPr>
              <w:t>составило 218 756,1 тыс. рублей.</w:t>
            </w:r>
            <w:r w:rsidRPr="00EF7A1D">
              <w:rPr>
                <w:sz w:val="24"/>
                <w:szCs w:val="24"/>
              </w:rPr>
              <w:t xml:space="preserve"> </w:t>
            </w:r>
          </w:p>
          <w:p w:rsidR="00EF7A1D" w:rsidRPr="00EF7A1D" w:rsidRDefault="00EF7A1D" w:rsidP="00EF7A1D">
            <w:pPr>
              <w:ind w:firstLine="175"/>
              <w:jc w:val="both"/>
              <w:rPr>
                <w:rFonts w:eastAsia="Times New Roman"/>
                <w:color w:val="000000"/>
                <w:sz w:val="24"/>
                <w:szCs w:val="24"/>
                <w:lang w:eastAsia="ru-RU"/>
              </w:rPr>
            </w:pPr>
            <w:r w:rsidRPr="00EF7A1D">
              <w:rPr>
                <w:rFonts w:eastAsia="Times New Roman"/>
                <w:color w:val="000000"/>
                <w:sz w:val="24"/>
                <w:szCs w:val="24"/>
                <w:lang w:eastAsia="ru-RU"/>
              </w:rPr>
              <w:t>По состоянию на 31.12.2013 в</w:t>
            </w:r>
            <w:r w:rsidRPr="00EF7A1D">
              <w:rPr>
                <w:sz w:val="24"/>
                <w:szCs w:val="24"/>
              </w:rPr>
              <w:t xml:space="preserve">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w:t>
            </w:r>
            <w:r w:rsidRPr="00EF7A1D">
              <w:rPr>
                <w:rFonts w:eastAsia="Times New Roman"/>
                <w:color w:val="000000"/>
                <w:sz w:val="24"/>
                <w:szCs w:val="24"/>
                <w:lang w:eastAsia="ru-RU"/>
              </w:rPr>
              <w:t>обратились с заявлением о назначении ежемесячной денежной выплаты 4 064 человека.</w:t>
            </w:r>
          </w:p>
          <w:p w:rsidR="00EF7A1D" w:rsidRPr="00EF7A1D" w:rsidRDefault="00EF7A1D" w:rsidP="00EF7A1D">
            <w:pPr>
              <w:ind w:firstLine="175"/>
              <w:jc w:val="both"/>
              <w:rPr>
                <w:color w:val="000000"/>
                <w:sz w:val="24"/>
                <w:szCs w:val="24"/>
              </w:rPr>
            </w:pPr>
            <w:r w:rsidRPr="00EF7A1D">
              <w:rPr>
                <w:color w:val="000000"/>
                <w:sz w:val="24"/>
                <w:szCs w:val="24"/>
              </w:rPr>
              <w:t xml:space="preserve">В соответствии с утвержденным Порядком, управлениями социальной политики рассматриваются заявления о предоставлении ежемесячной денежной выплаты. </w:t>
            </w:r>
          </w:p>
          <w:p w:rsidR="00B95FF1" w:rsidRPr="00A57454" w:rsidRDefault="00EF7A1D" w:rsidP="00EF7A1D">
            <w:pPr>
              <w:ind w:firstLine="317"/>
              <w:jc w:val="both"/>
              <w:rPr>
                <w:sz w:val="24"/>
                <w:szCs w:val="24"/>
              </w:rPr>
            </w:pPr>
            <w:r w:rsidRPr="00EF7A1D">
              <w:rPr>
                <w:rFonts w:eastAsia="Times New Roman"/>
                <w:color w:val="000000"/>
                <w:sz w:val="24"/>
                <w:szCs w:val="24"/>
                <w:lang w:eastAsia="ru-RU"/>
              </w:rPr>
              <w:t>Выплата произведена 3 776 человекам на 3 822 детей.</w:t>
            </w:r>
          </w:p>
        </w:tc>
      </w:tr>
    </w:tbl>
    <w:p w:rsidR="0062557B" w:rsidRDefault="0062557B" w:rsidP="006A5B23">
      <w:pPr>
        <w:jc w:val="center"/>
        <w:rPr>
          <w:vertAlign w:val="superscript"/>
        </w:rPr>
      </w:pPr>
    </w:p>
    <w:p w:rsidR="0062557B" w:rsidRDefault="0062557B" w:rsidP="006A5B23">
      <w:pPr>
        <w:jc w:val="center"/>
        <w:rPr>
          <w:vertAlign w:val="superscript"/>
        </w:rPr>
      </w:pPr>
    </w:p>
    <w:p w:rsidR="0062557B" w:rsidRDefault="0062557B" w:rsidP="006A5B23">
      <w:pPr>
        <w:jc w:val="center"/>
        <w:rPr>
          <w:vertAlign w:val="superscript"/>
        </w:rPr>
      </w:pPr>
    </w:p>
    <w:p w:rsidR="0062557B" w:rsidRDefault="0062557B" w:rsidP="006A5B23">
      <w:pPr>
        <w:jc w:val="center"/>
        <w:rPr>
          <w:vertAlign w:val="superscript"/>
        </w:rPr>
      </w:pPr>
    </w:p>
    <w:p w:rsidR="0062557B" w:rsidRDefault="0062557B" w:rsidP="006A5B23">
      <w:pPr>
        <w:jc w:val="center"/>
        <w:rPr>
          <w:vertAlign w:val="superscript"/>
        </w:rPr>
      </w:pPr>
    </w:p>
    <w:p w:rsidR="0062557B" w:rsidRDefault="0062557B" w:rsidP="006A5B23">
      <w:pPr>
        <w:jc w:val="center"/>
        <w:rPr>
          <w:vertAlign w:val="superscript"/>
        </w:rPr>
      </w:pPr>
    </w:p>
    <w:p w:rsidR="006A5B23" w:rsidRDefault="006A5B23" w:rsidP="006A5B23">
      <w:pPr>
        <w:jc w:val="center"/>
        <w:rPr>
          <w:vertAlign w:val="superscript"/>
        </w:rPr>
      </w:pPr>
    </w:p>
    <w:p w:rsidR="006A5B23" w:rsidRPr="006A5B23" w:rsidRDefault="006A5B23" w:rsidP="006A5B23">
      <w:pPr>
        <w:jc w:val="center"/>
        <w:rPr>
          <w:vertAlign w:val="superscript"/>
        </w:rPr>
      </w:pPr>
    </w:p>
    <w:sectPr w:rsidR="006A5B23" w:rsidRPr="006A5B23" w:rsidSect="007D5DD3">
      <w:headerReference w:type="default" r:id="rId12"/>
      <w:pgSz w:w="16838" w:h="11906" w:orient="landscape"/>
      <w:pgMar w:top="1134" w:right="539"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629" w:rsidRDefault="00214629" w:rsidP="007D5DD3">
      <w:r>
        <w:separator/>
      </w:r>
    </w:p>
  </w:endnote>
  <w:endnote w:type="continuationSeparator" w:id="0">
    <w:p w:rsidR="00214629" w:rsidRDefault="00214629"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629" w:rsidRDefault="00214629" w:rsidP="007D5DD3">
      <w:r>
        <w:separator/>
      </w:r>
    </w:p>
  </w:footnote>
  <w:footnote w:type="continuationSeparator" w:id="0">
    <w:p w:rsidR="00214629" w:rsidRDefault="00214629"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Content>
      <w:p w:rsidR="007D5DD3" w:rsidRDefault="007D5DD3">
        <w:pPr>
          <w:pStyle w:val="a8"/>
          <w:jc w:val="center"/>
        </w:pPr>
        <w:r>
          <w:fldChar w:fldCharType="begin"/>
        </w:r>
        <w:r>
          <w:instrText>PAGE   \* MERGEFORMAT</w:instrText>
        </w:r>
        <w:r>
          <w:fldChar w:fldCharType="separate"/>
        </w:r>
        <w:r>
          <w:rPr>
            <w:noProof/>
          </w:rPr>
          <w:t>12</w:t>
        </w:r>
        <w:r>
          <w:fldChar w:fldCharType="end"/>
        </w:r>
      </w:p>
    </w:sdtContent>
  </w:sdt>
  <w:p w:rsidR="007D5DD3" w:rsidRDefault="007D5DD3">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4574"/>
    <w:rsid w:val="000651DF"/>
    <w:rsid w:val="00065866"/>
    <w:rsid w:val="000658F2"/>
    <w:rsid w:val="00065977"/>
    <w:rsid w:val="00065D96"/>
    <w:rsid w:val="00065DC4"/>
    <w:rsid w:val="00065EB4"/>
    <w:rsid w:val="00065FFA"/>
    <w:rsid w:val="00066592"/>
    <w:rsid w:val="00067516"/>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3682"/>
    <w:rsid w:val="000A37F7"/>
    <w:rsid w:val="000A3D3A"/>
    <w:rsid w:val="000A3E6D"/>
    <w:rsid w:val="000A4302"/>
    <w:rsid w:val="000A479C"/>
    <w:rsid w:val="000A4DED"/>
    <w:rsid w:val="000A4DF6"/>
    <w:rsid w:val="000A58EA"/>
    <w:rsid w:val="000A5B03"/>
    <w:rsid w:val="000A6083"/>
    <w:rsid w:val="000A623E"/>
    <w:rsid w:val="000A7025"/>
    <w:rsid w:val="000B0154"/>
    <w:rsid w:val="000B05CA"/>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32BD"/>
    <w:rsid w:val="000C33EC"/>
    <w:rsid w:val="000C382E"/>
    <w:rsid w:val="000C39D6"/>
    <w:rsid w:val="000C3F15"/>
    <w:rsid w:val="000C4DE4"/>
    <w:rsid w:val="000C53ED"/>
    <w:rsid w:val="000C5D8D"/>
    <w:rsid w:val="000C660E"/>
    <w:rsid w:val="000C684D"/>
    <w:rsid w:val="000D071F"/>
    <w:rsid w:val="000D0F56"/>
    <w:rsid w:val="000D1020"/>
    <w:rsid w:val="000D1B62"/>
    <w:rsid w:val="000D2651"/>
    <w:rsid w:val="000D37C5"/>
    <w:rsid w:val="000D393F"/>
    <w:rsid w:val="000D3EED"/>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1C0D"/>
    <w:rsid w:val="001728DE"/>
    <w:rsid w:val="00174129"/>
    <w:rsid w:val="001743F2"/>
    <w:rsid w:val="00174634"/>
    <w:rsid w:val="00174A3F"/>
    <w:rsid w:val="00174AA4"/>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52F3"/>
    <w:rsid w:val="002256E8"/>
    <w:rsid w:val="00226237"/>
    <w:rsid w:val="002263B7"/>
    <w:rsid w:val="002306EA"/>
    <w:rsid w:val="00230ED9"/>
    <w:rsid w:val="00232328"/>
    <w:rsid w:val="0023276F"/>
    <w:rsid w:val="00232A12"/>
    <w:rsid w:val="00232E0E"/>
    <w:rsid w:val="0023321A"/>
    <w:rsid w:val="00233A88"/>
    <w:rsid w:val="00233F0D"/>
    <w:rsid w:val="00234273"/>
    <w:rsid w:val="002344BF"/>
    <w:rsid w:val="00234723"/>
    <w:rsid w:val="0023479C"/>
    <w:rsid w:val="00234FBA"/>
    <w:rsid w:val="002352D3"/>
    <w:rsid w:val="00235A47"/>
    <w:rsid w:val="0023616B"/>
    <w:rsid w:val="0023677B"/>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A26"/>
    <w:rsid w:val="002D30BF"/>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2000B"/>
    <w:rsid w:val="0032057A"/>
    <w:rsid w:val="00320E9C"/>
    <w:rsid w:val="0032157F"/>
    <w:rsid w:val="00321999"/>
    <w:rsid w:val="0032206F"/>
    <w:rsid w:val="0032259C"/>
    <w:rsid w:val="00323639"/>
    <w:rsid w:val="0032531F"/>
    <w:rsid w:val="00325472"/>
    <w:rsid w:val="003261B3"/>
    <w:rsid w:val="0032718F"/>
    <w:rsid w:val="00327459"/>
    <w:rsid w:val="00327613"/>
    <w:rsid w:val="003300AB"/>
    <w:rsid w:val="003301FD"/>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420E"/>
    <w:rsid w:val="00394640"/>
    <w:rsid w:val="00394DB5"/>
    <w:rsid w:val="00394F71"/>
    <w:rsid w:val="0039605D"/>
    <w:rsid w:val="00396657"/>
    <w:rsid w:val="00397908"/>
    <w:rsid w:val="00397EAB"/>
    <w:rsid w:val="003A0571"/>
    <w:rsid w:val="003A06DD"/>
    <w:rsid w:val="003A0CD1"/>
    <w:rsid w:val="003A1463"/>
    <w:rsid w:val="003A3813"/>
    <w:rsid w:val="003A3CF4"/>
    <w:rsid w:val="003A5661"/>
    <w:rsid w:val="003A59A2"/>
    <w:rsid w:val="003A5BCD"/>
    <w:rsid w:val="003A5C09"/>
    <w:rsid w:val="003A5CDD"/>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CE5"/>
    <w:rsid w:val="0047002C"/>
    <w:rsid w:val="00471097"/>
    <w:rsid w:val="004718B1"/>
    <w:rsid w:val="00471BE2"/>
    <w:rsid w:val="00471F27"/>
    <w:rsid w:val="00472933"/>
    <w:rsid w:val="00473527"/>
    <w:rsid w:val="004738F7"/>
    <w:rsid w:val="00473DFF"/>
    <w:rsid w:val="0047400F"/>
    <w:rsid w:val="00474917"/>
    <w:rsid w:val="00474944"/>
    <w:rsid w:val="00474C9D"/>
    <w:rsid w:val="00474CAD"/>
    <w:rsid w:val="004750A5"/>
    <w:rsid w:val="004760F3"/>
    <w:rsid w:val="00476139"/>
    <w:rsid w:val="004769A2"/>
    <w:rsid w:val="00476B06"/>
    <w:rsid w:val="004776AD"/>
    <w:rsid w:val="0047799A"/>
    <w:rsid w:val="004779A5"/>
    <w:rsid w:val="004806A5"/>
    <w:rsid w:val="00482D37"/>
    <w:rsid w:val="00483874"/>
    <w:rsid w:val="004838FA"/>
    <w:rsid w:val="00483B08"/>
    <w:rsid w:val="004840D7"/>
    <w:rsid w:val="00484618"/>
    <w:rsid w:val="00485435"/>
    <w:rsid w:val="00486478"/>
    <w:rsid w:val="004868CD"/>
    <w:rsid w:val="00486EE2"/>
    <w:rsid w:val="0048755A"/>
    <w:rsid w:val="004877B2"/>
    <w:rsid w:val="004879CC"/>
    <w:rsid w:val="0049003A"/>
    <w:rsid w:val="004906AE"/>
    <w:rsid w:val="00490925"/>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E7"/>
    <w:rsid w:val="004A602A"/>
    <w:rsid w:val="004A72CB"/>
    <w:rsid w:val="004A75BF"/>
    <w:rsid w:val="004A7ADC"/>
    <w:rsid w:val="004A7CE9"/>
    <w:rsid w:val="004B0388"/>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B14"/>
    <w:rsid w:val="0051025E"/>
    <w:rsid w:val="005104FE"/>
    <w:rsid w:val="00511B66"/>
    <w:rsid w:val="0051278D"/>
    <w:rsid w:val="0051337D"/>
    <w:rsid w:val="00513633"/>
    <w:rsid w:val="00513A4B"/>
    <w:rsid w:val="00513D86"/>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8D5"/>
    <w:rsid w:val="005869B4"/>
    <w:rsid w:val="00586D4C"/>
    <w:rsid w:val="00587698"/>
    <w:rsid w:val="00587D41"/>
    <w:rsid w:val="005907F0"/>
    <w:rsid w:val="00590909"/>
    <w:rsid w:val="00590931"/>
    <w:rsid w:val="00590A47"/>
    <w:rsid w:val="00592051"/>
    <w:rsid w:val="00593382"/>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E3F"/>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BC8"/>
    <w:rsid w:val="005D7DBF"/>
    <w:rsid w:val="005D7E69"/>
    <w:rsid w:val="005E0075"/>
    <w:rsid w:val="005E05B0"/>
    <w:rsid w:val="005E18B3"/>
    <w:rsid w:val="005E1E91"/>
    <w:rsid w:val="005E273B"/>
    <w:rsid w:val="005E2F8E"/>
    <w:rsid w:val="005E3116"/>
    <w:rsid w:val="005E3635"/>
    <w:rsid w:val="005E36A3"/>
    <w:rsid w:val="005E50B6"/>
    <w:rsid w:val="005E54EA"/>
    <w:rsid w:val="005E55FB"/>
    <w:rsid w:val="005E5667"/>
    <w:rsid w:val="005E57BD"/>
    <w:rsid w:val="005E6065"/>
    <w:rsid w:val="005E6A35"/>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CB1"/>
    <w:rsid w:val="00602553"/>
    <w:rsid w:val="00602668"/>
    <w:rsid w:val="00602BAE"/>
    <w:rsid w:val="00603045"/>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B0B"/>
    <w:rsid w:val="0062760B"/>
    <w:rsid w:val="00627CC8"/>
    <w:rsid w:val="00627DDB"/>
    <w:rsid w:val="006307BF"/>
    <w:rsid w:val="0063118B"/>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E46"/>
    <w:rsid w:val="00662E7F"/>
    <w:rsid w:val="00663659"/>
    <w:rsid w:val="00663733"/>
    <w:rsid w:val="006646D5"/>
    <w:rsid w:val="00664D92"/>
    <w:rsid w:val="00665647"/>
    <w:rsid w:val="00665BE1"/>
    <w:rsid w:val="00665E8A"/>
    <w:rsid w:val="00665F33"/>
    <w:rsid w:val="0066666E"/>
    <w:rsid w:val="0066682B"/>
    <w:rsid w:val="00666CE1"/>
    <w:rsid w:val="00666DED"/>
    <w:rsid w:val="0066739D"/>
    <w:rsid w:val="00667908"/>
    <w:rsid w:val="0066795B"/>
    <w:rsid w:val="0067132E"/>
    <w:rsid w:val="006714CA"/>
    <w:rsid w:val="006717F8"/>
    <w:rsid w:val="00671B1F"/>
    <w:rsid w:val="00672A6F"/>
    <w:rsid w:val="00672A82"/>
    <w:rsid w:val="006735A7"/>
    <w:rsid w:val="00673B4C"/>
    <w:rsid w:val="00673D26"/>
    <w:rsid w:val="006744DB"/>
    <w:rsid w:val="00675240"/>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F05C5"/>
    <w:rsid w:val="006F1550"/>
    <w:rsid w:val="006F157D"/>
    <w:rsid w:val="006F1CDC"/>
    <w:rsid w:val="006F2962"/>
    <w:rsid w:val="006F2EBB"/>
    <w:rsid w:val="006F2F46"/>
    <w:rsid w:val="006F34DC"/>
    <w:rsid w:val="006F36D0"/>
    <w:rsid w:val="006F40A8"/>
    <w:rsid w:val="006F44B5"/>
    <w:rsid w:val="006F4DC7"/>
    <w:rsid w:val="006F5D2B"/>
    <w:rsid w:val="006F5F28"/>
    <w:rsid w:val="006F61AA"/>
    <w:rsid w:val="006F6C5A"/>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AF5"/>
    <w:rsid w:val="00757169"/>
    <w:rsid w:val="0075786A"/>
    <w:rsid w:val="00757D67"/>
    <w:rsid w:val="007603B6"/>
    <w:rsid w:val="00760715"/>
    <w:rsid w:val="007607FF"/>
    <w:rsid w:val="00760895"/>
    <w:rsid w:val="00760D3D"/>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BF0"/>
    <w:rsid w:val="00775B01"/>
    <w:rsid w:val="00775CB1"/>
    <w:rsid w:val="00777056"/>
    <w:rsid w:val="00780095"/>
    <w:rsid w:val="0078024B"/>
    <w:rsid w:val="00780446"/>
    <w:rsid w:val="0078076F"/>
    <w:rsid w:val="00780A24"/>
    <w:rsid w:val="00781006"/>
    <w:rsid w:val="00781123"/>
    <w:rsid w:val="007813A5"/>
    <w:rsid w:val="007815A6"/>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D91"/>
    <w:rsid w:val="00797DE6"/>
    <w:rsid w:val="007A02DE"/>
    <w:rsid w:val="007A0BE0"/>
    <w:rsid w:val="007A2334"/>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42B1"/>
    <w:rsid w:val="00814828"/>
    <w:rsid w:val="00814C16"/>
    <w:rsid w:val="00814FB7"/>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E2"/>
    <w:rsid w:val="00875FEB"/>
    <w:rsid w:val="00876AED"/>
    <w:rsid w:val="008770A4"/>
    <w:rsid w:val="00877403"/>
    <w:rsid w:val="0087761E"/>
    <w:rsid w:val="008800F0"/>
    <w:rsid w:val="00880B09"/>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B94"/>
    <w:rsid w:val="00921B3E"/>
    <w:rsid w:val="00921E3D"/>
    <w:rsid w:val="00921F8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BDE"/>
    <w:rsid w:val="00981AF7"/>
    <w:rsid w:val="009821F2"/>
    <w:rsid w:val="00982358"/>
    <w:rsid w:val="0098276A"/>
    <w:rsid w:val="00984178"/>
    <w:rsid w:val="00985335"/>
    <w:rsid w:val="00985954"/>
    <w:rsid w:val="00985DB8"/>
    <w:rsid w:val="00986353"/>
    <w:rsid w:val="0098716B"/>
    <w:rsid w:val="00987D7D"/>
    <w:rsid w:val="00987DA4"/>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AEA"/>
    <w:rsid w:val="009A1BB8"/>
    <w:rsid w:val="009A220F"/>
    <w:rsid w:val="009A2468"/>
    <w:rsid w:val="009A2A06"/>
    <w:rsid w:val="009A2D5F"/>
    <w:rsid w:val="009A3146"/>
    <w:rsid w:val="009A437E"/>
    <w:rsid w:val="009A4E48"/>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F21"/>
    <w:rsid w:val="009C2972"/>
    <w:rsid w:val="009C2FE5"/>
    <w:rsid w:val="009C3995"/>
    <w:rsid w:val="009C44E8"/>
    <w:rsid w:val="009C4973"/>
    <w:rsid w:val="009C4BB8"/>
    <w:rsid w:val="009C5C29"/>
    <w:rsid w:val="009C5C4C"/>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1FF"/>
    <w:rsid w:val="00A723D3"/>
    <w:rsid w:val="00A728EB"/>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AE9"/>
    <w:rsid w:val="00AB6288"/>
    <w:rsid w:val="00AB62F1"/>
    <w:rsid w:val="00AB7882"/>
    <w:rsid w:val="00AB7E57"/>
    <w:rsid w:val="00AC0518"/>
    <w:rsid w:val="00AC051A"/>
    <w:rsid w:val="00AC063A"/>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B00012"/>
    <w:rsid w:val="00B017E0"/>
    <w:rsid w:val="00B01845"/>
    <w:rsid w:val="00B02666"/>
    <w:rsid w:val="00B02A35"/>
    <w:rsid w:val="00B02B01"/>
    <w:rsid w:val="00B02C24"/>
    <w:rsid w:val="00B03D8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E8"/>
    <w:rsid w:val="00B22E5A"/>
    <w:rsid w:val="00B2353E"/>
    <w:rsid w:val="00B23571"/>
    <w:rsid w:val="00B23641"/>
    <w:rsid w:val="00B23848"/>
    <w:rsid w:val="00B23A18"/>
    <w:rsid w:val="00B2436D"/>
    <w:rsid w:val="00B2449F"/>
    <w:rsid w:val="00B2526F"/>
    <w:rsid w:val="00B25C06"/>
    <w:rsid w:val="00B25C43"/>
    <w:rsid w:val="00B26794"/>
    <w:rsid w:val="00B268BF"/>
    <w:rsid w:val="00B27986"/>
    <w:rsid w:val="00B27B5E"/>
    <w:rsid w:val="00B27DC9"/>
    <w:rsid w:val="00B27F04"/>
    <w:rsid w:val="00B301C7"/>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AD1"/>
    <w:rsid w:val="00B45E6A"/>
    <w:rsid w:val="00B463D7"/>
    <w:rsid w:val="00B469EA"/>
    <w:rsid w:val="00B46A81"/>
    <w:rsid w:val="00B47455"/>
    <w:rsid w:val="00B475EA"/>
    <w:rsid w:val="00B47FDD"/>
    <w:rsid w:val="00B50847"/>
    <w:rsid w:val="00B51FA0"/>
    <w:rsid w:val="00B529FC"/>
    <w:rsid w:val="00B52A43"/>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A00"/>
    <w:rsid w:val="00BB7A63"/>
    <w:rsid w:val="00BC0A21"/>
    <w:rsid w:val="00BC11C2"/>
    <w:rsid w:val="00BC197E"/>
    <w:rsid w:val="00BC1AA3"/>
    <w:rsid w:val="00BC2192"/>
    <w:rsid w:val="00BC27D7"/>
    <w:rsid w:val="00BC2AED"/>
    <w:rsid w:val="00BC30D0"/>
    <w:rsid w:val="00BC3C11"/>
    <w:rsid w:val="00BC3CAB"/>
    <w:rsid w:val="00BC4872"/>
    <w:rsid w:val="00BC4FC6"/>
    <w:rsid w:val="00BC5739"/>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DD3"/>
    <w:rsid w:val="00C34129"/>
    <w:rsid w:val="00C3435D"/>
    <w:rsid w:val="00C3458A"/>
    <w:rsid w:val="00C34FB9"/>
    <w:rsid w:val="00C35022"/>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14B"/>
    <w:rsid w:val="00C442B1"/>
    <w:rsid w:val="00C445C4"/>
    <w:rsid w:val="00C4551B"/>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D1B"/>
    <w:rsid w:val="00C74083"/>
    <w:rsid w:val="00C742FB"/>
    <w:rsid w:val="00C74BA9"/>
    <w:rsid w:val="00C74D24"/>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68FA"/>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F79"/>
    <w:rsid w:val="00DD5A94"/>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C9E"/>
    <w:rsid w:val="00E01480"/>
    <w:rsid w:val="00E02E72"/>
    <w:rsid w:val="00E0441F"/>
    <w:rsid w:val="00E05FE0"/>
    <w:rsid w:val="00E0652C"/>
    <w:rsid w:val="00E0666D"/>
    <w:rsid w:val="00E06A24"/>
    <w:rsid w:val="00E06E1B"/>
    <w:rsid w:val="00E07186"/>
    <w:rsid w:val="00E0767F"/>
    <w:rsid w:val="00E100C9"/>
    <w:rsid w:val="00E1047E"/>
    <w:rsid w:val="00E1053D"/>
    <w:rsid w:val="00E106AB"/>
    <w:rsid w:val="00E108CA"/>
    <w:rsid w:val="00E112F1"/>
    <w:rsid w:val="00E119F9"/>
    <w:rsid w:val="00E11CD7"/>
    <w:rsid w:val="00E123BC"/>
    <w:rsid w:val="00E12804"/>
    <w:rsid w:val="00E12D4E"/>
    <w:rsid w:val="00E12EB4"/>
    <w:rsid w:val="00E130A0"/>
    <w:rsid w:val="00E1352F"/>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347B"/>
    <w:rsid w:val="00FA3634"/>
    <w:rsid w:val="00FA3A52"/>
    <w:rsid w:val="00FA4373"/>
    <w:rsid w:val="00FA4A3D"/>
    <w:rsid w:val="00FA4B40"/>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89A"/>
    <w:rsid w:val="00FC31DA"/>
    <w:rsid w:val="00FC33CF"/>
    <w:rsid w:val="00FC48DD"/>
    <w:rsid w:val="00FC6E3D"/>
    <w:rsid w:val="00FC6EE9"/>
    <w:rsid w:val="00FC7122"/>
    <w:rsid w:val="00FC73FD"/>
    <w:rsid w:val="00FC74C1"/>
    <w:rsid w:val="00FC7E56"/>
    <w:rsid w:val="00FD07EB"/>
    <w:rsid w:val="00FD10EE"/>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iPriority w:val="99"/>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iPriority w:val="99"/>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F9CB30F4E7FAB771429BEF773338ED3FD11FB866E032F93603E2CD79EB202C901F01DF839BEEF8CA175A906BN3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5F9CB30F4E7FAB771429BEF773338ED3FD11FB866E03CFD310CE2CD79EB202C901F01DF839BEEF8CA175A906BN3E"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minszn.midural.ru/gos_service/kachestvo" TargetMode="External"/><Relationship Id="rId5" Type="http://schemas.openxmlformats.org/officeDocument/2006/relationships/footnotes" Target="footnotes.xml"/><Relationship Id="rId10" Type="http://schemas.openxmlformats.org/officeDocument/2006/relationships/hyperlink" Target="consultantplus://offline/ref=CF726921A47383C0D724EBA8E38535FDCA2C40AD4F4C918FCCD37ED231EBB18DD80CF19D199A2B9AU349G" TargetMode="External"/><Relationship Id="rId4" Type="http://schemas.openxmlformats.org/officeDocument/2006/relationships/webSettings" Target="webSettings.xml"/><Relationship Id="rId9" Type="http://schemas.openxmlformats.org/officeDocument/2006/relationships/hyperlink" Target="http://minszn.midural.ru/activity/328/37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3488</Words>
  <Characters>19883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Гурина Инна Петровна</cp:lastModifiedBy>
  <cp:revision>4</cp:revision>
  <cp:lastPrinted>2013-09-02T12:58:00Z</cp:lastPrinted>
  <dcterms:created xsi:type="dcterms:W3CDTF">2014-01-17T10:46:00Z</dcterms:created>
  <dcterms:modified xsi:type="dcterms:W3CDTF">2014-01-20T03:13:00Z</dcterms:modified>
</cp:coreProperties>
</file>