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5C" w:rsidRPr="001A12BD" w:rsidRDefault="003B155C" w:rsidP="003B1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2BD">
        <w:rPr>
          <w:rFonts w:ascii="Times New Roman" w:hAnsi="Times New Roman" w:cs="Times New Roman"/>
          <w:b/>
          <w:sz w:val="24"/>
          <w:szCs w:val="24"/>
        </w:rPr>
        <w:t xml:space="preserve">Информация о планируемых мероприятиях </w:t>
      </w:r>
    </w:p>
    <w:p w:rsidR="003B155C" w:rsidRPr="001A12BD" w:rsidRDefault="003B155C" w:rsidP="003B1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2BD">
        <w:rPr>
          <w:rFonts w:ascii="Times New Roman" w:hAnsi="Times New Roman" w:cs="Times New Roman"/>
          <w:b/>
          <w:sz w:val="24"/>
          <w:szCs w:val="24"/>
        </w:rPr>
        <w:t>в Международный день защиты детей (01 июня 2019 года)</w:t>
      </w:r>
    </w:p>
    <w:p w:rsidR="003B155C" w:rsidRPr="001A12BD" w:rsidRDefault="003B155C" w:rsidP="003B1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12BD">
        <w:rPr>
          <w:rFonts w:ascii="Times New Roman" w:hAnsi="Times New Roman" w:cs="Times New Roman"/>
          <w:b/>
          <w:sz w:val="24"/>
          <w:szCs w:val="24"/>
        </w:rPr>
        <w:t>в ГКУ «СРЦН Камышловского района»</w:t>
      </w:r>
    </w:p>
    <w:p w:rsidR="003B155C" w:rsidRPr="001A12BD" w:rsidRDefault="003B155C" w:rsidP="003B15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3337" w:type="dxa"/>
        <w:tblInd w:w="580" w:type="dxa"/>
        <w:tblLayout w:type="fixed"/>
        <w:tblLook w:val="04A0" w:firstRow="1" w:lastRow="0" w:firstColumn="1" w:lastColumn="0" w:noHBand="0" w:noVBand="1"/>
      </w:tblPr>
      <w:tblGrid>
        <w:gridCol w:w="3845"/>
        <w:gridCol w:w="3164"/>
        <w:gridCol w:w="2664"/>
        <w:gridCol w:w="3664"/>
      </w:tblGrid>
      <w:tr w:rsidR="001A12BD" w:rsidRPr="001A12BD" w:rsidTr="001A12BD">
        <w:trPr>
          <w:trHeight w:val="1369"/>
        </w:trPr>
        <w:tc>
          <w:tcPr>
            <w:tcW w:w="3845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мероприятия. </w:t>
            </w:r>
          </w:p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Место (наименование и адрес), дата проведения</w:t>
            </w:r>
          </w:p>
        </w:tc>
        <w:tc>
          <w:tcPr>
            <w:tcW w:w="31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 xml:space="preserve">Виды </w:t>
            </w:r>
            <w:proofErr w:type="gramStart"/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оказываемой</w:t>
            </w:r>
            <w:proofErr w:type="gramEnd"/>
          </w:p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правовой помощи             в соответствии                с законодательством        о бесплатной юридической помощи</w:t>
            </w:r>
          </w:p>
        </w:tc>
        <w:tc>
          <w:tcPr>
            <w:tcW w:w="26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мероприятия</w:t>
            </w:r>
          </w:p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(кто проводит мероприятие и для кого проводится мероприятие)</w:t>
            </w:r>
          </w:p>
        </w:tc>
        <w:tc>
          <w:tcPr>
            <w:tcW w:w="36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     о планируемом мероприятии</w:t>
            </w:r>
          </w:p>
        </w:tc>
      </w:tr>
      <w:tr w:rsidR="001A12BD" w:rsidRPr="001A12BD" w:rsidTr="001A12BD">
        <w:trPr>
          <w:trHeight w:val="226"/>
        </w:trPr>
        <w:tc>
          <w:tcPr>
            <w:tcW w:w="3845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2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A12BD" w:rsidRPr="001A12BD" w:rsidTr="001A12BD">
        <w:trPr>
          <w:trHeight w:val="1384"/>
        </w:trPr>
        <w:tc>
          <w:tcPr>
            <w:tcW w:w="3845" w:type="dxa"/>
          </w:tcPr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«Найди решение!»</w:t>
            </w:r>
          </w:p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ГКУ «СРЦН Камышловского района»,</w:t>
            </w:r>
          </w:p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 xml:space="preserve">с. Кочневское, </w:t>
            </w:r>
          </w:p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улица Строителей, дом 8</w:t>
            </w:r>
          </w:p>
          <w:p w:rsidR="001A12BD" w:rsidRPr="001A12BD" w:rsidRDefault="001A12BD" w:rsidP="00CC638A">
            <w:pPr>
              <w:rPr>
                <w:rFonts w:cs="Calibri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31.05.2019г., в 13-00</w:t>
            </w:r>
          </w:p>
        </w:tc>
        <w:tc>
          <w:tcPr>
            <w:tcW w:w="3164" w:type="dxa"/>
          </w:tcPr>
          <w:p w:rsidR="001A12BD" w:rsidRPr="001A12BD" w:rsidRDefault="001A12BD" w:rsidP="00CC638A">
            <w:pPr>
              <w:rPr>
                <w:rFonts w:cs="Calibri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Познавательная игра</w:t>
            </w:r>
          </w:p>
        </w:tc>
        <w:tc>
          <w:tcPr>
            <w:tcW w:w="2664" w:type="dxa"/>
          </w:tcPr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Специалисты отдела опеки и попечительства УСП по городу Камышлову и Камышловскому району, воспитанники</w:t>
            </w:r>
          </w:p>
        </w:tc>
        <w:tc>
          <w:tcPr>
            <w:tcW w:w="36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Сайт ГКУ «СРЦН Камышловского района»</w:t>
            </w:r>
          </w:p>
        </w:tc>
      </w:tr>
      <w:tr w:rsidR="001A12BD" w:rsidRPr="001A12BD" w:rsidTr="001A12BD">
        <w:trPr>
          <w:trHeight w:val="1384"/>
        </w:trPr>
        <w:tc>
          <w:tcPr>
            <w:tcW w:w="3845" w:type="dxa"/>
          </w:tcPr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«Мы в ответе за свои поступки»</w:t>
            </w:r>
          </w:p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ГКУ «СРЦН Камышловского района»,</w:t>
            </w:r>
          </w:p>
          <w:p w:rsidR="001A12BD" w:rsidRPr="001A12BD" w:rsidRDefault="001A12BD" w:rsidP="00CC63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 xml:space="preserve">г. Камышлов, </w:t>
            </w:r>
          </w:p>
          <w:p w:rsidR="001A12BD" w:rsidRPr="001A12BD" w:rsidRDefault="001A12BD" w:rsidP="00CC63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улица Жукова, дом 57а</w:t>
            </w:r>
          </w:p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31.05.2019г., в 15-00</w:t>
            </w:r>
          </w:p>
        </w:tc>
        <w:tc>
          <w:tcPr>
            <w:tcW w:w="3164" w:type="dxa"/>
          </w:tcPr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Разъяснительная беседа</w:t>
            </w:r>
          </w:p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A12BD" w:rsidRPr="001A12BD" w:rsidRDefault="001A12BD" w:rsidP="00CC638A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664" w:type="dxa"/>
          </w:tcPr>
          <w:p w:rsidR="001A12BD" w:rsidRPr="001A12BD" w:rsidRDefault="001A12BD" w:rsidP="00CC63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 xml:space="preserve">Инспектор ОДН ОУУП и ПДН МО МВД «Камышловский», </w:t>
            </w:r>
          </w:p>
          <w:p w:rsidR="001A12BD" w:rsidRPr="001A12BD" w:rsidRDefault="001A12BD" w:rsidP="00CC638A">
            <w:pPr>
              <w:rPr>
                <w:rFonts w:cs="Calibri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воспитанники</w:t>
            </w:r>
          </w:p>
        </w:tc>
        <w:tc>
          <w:tcPr>
            <w:tcW w:w="36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Сайт ГКУ «СРЦН Камышловского района»</w:t>
            </w:r>
          </w:p>
        </w:tc>
      </w:tr>
      <w:tr w:rsidR="001A12BD" w:rsidRPr="001A12BD" w:rsidTr="001A12BD">
        <w:trPr>
          <w:trHeight w:val="1384"/>
        </w:trPr>
        <w:tc>
          <w:tcPr>
            <w:tcW w:w="3845" w:type="dxa"/>
          </w:tcPr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«Безопасность на улице и дома»</w:t>
            </w:r>
          </w:p>
          <w:p w:rsidR="001A12BD" w:rsidRPr="001A12BD" w:rsidRDefault="001A12BD" w:rsidP="00CC638A">
            <w:pPr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ГКУ «СРЦН Камышловского района»,</w:t>
            </w:r>
          </w:p>
          <w:p w:rsidR="001A12BD" w:rsidRPr="001A12BD" w:rsidRDefault="001A12BD" w:rsidP="00CC63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 xml:space="preserve">с. Захаровское, </w:t>
            </w:r>
          </w:p>
          <w:p w:rsidR="001A12BD" w:rsidRPr="001A12BD" w:rsidRDefault="001A12BD" w:rsidP="00CC63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улица Бачурина, дом 1в</w:t>
            </w:r>
          </w:p>
          <w:p w:rsidR="001A12BD" w:rsidRPr="001A12BD" w:rsidRDefault="001A12BD" w:rsidP="00CC638A">
            <w:pPr>
              <w:rPr>
                <w:rFonts w:cs="Calibri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31.05.2019г., в 15-00</w:t>
            </w:r>
          </w:p>
        </w:tc>
        <w:tc>
          <w:tcPr>
            <w:tcW w:w="3164" w:type="dxa"/>
          </w:tcPr>
          <w:p w:rsidR="001A12BD" w:rsidRPr="001A12BD" w:rsidRDefault="001A12BD" w:rsidP="00CC638A">
            <w:pPr>
              <w:rPr>
                <w:rFonts w:cs="Calibri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Разъяснительная беседа</w:t>
            </w:r>
          </w:p>
        </w:tc>
        <w:tc>
          <w:tcPr>
            <w:tcW w:w="2664" w:type="dxa"/>
          </w:tcPr>
          <w:p w:rsidR="001A12BD" w:rsidRPr="001A12BD" w:rsidRDefault="001A12BD" w:rsidP="00CC638A">
            <w:pPr>
              <w:rPr>
                <w:rFonts w:cs="Calibri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Специалисты  отделения профилактики УСП по городу Камышлову и Камышловскому району, воспитанники</w:t>
            </w:r>
          </w:p>
        </w:tc>
        <w:tc>
          <w:tcPr>
            <w:tcW w:w="3664" w:type="dxa"/>
          </w:tcPr>
          <w:p w:rsidR="001A12BD" w:rsidRPr="001A12BD" w:rsidRDefault="001A12BD" w:rsidP="00CC63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2BD">
              <w:rPr>
                <w:rFonts w:ascii="Times New Roman" w:hAnsi="Times New Roman"/>
                <w:sz w:val="24"/>
                <w:szCs w:val="24"/>
              </w:rPr>
              <w:t>Сайт ГКУ «СРЦН Камышловского района»</w:t>
            </w:r>
          </w:p>
        </w:tc>
      </w:tr>
    </w:tbl>
    <w:p w:rsidR="00A7081D" w:rsidRDefault="00A7081D">
      <w:bookmarkStart w:id="0" w:name="_GoBack"/>
      <w:bookmarkEnd w:id="0"/>
    </w:p>
    <w:sectPr w:rsidR="00A7081D" w:rsidSect="003B155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55C"/>
    <w:rsid w:val="001A12BD"/>
    <w:rsid w:val="003B155C"/>
    <w:rsid w:val="00A7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DetDom</dc:creator>
  <cp:lastModifiedBy>DetDom</cp:lastModifiedBy>
  <cp:revision>2</cp:revision>
  <dcterms:created xsi:type="dcterms:W3CDTF">2019-05-15T09:11:00Z</dcterms:created>
  <dcterms:modified xsi:type="dcterms:W3CDTF">2019-05-15T09:16:00Z</dcterms:modified>
</cp:coreProperties>
</file>