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B6886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B6886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достоверности </w:t>
      </w:r>
      <w:r w:rsidR="00D637E8" w:rsidRPr="003B6886">
        <w:rPr>
          <w:rFonts w:ascii="Liberation Serif" w:hAnsi="Liberation Serif" w:cs="Liberation Serif"/>
          <w:b/>
          <w:sz w:val="28"/>
          <w:szCs w:val="28"/>
        </w:rPr>
        <w:t xml:space="preserve">годовой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>бухгалтерской отчетности за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>201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8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 год в </w:t>
      </w:r>
      <w:r w:rsidR="00B7281B" w:rsidRPr="003B6886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A331C1" w:rsidRPr="003B6886">
        <w:rPr>
          <w:rFonts w:ascii="Liberation Serif" w:hAnsi="Liberation Serif" w:cs="Liberation Serif"/>
          <w:b/>
          <w:sz w:val="28"/>
          <w:szCs w:val="28"/>
        </w:rPr>
        <w:t>Октябрьского района</w:t>
      </w:r>
      <w:r w:rsidR="00D637E8" w:rsidRPr="003B6886">
        <w:rPr>
          <w:rFonts w:ascii="Liberation Serif" w:hAnsi="Liberation Serif" w:cs="Liberation Serif"/>
          <w:b/>
          <w:sz w:val="28"/>
          <w:szCs w:val="28"/>
        </w:rPr>
        <w:t xml:space="preserve"> города </w:t>
      </w:r>
      <w:r w:rsidR="00A331C1" w:rsidRPr="003B6886">
        <w:rPr>
          <w:rFonts w:ascii="Liberation Serif" w:hAnsi="Liberation Serif" w:cs="Liberation Serif"/>
          <w:b/>
          <w:sz w:val="28"/>
          <w:szCs w:val="28"/>
        </w:rPr>
        <w:t>Екатеринбурга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B6886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B6886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B6886" w:rsidRDefault="00225378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B6886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в соответствии 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с планом </w:t>
      </w:r>
      <w:r w:rsidR="00DD2CDA">
        <w:rPr>
          <w:rFonts w:ascii="Liberation Serif" w:hAnsi="Liberation Serif" w:cs="Liberation Serif"/>
          <w:sz w:val="28"/>
          <w:szCs w:val="28"/>
        </w:rPr>
        <w:t xml:space="preserve">работы 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отдела бухгалтерского учета и отчетности  </w:t>
      </w:r>
      <w:r w:rsidR="00DD2CDA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на 2019 год проведена проверка достоверности бухгалтерской отчетности</w:t>
      </w:r>
      <w:r w:rsidR="00DD2CDA">
        <w:rPr>
          <w:rFonts w:ascii="Liberation Serif" w:hAnsi="Liberation Serif" w:cs="Liberation Serif"/>
          <w:sz w:val="28"/>
          <w:szCs w:val="28"/>
        </w:rPr>
        <w:t>, в том числе при приеме отчетности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(полнота, комплектность, соответствие показателей форм, контрольных соотношений</w:t>
      </w:r>
      <w:r w:rsidR="00DD2CDA">
        <w:rPr>
          <w:rFonts w:ascii="Liberation Serif" w:hAnsi="Liberation Serif" w:cs="Liberation Serif"/>
          <w:sz w:val="28"/>
          <w:szCs w:val="28"/>
        </w:rPr>
        <w:t>,</w:t>
      </w:r>
      <w:r w:rsidR="00DD2CDA" w:rsidRPr="0048677C">
        <w:rPr>
          <w:rFonts w:ascii="Liberation Serif" w:hAnsi="Liberation Serif" w:cs="Liberation Serif"/>
          <w:sz w:val="28"/>
          <w:szCs w:val="28"/>
        </w:rPr>
        <w:t xml:space="preserve"> 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своевременность) </w:t>
      </w:r>
      <w:r w:rsidR="00BF62E6" w:rsidRPr="003B6886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70DDE">
        <w:rPr>
          <w:rFonts w:ascii="Liberation Serif" w:hAnsi="Liberation Serif" w:cs="Liberation Serif"/>
          <w:sz w:val="28"/>
          <w:szCs w:val="28"/>
        </w:rPr>
        <w:t>го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70DDE">
        <w:rPr>
          <w:rFonts w:ascii="Liberation Serif" w:hAnsi="Liberation Serif" w:cs="Liberation Serif"/>
          <w:sz w:val="28"/>
          <w:szCs w:val="28"/>
        </w:rPr>
        <w:t>го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70DDE">
        <w:rPr>
          <w:rFonts w:ascii="Liberation Serif" w:hAnsi="Liberation Serif" w:cs="Liberation Serif"/>
          <w:sz w:val="28"/>
          <w:szCs w:val="28"/>
        </w:rPr>
        <w:t>я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3B6886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Октябрьского района</w:t>
      </w:r>
      <w:r w:rsidR="00D637E8" w:rsidRPr="003B6886">
        <w:rPr>
          <w:rFonts w:ascii="Liberation Serif" w:hAnsi="Liberation Serif" w:cs="Liberation Serif"/>
          <w:sz w:val="28"/>
          <w:szCs w:val="28"/>
        </w:rPr>
        <w:t xml:space="preserve"> города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Екатеринбурга</w:t>
      </w:r>
      <w:r w:rsidR="00820525" w:rsidRPr="003B6886">
        <w:rPr>
          <w:rFonts w:ascii="Liberation Serif" w:hAnsi="Liberation Serif" w:cs="Liberation Serif"/>
          <w:sz w:val="28"/>
          <w:szCs w:val="28"/>
        </w:rPr>
        <w:t>»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(далее – Учреждение) </w:t>
      </w:r>
      <w:r w:rsidR="00A70DDE">
        <w:rPr>
          <w:rFonts w:ascii="Liberation Serif" w:hAnsi="Liberation Serif" w:cs="Liberation Serif"/>
          <w:sz w:val="28"/>
          <w:szCs w:val="28"/>
        </w:rPr>
        <w:t>за 2018 год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D5694" w:rsidRPr="003B6886" w:rsidRDefault="007D5694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3B6886">
        <w:rPr>
          <w:rFonts w:ascii="Liberation Serif" w:hAnsi="Liberation Serif" w:cs="Liberation Serif"/>
          <w:sz w:val="28"/>
          <w:szCs w:val="28"/>
        </w:rPr>
        <w:t>установлено</w:t>
      </w:r>
      <w:r w:rsidRPr="003B6886">
        <w:rPr>
          <w:rFonts w:ascii="Liberation Serif" w:hAnsi="Liberation Serif" w:cs="Liberation Serif"/>
          <w:sz w:val="28"/>
          <w:szCs w:val="28"/>
        </w:rPr>
        <w:t>:</w:t>
      </w:r>
    </w:p>
    <w:p w:rsidR="00BF62E6" w:rsidRPr="003B6886" w:rsidRDefault="00D637E8" w:rsidP="00DD2CDA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color w:val="000000"/>
          <w:sz w:val="28"/>
          <w:szCs w:val="28"/>
        </w:rPr>
        <w:t>Годовая</w:t>
      </w:r>
      <w:r w:rsidR="00F40B2F" w:rsidRPr="003B6886">
        <w:rPr>
          <w:rFonts w:ascii="Liberation Serif" w:hAnsi="Liberation Serif" w:cs="Liberation Serif"/>
          <w:color w:val="000000"/>
          <w:sz w:val="28"/>
          <w:szCs w:val="28"/>
        </w:rPr>
        <w:t xml:space="preserve"> б</w:t>
      </w:r>
      <w:r w:rsidR="00BF62E6" w:rsidRPr="003B6886">
        <w:rPr>
          <w:rFonts w:ascii="Liberation Serif" w:hAnsi="Liberation Serif" w:cs="Liberation Serif"/>
          <w:color w:val="000000"/>
          <w:sz w:val="28"/>
          <w:szCs w:val="28"/>
        </w:rPr>
        <w:t>ухгалтерская отчетность</w:t>
      </w:r>
      <w:r w:rsidR="00835C17" w:rsidRPr="003B6886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представлена в</w:t>
      </w:r>
      <w:r w:rsidR="00820525" w:rsidRPr="003B6886">
        <w:rPr>
          <w:rFonts w:ascii="Liberation Serif" w:hAnsi="Liberation Serif" w:cs="Liberation Serif"/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 w:rsidRPr="003B6886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="00835C17" w:rsidRPr="003B6886">
        <w:rPr>
          <w:rFonts w:ascii="Liberation Serif" w:hAnsi="Liberation Serif" w:cs="Liberation Serif"/>
          <w:color w:val="000000"/>
          <w:sz w:val="28"/>
          <w:szCs w:val="28"/>
        </w:rPr>
        <w:t xml:space="preserve"> установленные сроки</w:t>
      </w:r>
      <w:r w:rsidR="001374D6" w:rsidRPr="003B6886">
        <w:rPr>
          <w:rFonts w:ascii="Liberation Serif" w:hAnsi="Liberation Serif" w:cs="Liberation Serif"/>
          <w:color w:val="000000"/>
          <w:sz w:val="28"/>
          <w:szCs w:val="28"/>
        </w:rPr>
        <w:t>, п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еречень форм </w:t>
      </w:r>
      <w:r w:rsidR="00820525" w:rsidRPr="003B6886">
        <w:rPr>
          <w:rFonts w:ascii="Liberation Serif" w:hAnsi="Liberation Serif" w:cs="Liberation Serif"/>
          <w:sz w:val="28"/>
          <w:szCs w:val="28"/>
        </w:rPr>
        <w:t>квартальной</w:t>
      </w:r>
      <w:r w:rsidR="00F40B2F" w:rsidRPr="003B6886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бухгалтерской отчетности по составу </w:t>
      </w:r>
      <w:bookmarkStart w:id="0" w:name="_GoBack"/>
      <w:bookmarkEnd w:id="0"/>
      <w:r w:rsidR="00BF62E6" w:rsidRPr="003B6886">
        <w:rPr>
          <w:rFonts w:ascii="Liberation Serif" w:hAnsi="Liberation Serif" w:cs="Liberation Serif"/>
          <w:sz w:val="28"/>
          <w:szCs w:val="28"/>
        </w:rPr>
        <w:t>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DD2CDA" w:rsidRDefault="00DD2CDA" w:rsidP="00DD2CDA">
      <w:pPr>
        <w:pStyle w:val="a4"/>
        <w:numPr>
          <w:ilvl w:val="0"/>
          <w:numId w:val="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2CDA">
        <w:rPr>
          <w:rFonts w:ascii="Liberation Serif" w:hAnsi="Liberation Serif" w:cs="Liberation Serif"/>
          <w:sz w:val="28"/>
          <w:szCs w:val="28"/>
        </w:rPr>
        <w:t>Ведение главной книги осуществляется с нарушениями в части недостоверного отражения данных по счету 4.502.99.000 «Отложенные обязательства» по виду финансового обеспечения «субсидии на выполнение государственного (муниципального) задания».</w:t>
      </w:r>
    </w:p>
    <w:p w:rsidR="00DD2CDA" w:rsidRPr="00DD2CDA" w:rsidRDefault="00DD2CDA" w:rsidP="00DD2CDA">
      <w:pPr>
        <w:pStyle w:val="a4"/>
        <w:numPr>
          <w:ilvl w:val="0"/>
          <w:numId w:val="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2CDA">
        <w:rPr>
          <w:rFonts w:ascii="Liberation Serif" w:hAnsi="Liberation Serif" w:cs="Liberation Serif"/>
          <w:sz w:val="28"/>
          <w:szCs w:val="28"/>
        </w:rPr>
        <w:t>Искажений показателей годовой бухгалтерской отчетности не установлено.</w:t>
      </w:r>
    </w:p>
    <w:p w:rsidR="00A331C1" w:rsidRPr="003B6886" w:rsidRDefault="00A331C1" w:rsidP="00DD2CDA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>Годовая бухгалтерская отчетность является достоверной.</w:t>
      </w: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29</cp:revision>
  <cp:lastPrinted>2019-04-30T11:36:00Z</cp:lastPrinted>
  <dcterms:created xsi:type="dcterms:W3CDTF">2015-12-29T07:44:00Z</dcterms:created>
  <dcterms:modified xsi:type="dcterms:W3CDTF">2019-04-30T11:36:00Z</dcterms:modified>
</cp:coreProperties>
</file>