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00096B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00096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5F381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FC3723" w:rsidRPr="0000096B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00096B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00096B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C7E2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>квартале 201</w:t>
      </w:r>
      <w:r w:rsidR="00C260A8" w:rsidRPr="0000096B">
        <w:rPr>
          <w:rFonts w:ascii="Liberation Serif" w:hAnsi="Liberation Serif" w:cs="Liberation Serif"/>
          <w:b/>
          <w:bCs/>
          <w:sz w:val="28"/>
          <w:szCs w:val="28"/>
        </w:rPr>
        <w:t>9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00096B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00096B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>В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00096B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341285" w:rsidRPr="0000096B">
        <w:rPr>
          <w:rFonts w:ascii="Liberation Serif" w:hAnsi="Liberation Serif" w:cs="Liberation Serif"/>
          <w:sz w:val="28"/>
          <w:szCs w:val="28"/>
        </w:rPr>
        <w:t xml:space="preserve"> квартале </w:t>
      </w:r>
      <w:r w:rsidR="00936A83" w:rsidRPr="0000096B">
        <w:rPr>
          <w:rFonts w:ascii="Liberation Serif" w:hAnsi="Liberation Serif" w:cs="Liberation Serif"/>
          <w:sz w:val="28"/>
          <w:szCs w:val="28"/>
        </w:rPr>
        <w:t>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9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00096B">
        <w:rPr>
          <w:rFonts w:ascii="Liberation Serif" w:hAnsi="Liberation Serif" w:cs="Liberation Serif"/>
          <w:sz w:val="28"/>
          <w:szCs w:val="28"/>
        </w:rPr>
        <w:t>а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00096B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618B9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C260A8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32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AA4C96" w:rsidRPr="0000096B">
        <w:rPr>
          <w:rFonts w:ascii="Liberation Serif" w:hAnsi="Liberation Serif" w:cs="Liberation Serif"/>
          <w:sz w:val="28"/>
          <w:szCs w:val="28"/>
        </w:rPr>
        <w:t>й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00096B">
        <w:rPr>
          <w:rFonts w:ascii="Liberation Serif" w:hAnsi="Liberation Serif" w:cs="Liberation Serif"/>
          <w:sz w:val="28"/>
          <w:szCs w:val="28"/>
        </w:rPr>
        <w:t>,</w:t>
      </w:r>
      <w:r w:rsidR="00E82539" w:rsidRPr="0000096B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C260A8" w:rsidRPr="0000096B">
        <w:rPr>
          <w:rFonts w:ascii="Liberation Serif" w:hAnsi="Liberation Serif" w:cs="Liberation Serif"/>
          <w:sz w:val="28"/>
          <w:szCs w:val="28"/>
        </w:rPr>
        <w:t>16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 процент</w:t>
      </w:r>
      <w:r w:rsidR="00FD31A7" w:rsidRPr="0000096B">
        <w:rPr>
          <w:rFonts w:ascii="Liberation Serif" w:hAnsi="Liberation Serif" w:cs="Liberation Serif"/>
          <w:sz w:val="28"/>
          <w:szCs w:val="28"/>
        </w:rPr>
        <w:t>ов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C260A8" w:rsidRPr="0000096B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8C5C1A" w:rsidRPr="0000096B">
        <w:rPr>
          <w:rFonts w:ascii="Liberation Serif" w:hAnsi="Liberation Serif" w:cs="Liberation Serif"/>
          <w:sz w:val="28"/>
          <w:szCs w:val="28"/>
        </w:rPr>
        <w:t>за аналогичный период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8</w:t>
      </w:r>
      <w:r w:rsidR="008C5C1A" w:rsidRPr="0000096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00096B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00096B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00096B">
        <w:rPr>
          <w:rFonts w:ascii="Liberation Serif" w:hAnsi="Liberation Serif" w:cs="Liberation Serif"/>
          <w:sz w:val="28"/>
          <w:szCs w:val="28"/>
        </w:rPr>
        <w:t>10</w:t>
      </w:r>
      <w:r w:rsidR="00C260A8" w:rsidRPr="0000096B">
        <w:rPr>
          <w:rFonts w:ascii="Liberation Serif" w:hAnsi="Liberation Serif" w:cs="Liberation Serif"/>
          <w:sz w:val="28"/>
          <w:szCs w:val="28"/>
        </w:rPr>
        <w:t>32</w:t>
      </w:r>
      <w:r w:rsidR="00AA4C96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C260A8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119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00096B">
        <w:rPr>
          <w:rFonts w:ascii="Liberation Serif" w:hAnsi="Liberation Serif" w:cs="Liberation Serif"/>
          <w:sz w:val="28"/>
          <w:szCs w:val="28"/>
        </w:rPr>
        <w:t>устных обращени</w:t>
      </w:r>
      <w:r w:rsidR="00FD31A7" w:rsidRPr="0000096B">
        <w:rPr>
          <w:rFonts w:ascii="Liberation Serif" w:hAnsi="Liberation Serif" w:cs="Liberation Serif"/>
          <w:sz w:val="28"/>
          <w:szCs w:val="28"/>
        </w:rPr>
        <w:t>я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, </w:t>
      </w:r>
      <w:r w:rsidR="00C260A8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379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– письменн</w:t>
      </w:r>
      <w:r w:rsidR="00AA4C96" w:rsidRPr="0000096B">
        <w:rPr>
          <w:rFonts w:ascii="Liberation Serif" w:hAnsi="Liberation Serif" w:cs="Liberation Serif"/>
          <w:sz w:val="28"/>
          <w:szCs w:val="28"/>
        </w:rPr>
        <w:t>ых</w:t>
      </w:r>
      <w:r w:rsidR="00990CDD" w:rsidRPr="0000096B">
        <w:rPr>
          <w:rFonts w:ascii="Liberation Serif" w:hAnsi="Liberation Serif" w:cs="Liberation Serif"/>
          <w:sz w:val="28"/>
          <w:szCs w:val="28"/>
        </w:rPr>
        <w:t>,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C260A8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534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>в электронной форме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00096B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DF6B34" w:rsidRPr="0000096B" w:rsidRDefault="00DF6B3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По сравнению с </w:t>
      </w:r>
      <w:r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кварталом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8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года отмечено </w:t>
      </w:r>
      <w:r w:rsidR="00C260A8" w:rsidRPr="0000096B">
        <w:rPr>
          <w:rFonts w:ascii="Liberation Serif" w:hAnsi="Liberation Serif" w:cs="Liberation Serif"/>
          <w:sz w:val="28"/>
          <w:szCs w:val="28"/>
        </w:rPr>
        <w:t>увеличение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 w:rsidRPr="0000096B">
        <w:rPr>
          <w:rFonts w:ascii="Liberation Serif" w:hAnsi="Liberation Serif" w:cs="Liberation Serif"/>
          <w:sz w:val="28"/>
          <w:szCs w:val="28"/>
        </w:rPr>
        <w:t xml:space="preserve"> (на </w:t>
      </w:r>
      <w:r w:rsidR="00C260A8" w:rsidRPr="0000096B">
        <w:rPr>
          <w:rFonts w:ascii="Liberation Serif" w:hAnsi="Liberation Serif" w:cs="Liberation Serif"/>
          <w:sz w:val="28"/>
          <w:szCs w:val="28"/>
        </w:rPr>
        <w:t>5</w:t>
      </w:r>
      <w:r w:rsidR="00FC7582" w:rsidRPr="0000096B">
        <w:rPr>
          <w:rFonts w:ascii="Liberation Serif" w:hAnsi="Liberation Serif" w:cs="Liberation Serif"/>
          <w:sz w:val="28"/>
          <w:szCs w:val="28"/>
        </w:rPr>
        <w:t>%)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00D0A" w:rsidRDefault="0000096B" w:rsidP="000009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378460</wp:posOffset>
            </wp:positionV>
            <wp:extent cx="6200775" cy="2552700"/>
            <wp:effectExtent l="0" t="0" r="9525" b="0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96B" w:rsidRPr="0000096B" w:rsidRDefault="0000096B" w:rsidP="0000096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AD36EB" w:rsidRPr="0000096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>Рис</w:t>
      </w:r>
      <w:r w:rsidR="00D15E92" w:rsidRPr="0000096B">
        <w:rPr>
          <w:rFonts w:ascii="Liberation Serif" w:hAnsi="Liberation Serif" w:cs="Liberation Serif"/>
          <w:sz w:val="28"/>
          <w:szCs w:val="28"/>
        </w:rPr>
        <w:t>. 1</w:t>
      </w:r>
      <w:r w:rsidR="005959BF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15E92" w:rsidRPr="0000096B">
        <w:rPr>
          <w:rFonts w:ascii="Liberation Serif" w:hAnsi="Liberation Serif" w:cs="Liberation Serif"/>
          <w:sz w:val="28"/>
          <w:szCs w:val="28"/>
        </w:rPr>
        <w:t>Сравнительный анализ количества обращений граждан и организаций,</w:t>
      </w:r>
      <w:r w:rsidR="00152C50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15E92" w:rsidRPr="0000096B">
        <w:rPr>
          <w:rFonts w:ascii="Liberation Serif" w:hAnsi="Liberation Serif" w:cs="Liberation Serif"/>
          <w:sz w:val="28"/>
          <w:szCs w:val="28"/>
        </w:rPr>
        <w:t xml:space="preserve">поступивших в Министерство 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152C50" w:rsidRPr="0000096B">
        <w:rPr>
          <w:rFonts w:ascii="Liberation Serif" w:hAnsi="Liberation Serif" w:cs="Liberation Serif"/>
          <w:sz w:val="28"/>
          <w:szCs w:val="28"/>
        </w:rPr>
        <w:t>в </w:t>
      </w:r>
      <w:r w:rsidR="00D15E92" w:rsidRPr="0000096B">
        <w:rPr>
          <w:rFonts w:ascii="Liberation Serif" w:hAnsi="Liberation Serif" w:cs="Liberation Serif"/>
          <w:sz w:val="28"/>
          <w:szCs w:val="28"/>
        </w:rPr>
        <w:t>I</w:t>
      </w:r>
      <w:r w:rsidR="00152C50" w:rsidRPr="0000096B">
        <w:rPr>
          <w:rFonts w:ascii="Liberation Serif" w:hAnsi="Liberation Serif" w:cs="Liberation Serif"/>
          <w:sz w:val="28"/>
          <w:szCs w:val="28"/>
        </w:rPr>
        <w:t> </w:t>
      </w:r>
      <w:r w:rsidR="00D15E92" w:rsidRPr="0000096B">
        <w:rPr>
          <w:rFonts w:ascii="Liberation Serif" w:hAnsi="Liberation Serif" w:cs="Liberation Serif"/>
          <w:sz w:val="28"/>
          <w:szCs w:val="28"/>
        </w:rPr>
        <w:t>квартале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9</w:t>
      </w:r>
      <w:r w:rsidR="00D15E92" w:rsidRPr="0000096B">
        <w:rPr>
          <w:rFonts w:ascii="Liberation Serif" w:hAnsi="Liberation Serif" w:cs="Liberation Serif"/>
          <w:sz w:val="28"/>
          <w:szCs w:val="28"/>
        </w:rPr>
        <w:t xml:space="preserve"> года (в сравнении с аналогичным периодом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8</w:t>
      </w:r>
      <w:r w:rsidR="00D15E92" w:rsidRPr="0000096B">
        <w:rPr>
          <w:rFonts w:ascii="Liberation Serif" w:hAnsi="Liberation Serif" w:cs="Liberation Serif"/>
          <w:sz w:val="28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6000750" cy="18954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4067" w:rsidRPr="0000096B" w:rsidRDefault="00D15E92" w:rsidP="00152C50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Рис. 2 Динамика </w:t>
      </w:r>
      <w:r w:rsidR="00152C50" w:rsidRPr="0000096B">
        <w:rPr>
          <w:rFonts w:ascii="Liberation Serif" w:hAnsi="Liberation Serif" w:cs="Liberation Serif"/>
          <w:sz w:val="28"/>
          <w:szCs w:val="28"/>
        </w:rPr>
        <w:t>поступления обращений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электронной форме</w:t>
      </w:r>
    </w:p>
    <w:p w:rsidR="00152C50" w:rsidRPr="0000096B" w:rsidRDefault="00D15E92" w:rsidP="00C64067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 в </w:t>
      </w:r>
      <w:r w:rsidR="00C64067" w:rsidRPr="0000096B">
        <w:rPr>
          <w:rFonts w:ascii="Liberation Serif" w:hAnsi="Liberation Serif" w:cs="Liberation Serif"/>
          <w:sz w:val="28"/>
          <w:szCs w:val="28"/>
        </w:rPr>
        <w:t>I квартале 201</w:t>
      </w:r>
      <w:r w:rsidR="0000096B" w:rsidRPr="0000096B">
        <w:rPr>
          <w:rFonts w:ascii="Liberation Serif" w:hAnsi="Liberation Serif" w:cs="Liberation Serif"/>
          <w:sz w:val="28"/>
          <w:szCs w:val="28"/>
        </w:rPr>
        <w:t>9</w:t>
      </w:r>
      <w:r w:rsidR="00C64067" w:rsidRPr="0000096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152C50" w:rsidRPr="0000096B">
        <w:rPr>
          <w:rFonts w:ascii="Liberation Serif" w:hAnsi="Liberation Serif" w:cs="Liberation Serif"/>
          <w:sz w:val="28"/>
          <w:szCs w:val="28"/>
        </w:rPr>
        <w:t>(количество обращений)</w:t>
      </w:r>
    </w:p>
    <w:p w:rsidR="00DF6B34" w:rsidRPr="0000096B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F244C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Западного </w:t>
      </w:r>
      <w:r w:rsidR="001916D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7B2B5F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AA4C9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104CB4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управленческого округа.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Pr="0000096B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Сведения о количестве поступивших обращений</w:t>
      </w:r>
      <w:r w:rsidR="005959BF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 заявителей</w:t>
      </w:r>
      <w:r w:rsidR="005959BF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</w:t>
      </w:r>
      <w:r w:rsidRPr="0000096B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</w:t>
      </w:r>
      <w:r w:rsidR="0000096B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4A4329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52C50" w:rsidRPr="0000096B" w:rsidRDefault="00152C50" w:rsidP="0054688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>(в сравнении с аналогичным периодом 201</w:t>
      </w:r>
      <w:r w:rsidR="0000096B" w:rsidRPr="0000096B">
        <w:rPr>
          <w:rFonts w:ascii="Liberation Serif" w:hAnsi="Liberation Serif" w:cs="Liberation Serif"/>
          <w:sz w:val="28"/>
          <w:szCs w:val="28"/>
        </w:rPr>
        <w:t>8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года)</w:t>
      </w:r>
    </w:p>
    <w:p w:rsidR="00152C50" w:rsidRPr="0000096B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3608"/>
        <w:gridCol w:w="1054"/>
        <w:gridCol w:w="1134"/>
        <w:gridCol w:w="1134"/>
        <w:gridCol w:w="992"/>
        <w:gridCol w:w="851"/>
        <w:gridCol w:w="1276"/>
      </w:tblGrid>
      <w:tr w:rsidR="008A6D11" w:rsidRPr="00DF6B34" w:rsidTr="009313F1">
        <w:trPr>
          <w:jc w:val="center"/>
        </w:trPr>
        <w:tc>
          <w:tcPr>
            <w:tcW w:w="3608" w:type="dxa"/>
            <w:vMerge w:val="restart"/>
            <w:vAlign w:val="center"/>
          </w:tcPr>
          <w:p w:rsidR="008A6D11" w:rsidRPr="0000096B" w:rsidRDefault="008A6D11" w:rsidP="00104C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188" w:type="dxa"/>
            <w:gridSpan w:val="2"/>
          </w:tcPr>
          <w:p w:rsidR="004A4329" w:rsidRPr="0000096B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I</w:t>
            </w: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00096B" w:rsidRDefault="008A6D11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201</w:t>
            </w:r>
            <w:r w:rsidR="00C260A8"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8</w:t>
            </w: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4A4329" w:rsidRPr="0000096B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val="en-US" w:eastAsia="ru-RU"/>
              </w:rPr>
              <w:t>I</w:t>
            </w: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00096B" w:rsidRDefault="008A6D11" w:rsidP="009313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201</w:t>
            </w:r>
            <w:r w:rsidR="00C260A8"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9</w:t>
            </w: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7" w:type="dxa"/>
            <w:gridSpan w:val="2"/>
          </w:tcPr>
          <w:p w:rsidR="00534936" w:rsidRPr="0000096B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Изменения</w:t>
            </w:r>
          </w:p>
          <w:p w:rsidR="00534936" w:rsidRPr="0000096B" w:rsidRDefault="00534936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201</w:t>
            </w:r>
            <w:r w:rsid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8</w:t>
            </w: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/201</w:t>
            </w:r>
            <w:r w:rsid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9</w:t>
            </w:r>
          </w:p>
        </w:tc>
      </w:tr>
      <w:tr w:rsidR="004A4329" w:rsidRPr="00DF6B34" w:rsidTr="009313F1">
        <w:trPr>
          <w:jc w:val="center"/>
        </w:trPr>
        <w:tc>
          <w:tcPr>
            <w:tcW w:w="3608" w:type="dxa"/>
            <w:vMerge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1054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34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276" w:type="dxa"/>
          </w:tcPr>
          <w:p w:rsidR="004A4329" w:rsidRPr="0000096B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%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город Екатеринбург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521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42,2%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402</w:t>
            </w:r>
          </w:p>
        </w:tc>
        <w:tc>
          <w:tcPr>
            <w:tcW w:w="992" w:type="dxa"/>
          </w:tcPr>
          <w:p w:rsidR="00C260A8" w:rsidRPr="0000096B" w:rsidRDefault="0000096B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39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1276" w:type="dxa"/>
          </w:tcPr>
          <w:p w:rsidR="00C260A8" w:rsidRPr="0000096B" w:rsidRDefault="0004683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-28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Южный УО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116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9,4%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992" w:type="dxa"/>
          </w:tcPr>
          <w:p w:rsidR="00C260A8" w:rsidRPr="0000096B" w:rsidRDefault="0000096B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00096B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-31</w:t>
            </w:r>
          </w:p>
        </w:tc>
        <w:tc>
          <w:tcPr>
            <w:tcW w:w="1276" w:type="dxa"/>
          </w:tcPr>
          <w:p w:rsidR="00C260A8" w:rsidRPr="0000096B" w:rsidRDefault="0004683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-26,7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Западный УО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126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10,2%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992" w:type="dxa"/>
          </w:tcPr>
          <w:p w:rsidR="00C260A8" w:rsidRPr="0000096B" w:rsidRDefault="0000096B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,3%</w:t>
            </w:r>
          </w:p>
        </w:tc>
        <w:tc>
          <w:tcPr>
            <w:tcW w:w="851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</w:tcPr>
          <w:p w:rsidR="00C260A8" w:rsidRPr="0000096B" w:rsidRDefault="00C260A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Восточный УО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132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10,7%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992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7,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</w:t>
            </w: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276" w:type="dxa"/>
          </w:tcPr>
          <w:p w:rsidR="00C260A8" w:rsidRPr="0000096B" w:rsidRDefault="00C260A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38</w:t>
            </w: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Горнозаводской УО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129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10,4%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106</w:t>
            </w:r>
          </w:p>
        </w:tc>
        <w:tc>
          <w:tcPr>
            <w:tcW w:w="992" w:type="dxa"/>
          </w:tcPr>
          <w:p w:rsidR="00C260A8" w:rsidRPr="0000096B" w:rsidRDefault="0000096B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10,3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04683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C260A8" w:rsidRPr="0000096B" w:rsidRDefault="0004683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7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Северный УО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113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9,2%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992" w:type="dxa"/>
          </w:tcPr>
          <w:p w:rsidR="00C260A8" w:rsidRPr="0000096B" w:rsidRDefault="0000096B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8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00096B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-31</w:t>
            </w:r>
          </w:p>
        </w:tc>
        <w:tc>
          <w:tcPr>
            <w:tcW w:w="1276" w:type="dxa"/>
          </w:tcPr>
          <w:p w:rsidR="00C260A8" w:rsidRPr="0000096B" w:rsidRDefault="0004683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-27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Без точного адреса, из иных субъектов РФ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97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7,9%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992" w:type="dxa"/>
          </w:tcPr>
          <w:p w:rsidR="00C260A8" w:rsidRPr="0000096B" w:rsidRDefault="0000096B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15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4</w:t>
            </w:r>
            <w:r w:rsidR="00C260A8"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851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+</w:t>
            </w:r>
            <w:r w:rsid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1276" w:type="dxa"/>
          </w:tcPr>
          <w:p w:rsidR="00C260A8" w:rsidRPr="0000096B" w:rsidRDefault="00C260A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+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63</w:t>
            </w:r>
            <w:r w:rsidRPr="0000096B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046838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</w:tr>
      <w:tr w:rsidR="00C260A8" w:rsidTr="009313F1">
        <w:trPr>
          <w:jc w:val="center"/>
        </w:trPr>
        <w:tc>
          <w:tcPr>
            <w:tcW w:w="3608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5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1234</w:t>
            </w:r>
          </w:p>
        </w:tc>
        <w:tc>
          <w:tcPr>
            <w:tcW w:w="1134" w:type="dxa"/>
          </w:tcPr>
          <w:p w:rsidR="00C260A8" w:rsidRPr="0000096B" w:rsidRDefault="00C260A8" w:rsidP="00C260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0096B">
              <w:rPr>
                <w:rFonts w:ascii="Liberation Serif" w:hAnsi="Liberation Serif" w:cs="Liberation Serif"/>
                <w:sz w:val="28"/>
                <w:szCs w:val="28"/>
              </w:rPr>
              <w:t>100%</w:t>
            </w:r>
          </w:p>
        </w:tc>
        <w:tc>
          <w:tcPr>
            <w:tcW w:w="1134" w:type="dxa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10</w:t>
            </w:r>
            <w:r w:rsid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2" w:type="dxa"/>
          </w:tcPr>
          <w:p w:rsidR="00C260A8" w:rsidRPr="0000096B" w:rsidRDefault="00C260A8" w:rsidP="00C26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851" w:type="dxa"/>
            <w:shd w:val="clear" w:color="auto" w:fill="auto"/>
          </w:tcPr>
          <w:p w:rsidR="00C260A8" w:rsidRPr="0000096B" w:rsidRDefault="00C260A8" w:rsidP="000009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20</w:t>
            </w: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:rsidR="00C260A8" w:rsidRPr="0000096B" w:rsidRDefault="00C260A8" w:rsidP="000468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46838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16</w:t>
            </w: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046838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Pr="0000096B">
              <w:rPr>
                <w:rFonts w:ascii="Liberation Serif" w:eastAsia="Times New Roman" w:hAnsi="Liberation Serif" w:cs="Liberation Serif"/>
                <w:b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3810" b="11430"/>
            <wp:wrapThrough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B74BA" w:rsidRPr="00046838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Рис. 3</w:t>
      </w:r>
      <w:r w:rsidRPr="00046838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 </w:t>
      </w:r>
      <w:r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046838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I</w:t>
      </w:r>
      <w:r w:rsidRPr="0004683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квартале</w:t>
      </w:r>
      <w:r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201</w:t>
      </w:r>
      <w:r w:rsidR="00046838"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873B1B"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</w:p>
    <w:p w:rsidR="00873B1B" w:rsidRPr="00046838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73B1B"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>(в сравнении с аналогичным периодом 201</w:t>
      </w:r>
      <w:r w:rsidR="00046838"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873B1B" w:rsidRPr="000468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92094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Pr="003759CF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Наибольшее количество обращений граждан в Министерство поступило от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873B1B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Екатеринбург, </w:t>
      </w:r>
      <w:r w:rsidR="00873B1B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</w:t>
      </w:r>
      <w:r w:rsidR="00226687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Нижний Тагил,</w:t>
      </w:r>
      <w:r w:rsidR="00C613DE" w:rsidRPr="003759CF">
        <w:rPr>
          <w:rFonts w:ascii="Liberation Serif" w:hAnsi="Liberation Serif" w:cs="Liberation Serif"/>
        </w:rPr>
        <w:t xml:space="preserve"> 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Первоуральск, </w:t>
      </w:r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Верхняя Пышма, </w:t>
      </w:r>
      <w:r w:rsidR="00C613DE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 Каменск Уральский, 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C613DE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Ревда</w:t>
      </w:r>
      <w:r w:rsidR="00135BA9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Сысертский</w:t>
      </w:r>
      <w:proofErr w:type="spellEnd"/>
      <w:r w:rsidR="00135BA9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092094" w:rsidRPr="003759CF" w:rsidRDefault="00092094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34936" w:rsidRDefault="00234B77" w:rsidP="004C132D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A49FC">
        <w:rPr>
          <w:rFonts w:ascii="Times New Roman" w:eastAsia="Times New Roman" w:hAnsi="Times New Roman" w:cs="Times New Roman"/>
          <w:noProof/>
          <w:sz w:val="28"/>
          <w:szCs w:val="20"/>
          <w:bdr w:val="single" w:sz="4" w:space="0" w:color="auto"/>
          <w:lang w:eastAsia="ru-RU"/>
        </w:rPr>
        <w:drawing>
          <wp:inline distT="0" distB="0" distL="0" distR="0" wp14:anchorId="2D9A6D14" wp14:editId="1857594E">
            <wp:extent cx="5848350" cy="3171825"/>
            <wp:effectExtent l="0" t="0" r="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A49FC" w:rsidRDefault="004A49FC" w:rsidP="00873B1B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</w:p>
    <w:p w:rsidR="00873B1B" w:rsidRPr="003759CF" w:rsidRDefault="00873B1B" w:rsidP="00873B1B">
      <w:pPr>
        <w:pStyle w:val="ad"/>
        <w:spacing w:before="0" w:beforeAutospacing="0" w:after="0" w:afterAutospacing="0"/>
        <w:ind w:hanging="284"/>
        <w:jc w:val="center"/>
        <w:rPr>
          <w:rFonts w:ascii="Liberation Serif" w:hAnsi="Liberation Serif" w:cs="Liberation Serif"/>
        </w:rPr>
      </w:pPr>
      <w:r w:rsidRPr="003759CF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3759CF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I</w:t>
      </w:r>
      <w:r w:rsidRPr="003759CF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квартале 201</w:t>
      </w:r>
      <w:r w:rsidR="00AB518A" w:rsidRPr="003759CF">
        <w:rPr>
          <w:rFonts w:ascii="Liberation Serif" w:hAnsi="Liberation Serif" w:cs="Liberation Serif"/>
          <w:bCs/>
          <w:color w:val="000000"/>
          <w:sz w:val="28"/>
          <w:szCs w:val="28"/>
        </w:rPr>
        <w:t>9</w:t>
      </w:r>
      <w:r w:rsidRPr="003759CF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года, </w:t>
      </w:r>
      <w:r w:rsidRPr="003759CF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873B1B" w:rsidP="007E2816">
      <w:pPr>
        <w:tabs>
          <w:tab w:val="left" w:pos="8080"/>
        </w:tabs>
        <w:spacing w:after="0" w:line="223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756285</wp:posOffset>
            </wp:positionH>
            <wp:positionV relativeFrom="paragraph">
              <wp:posOffset>117475</wp:posOffset>
            </wp:positionV>
            <wp:extent cx="5191125" cy="2491740"/>
            <wp:effectExtent l="0" t="0" r="9525" b="3810"/>
            <wp:wrapTight wrapText="bothSides">
              <wp:wrapPolygon edited="0">
                <wp:start x="0" y="0"/>
                <wp:lineTo x="0" y="21468"/>
                <wp:lineTo x="21560" y="21468"/>
                <wp:lineTo x="21560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816" w:rsidRDefault="007E2816" w:rsidP="007E2816">
      <w:pPr>
        <w:tabs>
          <w:tab w:val="left" w:pos="8080"/>
        </w:tabs>
        <w:spacing w:after="0" w:line="223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E2816" w:rsidRDefault="007E2816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Pr="003759CF" w:rsidRDefault="002A1FF9" w:rsidP="002A1FF9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</w:p>
    <w:p w:rsidR="00873B1B" w:rsidRPr="003759CF" w:rsidRDefault="00873B1B" w:rsidP="002A1FF9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Рис.</w:t>
      </w:r>
      <w:r w:rsidR="00FA12C6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5 Динамика поступления обращений граждан в Министерство социальной политики Свердловской области в течение </w:t>
      </w:r>
      <w:r w:rsidR="00526D28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I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</w:t>
      </w:r>
      <w:r w:rsidR="00CA43D3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квартала 201</w:t>
      </w:r>
      <w:r w:rsidR="00AB518A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9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3759CF" w:rsidRDefault="002A1FF9" w:rsidP="002A1FF9">
      <w:pPr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(в сравнении с аналогичным периодом 201</w:t>
      </w:r>
      <w:r w:rsidR="00AB518A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8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года)</w:t>
      </w:r>
    </w:p>
    <w:p w:rsidR="00AB518A" w:rsidRDefault="00AB518A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B518A" w:rsidRDefault="00AB518A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3F0A74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обеспечения жильём отдельных категорий граждан,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разъяснении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3F0A74" w:rsidRPr="003F0A74" w:rsidRDefault="003F0A74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 связи с принятием постановления Правительства Свердловской области от 21.02.2019 № 97-ПП «О единовременной денежной выплате проживающим в Свердловской области членам семей военнослужащих, погибших при</w:t>
      </w:r>
      <w:r w:rsidR="005F3818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исполнении обязанностей военной службы в период боевых действий в Афганистане с апреля 1978 года по 15 февраля 1989 года, в 2019 году» стали поступать обращения о праве на данную меру социальной поддержки. </w:t>
      </w:r>
    </w:p>
    <w:p w:rsidR="0084364B" w:rsidRPr="003F0A74" w:rsidRDefault="003F0A74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Также продолжали поступать обращения </w:t>
      </w:r>
      <w:r w:rsidR="00A90CA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по вопросам </w:t>
      </w:r>
      <w:r w:rsidR="001B0F67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получения опознавательного знака «Инвалид», подтверждающего право на бесплатную парковку транспортных средств, управляемых инвалидами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84364B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другие.</w:t>
      </w:r>
    </w:p>
    <w:p w:rsidR="0084364B" w:rsidRPr="003F0A74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Наибольшее количество обращений поступает по вопросу оказания материальной помощи гражданам, находящимся в трудной жизненной ситуации</w:t>
      </w:r>
      <w:r w:rsidRPr="003F0A74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Таблица 2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759CF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</w:t>
      </w:r>
      <w:r w:rsidR="00CA02AE" w:rsidRPr="003759CF">
        <w:rPr>
          <w:rFonts w:ascii="Liberation Serif" w:hAnsi="Liberation Serif" w:cs="Liberation Serif"/>
          <w:color w:val="000000" w:themeColor="text1"/>
        </w:rPr>
        <w:t xml:space="preserve"> </w:t>
      </w:r>
      <w:r w:rsidR="00CA02AE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I квартале 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201</w:t>
      </w:r>
      <w:r w:rsidR="007E2816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9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год</w:t>
      </w:r>
      <w:r w:rsidR="00CA02AE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а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)</w:t>
      </w:r>
    </w:p>
    <w:p w:rsidR="0084364B" w:rsidRPr="00C602DA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tbl>
      <w:tblPr>
        <w:tblStyle w:val="1"/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C602DA" w:rsidRPr="00C602DA" w:rsidTr="001B0437">
        <w:trPr>
          <w:trHeight w:val="11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296</w:t>
            </w:r>
          </w:p>
        </w:tc>
      </w:tr>
      <w:tr w:rsidR="0021543C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1B043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231</w:t>
            </w:r>
          </w:p>
        </w:tc>
      </w:tr>
      <w:tr w:rsidR="0021543C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1B043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221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1B0437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26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5F3818" w:rsidP="0021543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110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5F3818" w:rsidP="000067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91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</w:tr>
      <w:tr w:rsidR="00C602DA" w:rsidRPr="00C602DA" w:rsidTr="00EA14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120</w:t>
            </w:r>
          </w:p>
        </w:tc>
      </w:tr>
    </w:tbl>
    <w:p w:rsidR="0084364B" w:rsidRPr="00C602DA" w:rsidRDefault="0084364B" w:rsidP="008436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84364B" w:rsidRPr="003759CF" w:rsidRDefault="007608F4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За отчетный период а</w:t>
      </w:r>
      <w:r w:rsidR="0084364B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нализ обращений граждан по категориям выявил группы заявителей, которые наиболее часто обращались в Министерство </w:t>
      </w:r>
      <w:r w:rsidR="00CA02AE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в</w:t>
      </w:r>
      <w:r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 </w:t>
      </w:r>
      <w:r w:rsidR="00CA02AE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I</w:t>
      </w:r>
      <w:r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 </w:t>
      </w:r>
      <w:r w:rsidR="00CA02AE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квартале 201</w:t>
      </w:r>
      <w:r w:rsidR="001B0437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9</w:t>
      </w:r>
      <w:r w:rsidR="00CA02AE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года</w:t>
      </w:r>
      <w:r w:rsidR="0084364B" w:rsidRPr="003759CF">
        <w:rPr>
          <w:rFonts w:ascii="Liberation Serif" w:eastAsia="Times New Roman" w:hAnsi="Liberation Serif" w:cs="Liberation Serif"/>
          <w:sz w:val="28"/>
          <w:szCs w:val="20"/>
          <w:lang w:eastAsia="ru-RU"/>
        </w:rPr>
        <w:t>: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– многодетные семьи и семьи, воспитывающие детей-инвалидов; 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– ветераны труда; 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– труженики тыла;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– малоимущие граждане (семьи);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– инвалиды; </w:t>
      </w:r>
    </w:p>
    <w:p w:rsidR="0084364B" w:rsidRPr="003759CF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– дети-сироты и дети, оставшиеся без попечения родителей</w:t>
      </w:r>
      <w:r w:rsidR="00A9219B" w:rsidRPr="003759C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582ED2" w:rsidRPr="003759CF" w:rsidRDefault="003759CF" w:rsidP="00582ED2">
      <w:pPr>
        <w:pStyle w:val="ad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  <w:r w:rsidRPr="002F57A6">
        <w:rPr>
          <w:b/>
          <w:i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861469F" wp14:editId="66DEFC34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6035040" cy="3360420"/>
            <wp:effectExtent l="0" t="0" r="3810" b="11430"/>
            <wp:wrapThrough wrapText="bothSides">
              <wp:wrapPolygon edited="0">
                <wp:start x="0" y="0"/>
                <wp:lineTo x="0" y="21551"/>
                <wp:lineTo x="21545" y="21551"/>
                <wp:lineTo x="21545" y="0"/>
                <wp:lineTo x="0" y="0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ED2" w:rsidRPr="003759CF">
        <w:rPr>
          <w:rFonts w:ascii="Liberation Serif" w:hAnsi="Liberation Serif" w:cs="Liberation Serif"/>
          <w:sz w:val="28"/>
          <w:szCs w:val="28"/>
        </w:rPr>
        <w:t>Рис.</w:t>
      </w:r>
      <w:r w:rsidR="00FA12C6" w:rsidRPr="003759CF">
        <w:rPr>
          <w:rFonts w:ascii="Liberation Serif" w:hAnsi="Liberation Serif" w:cs="Liberation Serif"/>
          <w:sz w:val="28"/>
          <w:szCs w:val="28"/>
        </w:rPr>
        <w:t xml:space="preserve"> </w:t>
      </w:r>
      <w:r w:rsidR="00582ED2" w:rsidRPr="003759CF">
        <w:rPr>
          <w:rFonts w:ascii="Liberation Serif" w:hAnsi="Liberation Serif" w:cs="Liberation Serif"/>
          <w:sz w:val="28"/>
          <w:szCs w:val="28"/>
        </w:rPr>
        <w:t xml:space="preserve">6 </w:t>
      </w:r>
      <w:r w:rsidR="00582ED2" w:rsidRPr="003759CF">
        <w:rPr>
          <w:rFonts w:ascii="Liberation Serif" w:eastAsia="+mn-ea" w:hAnsi="Liberation Serif" w:cs="Liberation Serif"/>
          <w:bCs/>
          <w:color w:val="000000"/>
          <w:kern w:val="24"/>
          <w:sz w:val="28"/>
          <w:szCs w:val="28"/>
        </w:rPr>
        <w:t xml:space="preserve">Количество обращений граждан, рассмотренных в Министерстве социальной политики Свердловской области в </w:t>
      </w:r>
      <w:r w:rsidR="00582ED2" w:rsidRPr="003759CF">
        <w:rPr>
          <w:rFonts w:ascii="Liberation Serif" w:eastAsia="+mn-ea" w:hAnsi="Liberation Serif" w:cs="Liberation Serif"/>
          <w:bCs/>
          <w:color w:val="000000"/>
          <w:kern w:val="24"/>
          <w:sz w:val="28"/>
          <w:szCs w:val="28"/>
          <w:lang w:val="en-US"/>
        </w:rPr>
        <w:t>I</w:t>
      </w:r>
      <w:r w:rsidR="00582ED2" w:rsidRPr="003759CF">
        <w:rPr>
          <w:rFonts w:ascii="Liberation Serif" w:eastAsia="+mn-ea" w:hAnsi="Liberation Serif" w:cs="Liberation Serif"/>
          <w:bCs/>
          <w:color w:val="000000"/>
          <w:kern w:val="24"/>
          <w:sz w:val="28"/>
          <w:szCs w:val="28"/>
        </w:rPr>
        <w:t xml:space="preserve"> квартале 201</w:t>
      </w:r>
      <w:r w:rsidR="001B0437" w:rsidRPr="003759CF">
        <w:rPr>
          <w:rFonts w:ascii="Liberation Serif" w:eastAsia="+mn-ea" w:hAnsi="Liberation Serif" w:cs="Liberation Serif"/>
          <w:bCs/>
          <w:color w:val="000000"/>
          <w:kern w:val="24"/>
          <w:sz w:val="28"/>
          <w:szCs w:val="28"/>
        </w:rPr>
        <w:t>9</w:t>
      </w:r>
      <w:r w:rsidR="00582ED2" w:rsidRPr="003759CF">
        <w:rPr>
          <w:rFonts w:ascii="Liberation Serif" w:eastAsia="+mn-ea" w:hAnsi="Liberation Serif" w:cs="Liberation Serif"/>
          <w:bCs/>
          <w:color w:val="000000"/>
          <w:kern w:val="24"/>
          <w:sz w:val="28"/>
          <w:szCs w:val="28"/>
        </w:rPr>
        <w:t xml:space="preserve">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3759CF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3759CF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Личный прием Министром социальной политики Свердловской области А.В.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Заместителем Губернатора Свердловской области</w:t>
      </w:r>
      <w:r w:rsid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– Руководителем 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Аппарата Губернатора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Правительства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адресу: г. Екатеринбург, ул. Розы Люксембург, д. 7. Для удобства граждан предусмотрена предварительная запись на прием.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Ежемесячно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граждан руководством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Министерства вне графика личного приема, специалистами Министерства – в течение рабочего дня без предварительной записи. Приём граждан руководителями Министерства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также 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рамках Дней Министерства в муниципальных образованиях, расположенных на территории Свердловской области.</w:t>
      </w:r>
    </w:p>
    <w:p w:rsidR="00DD45E3" w:rsidRPr="003759CF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759CF">
        <w:rPr>
          <w:rFonts w:ascii="Liberation Serif" w:hAnsi="Liberation Serif" w:cs="Liberation Serif"/>
          <w:sz w:val="28"/>
          <w:szCs w:val="28"/>
        </w:rPr>
        <w:t>В соответствии с ежемесячным графиком руководителями Министерства в I квартале 201</w:t>
      </w:r>
      <w:r w:rsidR="003759CF">
        <w:rPr>
          <w:rFonts w:ascii="Liberation Serif" w:hAnsi="Liberation Serif" w:cs="Liberation Serif"/>
          <w:sz w:val="28"/>
          <w:szCs w:val="28"/>
        </w:rPr>
        <w:t>9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года проведено </w:t>
      </w:r>
      <w:r w:rsidR="00314341">
        <w:rPr>
          <w:rFonts w:ascii="Liberation Serif" w:hAnsi="Liberation Serif" w:cs="Liberation Serif"/>
          <w:sz w:val="28"/>
          <w:szCs w:val="28"/>
        </w:rPr>
        <w:t>23</w:t>
      </w:r>
      <w:r w:rsidRPr="003759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759CF">
        <w:rPr>
          <w:rFonts w:ascii="Liberation Serif" w:hAnsi="Liberation Serif" w:cs="Liberation Serif"/>
          <w:sz w:val="28"/>
          <w:szCs w:val="28"/>
        </w:rPr>
        <w:t>приём</w:t>
      </w:r>
      <w:r w:rsidR="00B57C7A" w:rsidRPr="003759CF">
        <w:rPr>
          <w:rFonts w:ascii="Liberation Serif" w:hAnsi="Liberation Serif" w:cs="Liberation Serif"/>
          <w:sz w:val="28"/>
          <w:szCs w:val="28"/>
        </w:rPr>
        <w:t>а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граждан, в том числе в</w:t>
      </w:r>
      <w:r w:rsidRPr="003759CF">
        <w:rPr>
          <w:rFonts w:ascii="Liberation Serif" w:hAnsi="Liberation Serif" w:cs="Liberation Serif"/>
        </w:rPr>
        <w:t> 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Правительстве Свердловской области и в рамках Дней Министерства в муниципальных образованиях, расположенных на территории Свердловской области, во время которых принято </w:t>
      </w:r>
      <w:r w:rsidR="00314341">
        <w:rPr>
          <w:rFonts w:ascii="Liberation Serif" w:hAnsi="Liberation Serif" w:cs="Liberation Serif"/>
          <w:sz w:val="28"/>
          <w:szCs w:val="28"/>
        </w:rPr>
        <w:t>66</w:t>
      </w:r>
      <w:r w:rsidRPr="003143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759CF">
        <w:rPr>
          <w:rFonts w:ascii="Liberation Serif" w:hAnsi="Liberation Serif" w:cs="Liberation Serif"/>
          <w:sz w:val="28"/>
          <w:szCs w:val="28"/>
        </w:rPr>
        <w:t>граждан</w:t>
      </w:r>
      <w:r w:rsidR="00843B2F" w:rsidRPr="003759CF">
        <w:rPr>
          <w:rFonts w:ascii="Liberation Serif" w:hAnsi="Liberation Serif" w:cs="Liberation Serif"/>
          <w:sz w:val="28"/>
          <w:szCs w:val="28"/>
        </w:rPr>
        <w:t xml:space="preserve">ин </w:t>
      </w:r>
      <w:r w:rsidRPr="003759CF">
        <w:rPr>
          <w:rFonts w:ascii="Liberation Serif" w:hAnsi="Liberation Serif" w:cs="Liberation Serif"/>
          <w:sz w:val="28"/>
          <w:szCs w:val="28"/>
        </w:rPr>
        <w:t>и представител</w:t>
      </w:r>
      <w:r w:rsidR="00B57C7A" w:rsidRPr="003759CF">
        <w:rPr>
          <w:rFonts w:ascii="Liberation Serif" w:hAnsi="Liberation Serif" w:cs="Liberation Serif"/>
          <w:sz w:val="28"/>
          <w:szCs w:val="28"/>
        </w:rPr>
        <w:t>ей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организаций. 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3759CF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приёма о</w:t>
      </w:r>
      <w:r w:rsidR="00DD45E3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 w:rsidR="00676778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существу поставленных им вопросов и получить на него ответ в сроки, установленные федеральным законом.</w:t>
      </w:r>
    </w:p>
    <w:p w:rsidR="00DD45E3" w:rsidRDefault="00DD45E3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Наибольшее количество консультаций по устным обращениям граждан в I квартале 201</w:t>
      </w:r>
      <w:r w:rsid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даны специалистами</w:t>
      </w:r>
      <w:r w:rsidR="007608F4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следующих отделов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:rsidR="00E93A54" w:rsidRPr="003759CF" w:rsidRDefault="00E93A54" w:rsidP="00DD45E3">
      <w:pPr>
        <w:tabs>
          <w:tab w:val="left" w:pos="8080"/>
        </w:tabs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3A54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обеспечения социальных гарантий (26);</w:t>
      </w:r>
    </w:p>
    <w:p w:rsidR="00DD45E3" w:rsidRPr="003759CF" w:rsidRDefault="00DD45E3" w:rsidP="00DD45E3">
      <w:pPr>
        <w:tabs>
          <w:tab w:val="left" w:pos="8080"/>
        </w:tabs>
        <w:spacing w:after="0" w:line="240" w:lineRule="auto"/>
        <w:ind w:left="85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E131AE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 обеспечения и контроля социаль</w:t>
      </w:r>
      <w:bookmarkStart w:id="0" w:name="_GoBack"/>
      <w:bookmarkEnd w:id="0"/>
      <w:r w:rsidR="00E131AE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ных выплат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E93A54">
        <w:rPr>
          <w:rFonts w:ascii="Liberation Serif" w:eastAsia="Times New Roman" w:hAnsi="Liberation Serif" w:cs="Liberation Serif"/>
          <w:sz w:val="28"/>
          <w:szCs w:val="28"/>
          <w:lang w:eastAsia="ru-RU"/>
        </w:rPr>
        <w:t>22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);</w:t>
      </w:r>
    </w:p>
    <w:p w:rsidR="00F343DD" w:rsidRPr="003759CF" w:rsidRDefault="00F343DD" w:rsidP="00DD45E3">
      <w:pPr>
        <w:tabs>
          <w:tab w:val="left" w:pos="8080"/>
        </w:tabs>
        <w:spacing w:after="0" w:line="240" w:lineRule="auto"/>
        <w:ind w:left="85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343DD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 отдел технологий соц</w:t>
      </w:r>
      <w:r w:rsidR="00E93A5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иального обслуживания граждан (20</w:t>
      </w:r>
      <w:r w:rsidRPr="00F343DD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 и факсов,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используется система предупредительного контроля: еженедельно исполнителям направляются справки предупредительного контроля с</w:t>
      </w:r>
      <w:r w:rsidR="00D20E8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напоминанием о сроках исполнения документов, а также осуществляется непосредственное взаимодействие с ответственными исполнителями для предупреждения нарушения сроков рассмотрения обращений граждан.</w:t>
      </w: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351E5" w:rsidRPr="003759CF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3759CF" w:rsidSect="0000096B">
      <w:headerReference w:type="default" r:id="rId13"/>
      <w:headerReference w:type="first" r:id="rId14"/>
      <w:pgSz w:w="11906" w:h="16838"/>
      <w:pgMar w:top="993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A95" w:rsidRDefault="00656A95" w:rsidP="00154BF2">
      <w:pPr>
        <w:spacing w:after="0" w:line="240" w:lineRule="auto"/>
      </w:pPr>
      <w:r>
        <w:separator/>
      </w:r>
    </w:p>
  </w:endnote>
  <w:endnote w:type="continuationSeparator" w:id="0">
    <w:p w:rsidR="00656A95" w:rsidRDefault="00656A95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A95" w:rsidRDefault="00656A95" w:rsidP="00154BF2">
      <w:pPr>
        <w:spacing w:after="0" w:line="240" w:lineRule="auto"/>
      </w:pPr>
      <w:r>
        <w:separator/>
      </w:r>
    </w:p>
  </w:footnote>
  <w:footnote w:type="continuationSeparator" w:id="0">
    <w:p w:rsidR="00656A95" w:rsidRDefault="00656A95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1AC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517A3"/>
    <w:rsid w:val="00254B4D"/>
    <w:rsid w:val="00263543"/>
    <w:rsid w:val="002776D3"/>
    <w:rsid w:val="002A1FF9"/>
    <w:rsid w:val="002A2CA4"/>
    <w:rsid w:val="002A3580"/>
    <w:rsid w:val="002A7313"/>
    <w:rsid w:val="002B6E41"/>
    <w:rsid w:val="002E7485"/>
    <w:rsid w:val="002F056E"/>
    <w:rsid w:val="002F4654"/>
    <w:rsid w:val="002F57A6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3276"/>
    <w:rsid w:val="00385994"/>
    <w:rsid w:val="00387F9E"/>
    <w:rsid w:val="003A585B"/>
    <w:rsid w:val="003A5AB7"/>
    <w:rsid w:val="003B0EF4"/>
    <w:rsid w:val="003C7E26"/>
    <w:rsid w:val="003D040E"/>
    <w:rsid w:val="003D3155"/>
    <w:rsid w:val="003F0A74"/>
    <w:rsid w:val="00401CA2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6A95"/>
    <w:rsid w:val="00675FD5"/>
    <w:rsid w:val="00676778"/>
    <w:rsid w:val="006816E1"/>
    <w:rsid w:val="00686557"/>
    <w:rsid w:val="006A3005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55C4A"/>
    <w:rsid w:val="007608F4"/>
    <w:rsid w:val="007813E6"/>
    <w:rsid w:val="00783422"/>
    <w:rsid w:val="007A143D"/>
    <w:rsid w:val="007A30C6"/>
    <w:rsid w:val="007A3925"/>
    <w:rsid w:val="007A3CE9"/>
    <w:rsid w:val="007B2667"/>
    <w:rsid w:val="007B2B5F"/>
    <w:rsid w:val="007D1DFA"/>
    <w:rsid w:val="007D5073"/>
    <w:rsid w:val="007D64EF"/>
    <w:rsid w:val="007E0D96"/>
    <w:rsid w:val="007E2816"/>
    <w:rsid w:val="008015A1"/>
    <w:rsid w:val="00803BE1"/>
    <w:rsid w:val="00807EAD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219B"/>
    <w:rsid w:val="00AA4C96"/>
    <w:rsid w:val="00AB518A"/>
    <w:rsid w:val="00AC4F04"/>
    <w:rsid w:val="00AD2410"/>
    <w:rsid w:val="00AD36EB"/>
    <w:rsid w:val="00AD79FA"/>
    <w:rsid w:val="00B15E26"/>
    <w:rsid w:val="00B2069E"/>
    <w:rsid w:val="00B213F1"/>
    <w:rsid w:val="00B26810"/>
    <w:rsid w:val="00B34B9E"/>
    <w:rsid w:val="00B4093D"/>
    <w:rsid w:val="00B52766"/>
    <w:rsid w:val="00B57C7A"/>
    <w:rsid w:val="00B776D4"/>
    <w:rsid w:val="00B8270A"/>
    <w:rsid w:val="00B904B4"/>
    <w:rsid w:val="00BC67AE"/>
    <w:rsid w:val="00BD1A46"/>
    <w:rsid w:val="00BD7E9B"/>
    <w:rsid w:val="00BE5DE2"/>
    <w:rsid w:val="00C060D5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F018AA"/>
    <w:rsid w:val="00F2428A"/>
    <w:rsid w:val="00F244C5"/>
    <w:rsid w:val="00F312B4"/>
    <w:rsid w:val="00F343DD"/>
    <w:rsid w:val="00F464C6"/>
    <w:rsid w:val="00F47537"/>
    <w:rsid w:val="00F50B39"/>
    <w:rsid w:val="00F5142C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5032319235957579"/>
          <c:y val="0.13331839796176109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2019 года</c:v>
                </c:pt>
                <c:pt idx="1">
                  <c:v>I квартал 2018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534</c:v>
                </c:pt>
                <c:pt idx="1">
                  <c:v>511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2019 года</c:v>
                </c:pt>
                <c:pt idx="1">
                  <c:v>I квартал 2018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1032</c:v>
                </c:pt>
                <c:pt idx="1">
                  <c:v>1234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66456200"/>
        <c:axId val="266456592"/>
      </c:barChart>
      <c:catAx>
        <c:axId val="266456200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Liberation Serif" panose="02020603050405020304" pitchFamily="18" charset="0"/>
                <a:ea typeface="Liberation Serif" panose="02020603050405020304" pitchFamily="18" charset="0"/>
                <a:cs typeface="Liberation Serif" panose="02020603050405020304" pitchFamily="18" charset="0"/>
              </a:defRPr>
            </a:pPr>
            <a:endParaRPr lang="ru-RU"/>
          </a:p>
        </c:txPr>
        <c:crossAx val="266456592"/>
        <c:crosses val="autoZero"/>
        <c:auto val="1"/>
        <c:lblAlgn val="ctr"/>
        <c:lblOffset val="100"/>
        <c:noMultiLvlLbl val="0"/>
      </c:catAx>
      <c:valAx>
        <c:axId val="266456592"/>
        <c:scaling>
          <c:orientation val="minMax"/>
          <c:max val="13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6456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квартал 2019 года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146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8412031829354661E-2"/>
                  <c:y val="-0.1168751895962753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203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415731366912469E-2"/>
                  <c:y val="-0.13714768066052044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185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146</c:v>
                </c:pt>
                <c:pt idx="1">
                  <c:v>203</c:v>
                </c:pt>
                <c:pt idx="2">
                  <c:v>185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8774200"/>
        <c:axId val="138770672"/>
      </c:lineChart>
      <c:catAx>
        <c:axId val="138774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Liberation Serif" panose="02020603050405020304" pitchFamily="18" charset="0"/>
                <a:ea typeface="Liberation Serif" panose="02020603050405020304" pitchFamily="18" charset="0"/>
                <a:cs typeface="Liberation Serif" panose="02020603050405020304" pitchFamily="18" charset="0"/>
              </a:defRPr>
            </a:pPr>
            <a:endParaRPr lang="ru-RU"/>
          </a:p>
        </c:txPr>
        <c:crossAx val="138770672"/>
        <c:crosses val="autoZero"/>
        <c:auto val="1"/>
        <c:lblAlgn val="ctr"/>
        <c:lblOffset val="100"/>
        <c:noMultiLvlLbl val="0"/>
      </c:catAx>
      <c:valAx>
        <c:axId val="138770672"/>
        <c:scaling>
          <c:orientation val="minMax"/>
          <c:min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774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1.42348754448398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521</c:v>
                </c:pt>
                <c:pt idx="1">
                  <c:v>402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113</c:v>
                </c:pt>
                <c:pt idx="1">
                  <c:v>82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116</c:v>
                </c:pt>
                <c:pt idx="1">
                  <c:v>85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129</c:v>
                </c:pt>
                <c:pt idx="1">
                  <c:v>106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4.8169556840077067E-3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wrap="square" lIns="38100" tIns="19050" rIns="38100" bIns="19050" anchor="ctr">
                  <a:noAutofit/>
                </a:bodyPr>
                <a:lstStyle/>
                <a:p>
                  <a:pPr>
                    <a:defRPr sz="1200" b="1"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803468208092484E-2"/>
                      <c:h val="6.5527065527065526E-2"/>
                    </c:manualLayout>
                  </c15:layout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126</c:v>
                </c:pt>
                <c:pt idx="1">
                  <c:v>117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132</c:v>
                </c:pt>
                <c:pt idx="1">
                  <c:v>81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2018 году</c:v>
                </c:pt>
                <c:pt idx="1">
                  <c:v>в 2019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97</c:v>
                </c:pt>
                <c:pt idx="1">
                  <c:v>159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769496"/>
        <c:axId val="138773808"/>
      </c:barChart>
      <c:catAx>
        <c:axId val="1387694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Liberation Serif" panose="02020603050405020304" pitchFamily="18" charset="0"/>
                <a:ea typeface="Liberation Serif" panose="02020603050405020304" pitchFamily="18" charset="0"/>
                <a:cs typeface="Liberation Serif" panose="02020603050405020304" pitchFamily="18" charset="0"/>
              </a:defRPr>
            </a:pPr>
            <a:endParaRPr lang="ru-RU"/>
          </a:p>
        </c:txPr>
        <c:crossAx val="138773808"/>
        <c:crosses val="autoZero"/>
        <c:auto val="1"/>
        <c:lblAlgn val="ctr"/>
        <c:lblOffset val="100"/>
        <c:noMultiLvlLbl val="0"/>
      </c:catAx>
      <c:valAx>
        <c:axId val="138773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3876949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4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6713688476236896"/>
                  <c:y val="-6.4221702016979438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7.8920978462928958E-3"/>
                  <c:y val="4.35563499347857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604549431321085E-3"/>
                  <c:y val="4.23093224458053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2325288607216533E-3"/>
                  <c:y val="4.25593467483231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4.1952866612235858E-2"/>
                  <c:y val="6.13091155016665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7.249777433356859E-2"/>
                  <c:y val="2.9053668904883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5130059962016945E-2"/>
                  <c:y val="-4.94488188976378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00" b="0" i="0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945799457994585E-2"/>
                      <c:h val="8.2197725284339454E-2"/>
                    </c:manualLayout>
                  </c15:layout>
                </c:ext>
              </c:extLst>
            </c:dLbl>
            <c:dLbl>
              <c:idx val="7"/>
              <c:layout>
                <c:manualLayout>
                  <c:x val="0.12771588507188814"/>
                  <c:y val="2.52641579311788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городской округ Верхняя Пышма</c:v>
                </c:pt>
                <c:pt idx="4">
                  <c:v>город Каменск-Уральский</c:v>
                </c:pt>
                <c:pt idx="5">
                  <c:v>городской округ Ревда</c:v>
                </c:pt>
                <c:pt idx="6">
                  <c:v>Сысертский городской округ</c:v>
                </c:pt>
                <c:pt idx="7">
                  <c:v>другие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402</c:v>
                </c:pt>
                <c:pt idx="1">
                  <c:v>58</c:v>
                </c:pt>
                <c:pt idx="2">
                  <c:v>25</c:v>
                </c:pt>
                <c:pt idx="3">
                  <c:v>21</c:v>
                </c:pt>
                <c:pt idx="4">
                  <c:v>19</c:v>
                </c:pt>
                <c:pt idx="5">
                  <c:v>18</c:v>
                </c:pt>
                <c:pt idx="6">
                  <c:v>15</c:v>
                </c:pt>
                <c:pt idx="7">
                  <c:v>473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5348021864239445E-2"/>
          <c:y val="4.0265035677879715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0531436089E-3"/>
                  <c:y val="-1.35840818062879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1872763610970692E-2"/>
                  <c:y val="1.96047741738704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2.0270089639160735E-3"/>
                  <c:y val="-2.06418005088813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349</c:v>
                </c:pt>
                <c:pt idx="1">
                  <c:v>462</c:v>
                </c:pt>
                <c:pt idx="2">
                  <c:v>423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Sheet1!$B$1:$D$1</c:f>
              <c:strCache>
                <c:ptCount val="3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288</c:v>
                </c:pt>
                <c:pt idx="1">
                  <c:v>390</c:v>
                </c:pt>
                <c:pt idx="2">
                  <c:v>354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8767144"/>
        <c:axId val="138768712"/>
        <c:axId val="0"/>
      </c:bar3DChart>
      <c:catAx>
        <c:axId val="138767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Liberation Serif" panose="02020603050405020304" pitchFamily="18" charset="0"/>
                <a:ea typeface="Liberation Serif" panose="02020603050405020304" pitchFamily="18" charset="0"/>
                <a:cs typeface="Liberation Serif" panose="02020603050405020304" pitchFamily="18" charset="0"/>
              </a:defRPr>
            </a:pPr>
            <a:endParaRPr lang="ru-RU"/>
          </a:p>
        </c:txPr>
        <c:crossAx val="13876871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38768712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876714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2592251311051879"/>
          <c:y val="0.42582532688001157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212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163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129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116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44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4984744"/>
        <c:axId val="264499256"/>
        <c:axId val="0"/>
      </c:bar3DChart>
      <c:catAx>
        <c:axId val="13498474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Liberation Serif" panose="02020603050405020304" pitchFamily="18" charset="0"/>
                <a:ea typeface="Liberation Serif" panose="02020603050405020304" pitchFamily="18" charset="0"/>
                <a:cs typeface="Liberation Serif" panose="02020603050405020304" pitchFamily="18" charset="0"/>
              </a:defRPr>
            </a:pPr>
            <a:endParaRPr lang="ru-RU"/>
          </a:p>
        </c:txPr>
        <c:crossAx val="264499256"/>
        <c:crosses val="autoZero"/>
        <c:auto val="1"/>
        <c:lblAlgn val="ctr"/>
        <c:lblOffset val="100"/>
        <c:noMultiLvlLbl val="0"/>
      </c:catAx>
      <c:valAx>
        <c:axId val="2644992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49847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55430949918"/>
          <c:y val="3.566042339945602E-2"/>
          <c:w val="0.3335437704118962"/>
          <c:h val="0.92495018883009494"/>
        </c:manualLayout>
      </c:layout>
      <c:overlay val="0"/>
      <c:txPr>
        <a:bodyPr/>
        <a:lstStyle/>
        <a:p>
          <a:pPr>
            <a:defRPr sz="1000"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50673-869E-43D1-858A-EC8D590FD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Качусова Светлана Александровна</cp:lastModifiedBy>
  <cp:revision>2</cp:revision>
  <cp:lastPrinted>2019-04-09T09:16:00Z</cp:lastPrinted>
  <dcterms:created xsi:type="dcterms:W3CDTF">2019-04-09T09:17:00Z</dcterms:created>
  <dcterms:modified xsi:type="dcterms:W3CDTF">2019-04-09T09:17:00Z</dcterms:modified>
</cp:coreProperties>
</file>