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9C" w:rsidRPr="000C25C9" w:rsidRDefault="00A7559C" w:rsidP="00A7559C">
      <w:pPr>
        <w:pStyle w:val="ConsPlusNormal"/>
        <w:spacing w:after="240"/>
        <w:ind w:firstLine="540"/>
        <w:jc w:val="center"/>
        <w:rPr>
          <w:b/>
          <w:bCs/>
          <w:sz w:val="32"/>
          <w:szCs w:val="32"/>
        </w:rPr>
      </w:pPr>
      <w:r w:rsidRPr="000C25C9">
        <w:rPr>
          <w:b/>
          <w:sz w:val="32"/>
          <w:szCs w:val="32"/>
        </w:rPr>
        <w:t xml:space="preserve">Назначение </w:t>
      </w:r>
      <w:r w:rsidRPr="000C25C9">
        <w:rPr>
          <w:b/>
          <w:bCs/>
          <w:sz w:val="32"/>
          <w:szCs w:val="32"/>
        </w:rPr>
        <w:t>единовременного пособия на усыновленного (удочеренного) ребенка</w:t>
      </w:r>
    </w:p>
    <w:p w:rsidR="00A7559C" w:rsidRPr="00173F53" w:rsidRDefault="00A7559C" w:rsidP="00A7559C">
      <w:pPr>
        <w:jc w:val="center"/>
        <w:rPr>
          <w:rFonts w:ascii="Times New Roman" w:hAnsi="Times New Roman" w:cs="Times New Roman"/>
          <w:b/>
          <w:sz w:val="28"/>
          <w:szCs w:val="28"/>
        </w:rPr>
      </w:pPr>
      <w:r w:rsidRPr="00173F53">
        <w:rPr>
          <w:rFonts w:ascii="Times New Roman" w:hAnsi="Times New Roman" w:cs="Times New Roman"/>
          <w:b/>
          <w:sz w:val="28"/>
          <w:szCs w:val="28"/>
        </w:rPr>
        <w:t>Нормативные акты</w:t>
      </w:r>
    </w:p>
    <w:p w:rsidR="00A7559C" w:rsidRPr="00173F53" w:rsidRDefault="00A7559C" w:rsidP="00A7559C">
      <w:pPr>
        <w:pStyle w:val="ConsPlusNormal"/>
        <w:numPr>
          <w:ilvl w:val="0"/>
          <w:numId w:val="1"/>
        </w:numPr>
        <w:ind w:left="426"/>
        <w:jc w:val="both"/>
      </w:pPr>
      <w:r w:rsidRPr="00173F53">
        <w:t>Закон Свердловской области от 23.12.2010 N 108-ОЗ "О единовременной денежной выплате на усыновленного (удочеренного) ребенка"</w:t>
      </w:r>
    </w:p>
    <w:p w:rsidR="00A7559C" w:rsidRPr="00173F53" w:rsidRDefault="00A7559C" w:rsidP="00A7559C">
      <w:pPr>
        <w:pStyle w:val="a3"/>
        <w:numPr>
          <w:ilvl w:val="0"/>
          <w:numId w:val="1"/>
        </w:numPr>
        <w:autoSpaceDE w:val="0"/>
        <w:autoSpaceDN w:val="0"/>
        <w:adjustRightInd w:val="0"/>
        <w:spacing w:after="0" w:line="240" w:lineRule="auto"/>
        <w:ind w:left="426"/>
        <w:jc w:val="both"/>
        <w:rPr>
          <w:rFonts w:ascii="Times New Roman" w:hAnsi="Times New Roman" w:cs="Times New Roman"/>
          <w:bCs/>
          <w:sz w:val="28"/>
          <w:szCs w:val="28"/>
        </w:rPr>
      </w:pPr>
      <w:proofErr w:type="gramStart"/>
      <w:r w:rsidRPr="00173F53">
        <w:rPr>
          <w:rFonts w:ascii="Times New Roman" w:hAnsi="Times New Roman" w:cs="Times New Roman"/>
          <w:bCs/>
          <w:sz w:val="28"/>
          <w:szCs w:val="28"/>
        </w:rPr>
        <w:t>Постановление Правительства Свердловской области от 06.04.2011 N 363-ПП "О порядке реализации Закона Свердловской области от 23 декабря 2010 года N 108-ОЗ "О единовременной денежной выплате на усыновленного (удочеренного) ребенка" (вместе с "Перечнем документов, предоставляемых усыновителем для назначения единовременной денежной выплаты на усыновленного (удочеренного) ребенка", "Перечнем товаров, работ и услуг, потребителем которых является усыновленный (удочеренный) ребенок, подлежащих оплате за счет единовременной</w:t>
      </w:r>
      <w:proofErr w:type="gramEnd"/>
      <w:r w:rsidRPr="00173F53">
        <w:rPr>
          <w:rFonts w:ascii="Times New Roman" w:hAnsi="Times New Roman" w:cs="Times New Roman"/>
          <w:bCs/>
          <w:sz w:val="28"/>
          <w:szCs w:val="28"/>
        </w:rPr>
        <w:t xml:space="preserve"> денежной выплаты", "Порядком осуществления </w:t>
      </w:r>
      <w:proofErr w:type="gramStart"/>
      <w:r w:rsidRPr="00173F53">
        <w:rPr>
          <w:rFonts w:ascii="Times New Roman" w:hAnsi="Times New Roman" w:cs="Times New Roman"/>
          <w:bCs/>
          <w:sz w:val="28"/>
          <w:szCs w:val="28"/>
        </w:rPr>
        <w:t>контроля за</w:t>
      </w:r>
      <w:proofErr w:type="gramEnd"/>
      <w:r w:rsidRPr="00173F53">
        <w:rPr>
          <w:rFonts w:ascii="Times New Roman" w:hAnsi="Times New Roman" w:cs="Times New Roman"/>
          <w:bCs/>
          <w:sz w:val="28"/>
          <w:szCs w:val="28"/>
        </w:rPr>
        <w:t xml:space="preserve"> расходованием единовременной денежной выплаты на оплату товаров, работ и услуг, потребителем которых является усыновленный (удочеренный) ребенок, и возврата единовременной денежной выплаты в случае ее расходования на иные цели")</w:t>
      </w:r>
    </w:p>
    <w:p w:rsidR="00A7559C" w:rsidRPr="00173F53" w:rsidRDefault="00A7559C" w:rsidP="00A7559C">
      <w:pPr>
        <w:spacing w:after="0"/>
        <w:jc w:val="both"/>
        <w:rPr>
          <w:rFonts w:ascii="Times New Roman" w:hAnsi="Times New Roman" w:cs="Times New Roman"/>
          <w:bCs/>
          <w:iCs/>
          <w:sz w:val="28"/>
          <w:szCs w:val="28"/>
        </w:rPr>
      </w:pPr>
    </w:p>
    <w:p w:rsidR="00A7559C" w:rsidRPr="00173F53" w:rsidRDefault="00A7559C" w:rsidP="00A7559C">
      <w:pPr>
        <w:pStyle w:val="ConsPlusNormal"/>
        <w:spacing w:after="240"/>
        <w:ind w:firstLine="540"/>
        <w:jc w:val="center"/>
        <w:rPr>
          <w:b/>
        </w:rPr>
      </w:pPr>
      <w:bookmarkStart w:id="0" w:name="_Ref452634184"/>
      <w:r w:rsidRPr="00173F53">
        <w:rPr>
          <w:b/>
        </w:rPr>
        <w:t xml:space="preserve">Условия назначения </w:t>
      </w:r>
      <w:bookmarkEnd w:id="0"/>
      <w:r w:rsidRPr="00173F53">
        <w:rPr>
          <w:b/>
        </w:rPr>
        <w:t xml:space="preserve">единовременного пособия </w:t>
      </w:r>
      <w:r w:rsidRPr="00173F53">
        <w:rPr>
          <w:b/>
          <w:bCs/>
        </w:rPr>
        <w:t>на усыновленного (удочеренного) ребенка</w:t>
      </w:r>
    </w:p>
    <w:p w:rsidR="00FB5300" w:rsidRPr="00173F53" w:rsidRDefault="00FB5300" w:rsidP="00504577">
      <w:pPr>
        <w:pStyle w:val="a3"/>
        <w:numPr>
          <w:ilvl w:val="0"/>
          <w:numId w:val="5"/>
        </w:numPr>
        <w:autoSpaceDE w:val="0"/>
        <w:autoSpaceDN w:val="0"/>
        <w:adjustRightInd w:val="0"/>
        <w:spacing w:after="0" w:line="240" w:lineRule="auto"/>
        <w:ind w:left="426"/>
        <w:jc w:val="both"/>
        <w:rPr>
          <w:rFonts w:ascii="Times New Roman" w:hAnsi="Times New Roman" w:cs="Times New Roman"/>
          <w:bCs/>
          <w:sz w:val="28"/>
          <w:szCs w:val="28"/>
        </w:rPr>
      </w:pPr>
      <w:r w:rsidRPr="00173F53">
        <w:rPr>
          <w:rFonts w:ascii="Times New Roman" w:hAnsi="Times New Roman" w:cs="Times New Roman"/>
          <w:bCs/>
          <w:sz w:val="28"/>
          <w:szCs w:val="28"/>
        </w:rPr>
        <w:t>лицо, обратившееся за назначением единовременной денежной выплаты, является усыновителем ребенка, не достигшего возраста 18 лет, за исключением усыновителя ребенка, с родителем которого этот усыновитель состоит в браке;</w:t>
      </w:r>
    </w:p>
    <w:p w:rsidR="00FB5300" w:rsidRPr="00173F53" w:rsidRDefault="00FB5300" w:rsidP="00504577">
      <w:pPr>
        <w:pStyle w:val="a3"/>
        <w:numPr>
          <w:ilvl w:val="0"/>
          <w:numId w:val="5"/>
        </w:numPr>
        <w:autoSpaceDE w:val="0"/>
        <w:autoSpaceDN w:val="0"/>
        <w:adjustRightInd w:val="0"/>
        <w:spacing w:after="0" w:line="240" w:lineRule="auto"/>
        <w:ind w:left="426"/>
        <w:jc w:val="both"/>
        <w:rPr>
          <w:rFonts w:ascii="Times New Roman" w:hAnsi="Times New Roman" w:cs="Times New Roman"/>
          <w:bCs/>
          <w:sz w:val="28"/>
          <w:szCs w:val="28"/>
        </w:rPr>
      </w:pPr>
      <w:r w:rsidRPr="00173F53">
        <w:rPr>
          <w:rFonts w:ascii="Times New Roman" w:hAnsi="Times New Roman" w:cs="Times New Roman"/>
          <w:bCs/>
          <w:sz w:val="28"/>
          <w:szCs w:val="28"/>
        </w:rPr>
        <w:t>лицо, обратившееся за назначением единовременной денежной выплаты, проживает совместно с усыновленным (удочеренным) ребенком на территории Свердловской области;</w:t>
      </w:r>
    </w:p>
    <w:p w:rsidR="00FB5300" w:rsidRPr="00173F53" w:rsidRDefault="00FB5300" w:rsidP="00504577">
      <w:pPr>
        <w:pStyle w:val="a3"/>
        <w:numPr>
          <w:ilvl w:val="0"/>
          <w:numId w:val="5"/>
        </w:numPr>
        <w:autoSpaceDE w:val="0"/>
        <w:autoSpaceDN w:val="0"/>
        <w:adjustRightInd w:val="0"/>
        <w:spacing w:after="0" w:line="240" w:lineRule="auto"/>
        <w:ind w:left="426"/>
        <w:jc w:val="both"/>
        <w:rPr>
          <w:rFonts w:ascii="Times New Roman" w:hAnsi="Times New Roman" w:cs="Times New Roman"/>
          <w:bCs/>
          <w:sz w:val="28"/>
          <w:szCs w:val="28"/>
        </w:rPr>
      </w:pPr>
      <w:r w:rsidRPr="00173F53">
        <w:rPr>
          <w:rFonts w:ascii="Times New Roman" w:hAnsi="Times New Roman" w:cs="Times New Roman"/>
          <w:bCs/>
          <w:sz w:val="28"/>
          <w:szCs w:val="28"/>
        </w:rPr>
        <w:t>при наличии у ребенка двух усыновителей единовременная денежная выплата не назначена другому усыновителю этого ребенка;</w:t>
      </w:r>
    </w:p>
    <w:p w:rsidR="00FB5300" w:rsidRPr="00173F53" w:rsidRDefault="00FB5300" w:rsidP="00504577">
      <w:pPr>
        <w:pStyle w:val="a3"/>
        <w:numPr>
          <w:ilvl w:val="0"/>
          <w:numId w:val="5"/>
        </w:numPr>
        <w:autoSpaceDE w:val="0"/>
        <w:autoSpaceDN w:val="0"/>
        <w:adjustRightInd w:val="0"/>
        <w:spacing w:after="0" w:line="240" w:lineRule="auto"/>
        <w:ind w:left="426"/>
        <w:jc w:val="both"/>
        <w:rPr>
          <w:rFonts w:ascii="Times New Roman" w:hAnsi="Times New Roman" w:cs="Times New Roman"/>
          <w:bCs/>
          <w:sz w:val="28"/>
          <w:szCs w:val="28"/>
        </w:rPr>
      </w:pPr>
      <w:r w:rsidRPr="00173F53">
        <w:rPr>
          <w:rFonts w:ascii="Times New Roman" w:hAnsi="Times New Roman" w:cs="Times New Roman"/>
          <w:bCs/>
          <w:sz w:val="28"/>
          <w:szCs w:val="28"/>
        </w:rPr>
        <w:t>решение суда об усыновлении (удочерении) ребенка было принято судом, находящимся на территории Свердловской области;</w:t>
      </w:r>
    </w:p>
    <w:p w:rsidR="00FB5300" w:rsidRPr="00173F53" w:rsidRDefault="00FB5300" w:rsidP="00504577">
      <w:pPr>
        <w:pStyle w:val="a3"/>
        <w:numPr>
          <w:ilvl w:val="0"/>
          <w:numId w:val="5"/>
        </w:numPr>
        <w:autoSpaceDE w:val="0"/>
        <w:autoSpaceDN w:val="0"/>
        <w:adjustRightInd w:val="0"/>
        <w:spacing w:after="0" w:line="240" w:lineRule="auto"/>
        <w:ind w:left="426"/>
        <w:jc w:val="both"/>
        <w:rPr>
          <w:rFonts w:ascii="Times New Roman" w:hAnsi="Times New Roman" w:cs="Times New Roman"/>
          <w:bCs/>
          <w:sz w:val="28"/>
          <w:szCs w:val="28"/>
        </w:rPr>
      </w:pPr>
      <w:r w:rsidRPr="00173F53">
        <w:rPr>
          <w:rFonts w:ascii="Times New Roman" w:hAnsi="Times New Roman" w:cs="Times New Roman"/>
          <w:bCs/>
          <w:sz w:val="28"/>
          <w:szCs w:val="28"/>
        </w:rPr>
        <w:t>на день подачи заявления о назначении единовременной денежной выплаты прошло не менее одного года и не более двух лет со дня вступления в законную силу решения суда об усыновлении (удочерении) ребенка.</w:t>
      </w:r>
    </w:p>
    <w:p w:rsidR="00A7559C" w:rsidRPr="00173F53" w:rsidRDefault="00A7559C" w:rsidP="00A7559C">
      <w:pPr>
        <w:pStyle w:val="ConsPlusNormal"/>
        <w:jc w:val="both"/>
      </w:pPr>
    </w:p>
    <w:p w:rsidR="00A7559C" w:rsidRPr="00173F53" w:rsidRDefault="00A7559C" w:rsidP="00A7559C">
      <w:pPr>
        <w:jc w:val="center"/>
        <w:rPr>
          <w:rFonts w:ascii="Times New Roman" w:hAnsi="Times New Roman" w:cs="Times New Roman"/>
          <w:b/>
          <w:bCs/>
          <w:sz w:val="28"/>
          <w:szCs w:val="28"/>
        </w:rPr>
      </w:pPr>
      <w:r w:rsidRPr="00173F53">
        <w:rPr>
          <w:rFonts w:ascii="Times New Roman" w:hAnsi="Times New Roman" w:cs="Times New Roman"/>
          <w:b/>
          <w:bCs/>
          <w:sz w:val="28"/>
          <w:szCs w:val="28"/>
        </w:rPr>
        <w:t>Документы необходимые для назначения пособия</w:t>
      </w:r>
    </w:p>
    <w:p w:rsidR="00FB5300" w:rsidRPr="00173F53" w:rsidRDefault="00FB5300" w:rsidP="00A523A7">
      <w:pPr>
        <w:pStyle w:val="a3"/>
        <w:numPr>
          <w:ilvl w:val="0"/>
          <w:numId w:val="11"/>
        </w:numPr>
        <w:autoSpaceDE w:val="0"/>
        <w:autoSpaceDN w:val="0"/>
        <w:adjustRightInd w:val="0"/>
        <w:spacing w:after="0" w:line="240" w:lineRule="auto"/>
        <w:ind w:left="426"/>
        <w:jc w:val="both"/>
        <w:rPr>
          <w:rFonts w:ascii="Times New Roman" w:hAnsi="Times New Roman" w:cs="Times New Roman"/>
          <w:bCs/>
          <w:sz w:val="28"/>
          <w:szCs w:val="28"/>
        </w:rPr>
      </w:pPr>
      <w:r w:rsidRPr="00173F53">
        <w:rPr>
          <w:rFonts w:ascii="Times New Roman" w:hAnsi="Times New Roman" w:cs="Times New Roman"/>
          <w:bCs/>
          <w:sz w:val="28"/>
          <w:szCs w:val="28"/>
        </w:rPr>
        <w:t>паспорт гражданина Российской Федерации либо иной до</w:t>
      </w:r>
      <w:r w:rsidR="00A523A7" w:rsidRPr="00173F53">
        <w:rPr>
          <w:rFonts w:ascii="Times New Roman" w:hAnsi="Times New Roman" w:cs="Times New Roman"/>
          <w:bCs/>
          <w:sz w:val="28"/>
          <w:szCs w:val="28"/>
        </w:rPr>
        <w:t>кумент, удостоверяющий личность;</w:t>
      </w:r>
    </w:p>
    <w:p w:rsidR="00A523A7" w:rsidRPr="00173F53" w:rsidRDefault="00FB5300" w:rsidP="00A523A7">
      <w:pPr>
        <w:pStyle w:val="a3"/>
        <w:numPr>
          <w:ilvl w:val="0"/>
          <w:numId w:val="11"/>
        </w:numPr>
        <w:autoSpaceDE w:val="0"/>
        <w:autoSpaceDN w:val="0"/>
        <w:adjustRightInd w:val="0"/>
        <w:spacing w:after="0" w:line="240" w:lineRule="auto"/>
        <w:ind w:left="426"/>
        <w:jc w:val="both"/>
        <w:rPr>
          <w:rFonts w:ascii="Times New Roman" w:hAnsi="Times New Roman" w:cs="Times New Roman"/>
          <w:bCs/>
          <w:sz w:val="28"/>
          <w:szCs w:val="28"/>
        </w:rPr>
      </w:pPr>
      <w:r w:rsidRPr="00173F53">
        <w:rPr>
          <w:rFonts w:ascii="Times New Roman" w:hAnsi="Times New Roman" w:cs="Times New Roman"/>
          <w:bCs/>
          <w:sz w:val="28"/>
          <w:szCs w:val="28"/>
        </w:rPr>
        <w:t>заявлени</w:t>
      </w:r>
      <w:r w:rsidR="00A523A7" w:rsidRPr="00173F53">
        <w:rPr>
          <w:rFonts w:ascii="Times New Roman" w:hAnsi="Times New Roman" w:cs="Times New Roman"/>
          <w:bCs/>
          <w:sz w:val="28"/>
          <w:szCs w:val="28"/>
        </w:rPr>
        <w:t>е</w:t>
      </w:r>
      <w:r w:rsidRPr="00173F53">
        <w:rPr>
          <w:rFonts w:ascii="Times New Roman" w:hAnsi="Times New Roman" w:cs="Times New Roman"/>
          <w:bCs/>
          <w:sz w:val="28"/>
          <w:szCs w:val="28"/>
        </w:rPr>
        <w:t xml:space="preserve"> о назначении единовременной денежной</w:t>
      </w:r>
      <w:r w:rsidR="00A523A7" w:rsidRPr="00173F53">
        <w:rPr>
          <w:rFonts w:ascii="Times New Roman" w:hAnsi="Times New Roman" w:cs="Times New Roman"/>
          <w:bCs/>
          <w:sz w:val="28"/>
          <w:szCs w:val="28"/>
        </w:rPr>
        <w:t xml:space="preserve"> выплаты;</w:t>
      </w:r>
    </w:p>
    <w:p w:rsidR="00FB5300" w:rsidRPr="00173F53" w:rsidRDefault="00FB5300" w:rsidP="00A523A7">
      <w:pPr>
        <w:pStyle w:val="a3"/>
        <w:numPr>
          <w:ilvl w:val="0"/>
          <w:numId w:val="11"/>
        </w:numPr>
        <w:autoSpaceDE w:val="0"/>
        <w:autoSpaceDN w:val="0"/>
        <w:adjustRightInd w:val="0"/>
        <w:spacing w:after="0" w:line="240" w:lineRule="auto"/>
        <w:ind w:left="426"/>
        <w:jc w:val="both"/>
        <w:rPr>
          <w:rFonts w:ascii="Times New Roman" w:hAnsi="Times New Roman" w:cs="Times New Roman"/>
          <w:bCs/>
          <w:sz w:val="28"/>
          <w:szCs w:val="28"/>
        </w:rPr>
      </w:pPr>
      <w:r w:rsidRPr="00173F53">
        <w:rPr>
          <w:rFonts w:ascii="Times New Roman" w:hAnsi="Times New Roman" w:cs="Times New Roman"/>
          <w:bCs/>
          <w:sz w:val="28"/>
          <w:szCs w:val="28"/>
        </w:rPr>
        <w:t xml:space="preserve">копия решения суда, находящегося на территории Свердловской области, об усыновлении (удочерении) ребенка, вступившего в законную силу, заверенная в соответствии с требованиями Гражданско-процессуального </w:t>
      </w:r>
      <w:hyperlink r:id="rId5" w:history="1">
        <w:r w:rsidRPr="00173F53">
          <w:rPr>
            <w:rFonts w:ascii="Times New Roman" w:hAnsi="Times New Roman" w:cs="Times New Roman"/>
            <w:bCs/>
            <w:sz w:val="28"/>
            <w:szCs w:val="28"/>
          </w:rPr>
          <w:t>кодекса</w:t>
        </w:r>
      </w:hyperlink>
      <w:r w:rsidRPr="00173F53">
        <w:rPr>
          <w:rFonts w:ascii="Times New Roman" w:hAnsi="Times New Roman" w:cs="Times New Roman"/>
          <w:bCs/>
          <w:sz w:val="28"/>
          <w:szCs w:val="28"/>
        </w:rPr>
        <w:t xml:space="preserve"> Российской Федерации;</w:t>
      </w:r>
    </w:p>
    <w:p w:rsidR="00FB5300" w:rsidRPr="00173F53" w:rsidRDefault="00FB5300" w:rsidP="00A523A7">
      <w:pPr>
        <w:pStyle w:val="a3"/>
        <w:numPr>
          <w:ilvl w:val="0"/>
          <w:numId w:val="11"/>
        </w:numPr>
        <w:autoSpaceDE w:val="0"/>
        <w:autoSpaceDN w:val="0"/>
        <w:adjustRightInd w:val="0"/>
        <w:spacing w:after="0" w:line="240" w:lineRule="auto"/>
        <w:ind w:left="426"/>
        <w:jc w:val="both"/>
        <w:rPr>
          <w:rFonts w:ascii="Times New Roman" w:hAnsi="Times New Roman" w:cs="Times New Roman"/>
          <w:bCs/>
          <w:sz w:val="28"/>
          <w:szCs w:val="28"/>
        </w:rPr>
      </w:pPr>
      <w:r w:rsidRPr="00173F53">
        <w:rPr>
          <w:rFonts w:ascii="Times New Roman" w:hAnsi="Times New Roman" w:cs="Times New Roman"/>
          <w:bCs/>
          <w:sz w:val="28"/>
          <w:szCs w:val="28"/>
        </w:rPr>
        <w:lastRenderedPageBreak/>
        <w:t>свидетельство о рождении усыновленного (удочеренного) ребенка, копия паспорта усыновленного (удочеренного) ребенка, достигшего возраста 14 лет;</w:t>
      </w:r>
    </w:p>
    <w:p w:rsidR="00FB5300" w:rsidRPr="00173F53" w:rsidRDefault="00FB5300" w:rsidP="00A523A7">
      <w:pPr>
        <w:pStyle w:val="a3"/>
        <w:numPr>
          <w:ilvl w:val="0"/>
          <w:numId w:val="11"/>
        </w:numPr>
        <w:autoSpaceDE w:val="0"/>
        <w:autoSpaceDN w:val="0"/>
        <w:adjustRightInd w:val="0"/>
        <w:spacing w:after="0" w:line="240" w:lineRule="auto"/>
        <w:ind w:left="426"/>
        <w:jc w:val="both"/>
        <w:rPr>
          <w:rFonts w:ascii="Times New Roman" w:hAnsi="Times New Roman" w:cs="Times New Roman"/>
          <w:bCs/>
          <w:sz w:val="28"/>
          <w:szCs w:val="28"/>
        </w:rPr>
      </w:pPr>
      <w:r w:rsidRPr="00173F53">
        <w:rPr>
          <w:rFonts w:ascii="Times New Roman" w:hAnsi="Times New Roman" w:cs="Times New Roman"/>
          <w:bCs/>
          <w:sz w:val="28"/>
          <w:szCs w:val="28"/>
        </w:rPr>
        <w:t>письменное согласие второго усыновителя (при наличии двух усыновителей) на осуществление единовременной денежной выплаты. Письменное согласие второго усыновителя на осуществление единовременной денежной выплаты лицу, подавшему заявление, может быть удостоверено нотариально или заполнено и подписано вторым усыновителем собственноручно в присутствии специалиста, осуществляющего прием документов для назначения единовременной денежной выплаты;</w:t>
      </w:r>
    </w:p>
    <w:p w:rsidR="00FB5300" w:rsidRPr="00173F53" w:rsidRDefault="00FB5300" w:rsidP="00A523A7">
      <w:pPr>
        <w:pStyle w:val="a3"/>
        <w:numPr>
          <w:ilvl w:val="0"/>
          <w:numId w:val="11"/>
        </w:numPr>
        <w:autoSpaceDE w:val="0"/>
        <w:autoSpaceDN w:val="0"/>
        <w:adjustRightInd w:val="0"/>
        <w:spacing w:after="0" w:line="240" w:lineRule="auto"/>
        <w:ind w:left="426"/>
        <w:jc w:val="both"/>
        <w:rPr>
          <w:rFonts w:ascii="Times New Roman" w:hAnsi="Times New Roman" w:cs="Times New Roman"/>
          <w:bCs/>
          <w:sz w:val="28"/>
          <w:szCs w:val="28"/>
        </w:rPr>
      </w:pPr>
      <w:r w:rsidRPr="00173F53">
        <w:rPr>
          <w:rFonts w:ascii="Times New Roman" w:hAnsi="Times New Roman" w:cs="Times New Roman"/>
          <w:bCs/>
          <w:sz w:val="28"/>
          <w:szCs w:val="28"/>
        </w:rPr>
        <w:t>справка, выданная федеральным государственным учреждением медико-социальной экспертизы об установлении ребенку категории "ребенок-инвалид", или медицинское заключение на ребенка-инвалида, выданное до 01 октября 1997 года органами здравоохранения, - в случае усыновления ребенка-инвалида.</w:t>
      </w:r>
    </w:p>
    <w:p w:rsidR="00A523A7" w:rsidRPr="00173F53" w:rsidRDefault="00A523A7" w:rsidP="00FB5300">
      <w:pPr>
        <w:autoSpaceDE w:val="0"/>
        <w:autoSpaceDN w:val="0"/>
        <w:adjustRightInd w:val="0"/>
        <w:spacing w:after="0" w:line="240" w:lineRule="auto"/>
        <w:ind w:firstLine="540"/>
        <w:jc w:val="both"/>
        <w:rPr>
          <w:rFonts w:ascii="Times New Roman" w:hAnsi="Times New Roman" w:cs="Times New Roman"/>
          <w:bCs/>
          <w:sz w:val="28"/>
          <w:szCs w:val="28"/>
        </w:rPr>
      </w:pPr>
    </w:p>
    <w:p w:rsidR="00FB5300" w:rsidRPr="00FB5300" w:rsidRDefault="00FB5300" w:rsidP="00A523A7">
      <w:pPr>
        <w:autoSpaceDE w:val="0"/>
        <w:autoSpaceDN w:val="0"/>
        <w:adjustRightInd w:val="0"/>
        <w:spacing w:after="0" w:line="240" w:lineRule="auto"/>
        <w:ind w:firstLine="426"/>
        <w:jc w:val="both"/>
        <w:rPr>
          <w:rFonts w:ascii="Times New Roman" w:hAnsi="Times New Roman" w:cs="Times New Roman"/>
          <w:bCs/>
          <w:sz w:val="28"/>
          <w:szCs w:val="28"/>
        </w:rPr>
      </w:pPr>
      <w:proofErr w:type="gramStart"/>
      <w:r w:rsidRPr="00FB5300">
        <w:rPr>
          <w:rFonts w:ascii="Times New Roman" w:hAnsi="Times New Roman" w:cs="Times New Roman"/>
          <w:bCs/>
          <w:sz w:val="28"/>
          <w:szCs w:val="28"/>
        </w:rPr>
        <w:t>Управление социальной политики дополнительно к документам, указанным в части третьей настоящего пункта, запрашивает в течение двух рабочих дней со дня принятия заявления усыновителя в территориальных органах Федеральной миграционной службы информацию о регистрации по месту жительства, подтверждающую совместное проживание с усыновленным (удочеренным) ребенком на территории Свердловской области, в соответствии с порядком предоставления адресно-справочной информации, установленным законодательством Российской Федерации.</w:t>
      </w:r>
      <w:proofErr w:type="gramEnd"/>
    </w:p>
    <w:p w:rsidR="00A7559C" w:rsidRPr="00173F53" w:rsidRDefault="00A7559C" w:rsidP="00A7559C">
      <w:pPr>
        <w:pStyle w:val="ConsPlusNormal"/>
        <w:ind w:firstLine="426"/>
        <w:jc w:val="both"/>
      </w:pPr>
    </w:p>
    <w:p w:rsidR="00A7559C" w:rsidRDefault="00FB5300" w:rsidP="00411465">
      <w:pPr>
        <w:pStyle w:val="ConsPlusNormal"/>
        <w:ind w:firstLine="540"/>
        <w:jc w:val="both"/>
        <w:rPr>
          <w:b/>
          <w:bCs/>
        </w:rPr>
      </w:pPr>
      <w:r w:rsidRPr="00173F53">
        <w:t>Заявление и документы, указанные в частях второй и третьей настоящего пункта, могут быть поданы в управление социальной политики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roofErr w:type="gramStart"/>
      <w:r w:rsidRPr="00173F53">
        <w:t>.П</w:t>
      </w:r>
      <w:proofErr w:type="gramEnd"/>
      <w:r w:rsidRPr="00173F53">
        <w:t xml:space="preserve">ри подаче заявления о </w:t>
      </w:r>
      <w:proofErr w:type="gramStart"/>
      <w:r w:rsidRPr="00173F53">
        <w:t>назначении единовременной денежной выплаты в форме электронного документа лицу, обратившемуся за назначением единовременной денежной выплаты, не позднее рабочего дня, следующего за днем подачи указанного заявления, направляется электронное сообщение о принятии заявления либо об отказе в его принятии.</w:t>
      </w:r>
      <w:proofErr w:type="gramEnd"/>
      <w:r w:rsidRPr="00173F53">
        <w:t xml:space="preserve"> Датой принятия указанного заявления считается день направления лицу, обратившемуся за назначением единовременной денежной выплаты, электронного сообщения о принятии заявления.</w:t>
      </w:r>
      <w:r w:rsidRPr="00173F53">
        <w:rPr>
          <w:b/>
          <w:bCs/>
        </w:rPr>
        <w:tab/>
      </w:r>
    </w:p>
    <w:p w:rsidR="0085107A" w:rsidRDefault="0085107A" w:rsidP="0085107A">
      <w:pPr>
        <w:autoSpaceDE w:val="0"/>
        <w:autoSpaceDN w:val="0"/>
        <w:adjustRightInd w:val="0"/>
        <w:spacing w:after="0" w:line="240" w:lineRule="auto"/>
        <w:jc w:val="both"/>
        <w:rPr>
          <w:rFonts w:ascii="Times New Roman" w:hAnsi="Times New Roman" w:cs="Times New Roman"/>
          <w:bCs/>
          <w:sz w:val="28"/>
          <w:szCs w:val="28"/>
          <w:u w:val="single"/>
        </w:rPr>
      </w:pPr>
    </w:p>
    <w:p w:rsidR="0085107A" w:rsidRPr="0085107A" w:rsidRDefault="0085107A" w:rsidP="0085107A">
      <w:pPr>
        <w:autoSpaceDE w:val="0"/>
        <w:autoSpaceDN w:val="0"/>
        <w:adjustRightInd w:val="0"/>
        <w:spacing w:after="0" w:line="240" w:lineRule="auto"/>
        <w:ind w:firstLine="540"/>
        <w:jc w:val="both"/>
        <w:rPr>
          <w:rFonts w:ascii="Times New Roman" w:hAnsi="Times New Roman" w:cs="Times New Roman"/>
          <w:bCs/>
          <w:sz w:val="28"/>
          <w:szCs w:val="28"/>
        </w:rPr>
      </w:pPr>
      <w:r w:rsidRPr="0085107A">
        <w:rPr>
          <w:rFonts w:ascii="Times New Roman" w:hAnsi="Times New Roman" w:cs="Times New Roman"/>
          <w:bCs/>
          <w:sz w:val="28"/>
          <w:szCs w:val="28"/>
          <w:u w:val="single"/>
        </w:rPr>
        <w:t>Выплата пособия производится на счет заявителя в кредитном учреждении.</w:t>
      </w:r>
      <w:r w:rsidRPr="0085107A">
        <w:rPr>
          <w:rFonts w:ascii="Times New Roman" w:hAnsi="Times New Roman" w:cs="Times New Roman"/>
          <w:bCs/>
          <w:sz w:val="28"/>
          <w:szCs w:val="28"/>
        </w:rPr>
        <w:t xml:space="preserve"> Для перечисления пособия необходимо представить документ с реквизитами счета и кредитного учреждения.</w:t>
      </w:r>
    </w:p>
    <w:p w:rsidR="00A7559C" w:rsidRPr="00173F53" w:rsidRDefault="00A7559C" w:rsidP="00A7559C">
      <w:pPr>
        <w:pStyle w:val="ConsPlusNormal"/>
        <w:spacing w:before="240" w:after="240"/>
        <w:jc w:val="center"/>
        <w:outlineLvl w:val="0"/>
        <w:rPr>
          <w:b/>
        </w:rPr>
      </w:pPr>
      <w:r w:rsidRPr="00173F53">
        <w:rPr>
          <w:b/>
        </w:rPr>
        <w:t xml:space="preserve">Размер </w:t>
      </w:r>
      <w:r w:rsidR="00E36984" w:rsidRPr="00173F53">
        <w:rPr>
          <w:b/>
        </w:rPr>
        <w:t xml:space="preserve">единовременного пособия </w:t>
      </w:r>
      <w:r w:rsidR="00E36984" w:rsidRPr="00173F53">
        <w:rPr>
          <w:b/>
          <w:bCs/>
        </w:rPr>
        <w:t>на усыновленного (удочеренного) ребенка</w:t>
      </w:r>
    </w:p>
    <w:p w:rsidR="00981C06" w:rsidRPr="00173F53" w:rsidRDefault="00981C06" w:rsidP="00981C06">
      <w:pPr>
        <w:autoSpaceDE w:val="0"/>
        <w:autoSpaceDN w:val="0"/>
        <w:adjustRightInd w:val="0"/>
        <w:spacing w:after="0" w:line="240" w:lineRule="auto"/>
        <w:ind w:firstLine="540"/>
        <w:jc w:val="both"/>
        <w:rPr>
          <w:rFonts w:ascii="Times New Roman" w:hAnsi="Times New Roman" w:cs="Times New Roman"/>
          <w:sz w:val="28"/>
          <w:szCs w:val="28"/>
        </w:rPr>
      </w:pPr>
      <w:bookmarkStart w:id="1" w:name="Par8"/>
      <w:bookmarkEnd w:id="1"/>
      <w:r w:rsidRPr="00981C06">
        <w:rPr>
          <w:rFonts w:ascii="Times New Roman" w:hAnsi="Times New Roman" w:cs="Times New Roman"/>
          <w:sz w:val="28"/>
          <w:szCs w:val="28"/>
        </w:rPr>
        <w:t xml:space="preserve">Единовременная денежная выплата осуществляется в месяце, следующем за месяцем, в котором территориальным исполнительным органом государственной </w:t>
      </w:r>
      <w:r w:rsidRPr="00981C06">
        <w:rPr>
          <w:rFonts w:ascii="Times New Roman" w:hAnsi="Times New Roman" w:cs="Times New Roman"/>
          <w:sz w:val="28"/>
          <w:szCs w:val="28"/>
        </w:rPr>
        <w:lastRenderedPageBreak/>
        <w:t>власти Свердловской области в сфере социальной защиты населения принято заявление о назначении единовременной денежной выплаты.</w:t>
      </w:r>
    </w:p>
    <w:p w:rsidR="00E13744" w:rsidRPr="00E13744" w:rsidRDefault="00E13744" w:rsidP="00E13744">
      <w:pPr>
        <w:autoSpaceDE w:val="0"/>
        <w:autoSpaceDN w:val="0"/>
        <w:adjustRightInd w:val="0"/>
        <w:spacing w:after="0" w:line="240" w:lineRule="auto"/>
        <w:ind w:firstLine="540"/>
        <w:jc w:val="both"/>
        <w:rPr>
          <w:rFonts w:ascii="Times New Roman" w:hAnsi="Times New Roman" w:cs="Times New Roman"/>
          <w:sz w:val="28"/>
          <w:szCs w:val="28"/>
        </w:rPr>
      </w:pPr>
    </w:p>
    <w:p w:rsidR="00E13744" w:rsidRPr="00173F53" w:rsidRDefault="00E13744" w:rsidP="00E36984">
      <w:pPr>
        <w:pStyle w:val="a3"/>
        <w:numPr>
          <w:ilvl w:val="0"/>
          <w:numId w:val="17"/>
        </w:numPr>
        <w:autoSpaceDE w:val="0"/>
        <w:autoSpaceDN w:val="0"/>
        <w:adjustRightInd w:val="0"/>
        <w:spacing w:after="0" w:line="240" w:lineRule="auto"/>
        <w:ind w:left="426"/>
        <w:jc w:val="both"/>
        <w:rPr>
          <w:rFonts w:ascii="Times New Roman" w:hAnsi="Times New Roman" w:cs="Times New Roman"/>
          <w:sz w:val="28"/>
          <w:szCs w:val="28"/>
        </w:rPr>
      </w:pPr>
      <w:bookmarkStart w:id="2" w:name="Par3"/>
      <w:bookmarkEnd w:id="2"/>
      <w:r w:rsidRPr="00173F53">
        <w:rPr>
          <w:rFonts w:ascii="Times New Roman" w:hAnsi="Times New Roman" w:cs="Times New Roman"/>
          <w:sz w:val="28"/>
          <w:szCs w:val="28"/>
        </w:rPr>
        <w:t xml:space="preserve">Единовременная денежная выплата лицу, усыновившему ребенка-инвалида, назначается в размере </w:t>
      </w:r>
      <w:r w:rsidR="00930D0E">
        <w:rPr>
          <w:rFonts w:ascii="Times New Roman" w:hAnsi="Times New Roman" w:cs="Times New Roman"/>
          <w:sz w:val="28"/>
          <w:szCs w:val="28"/>
        </w:rPr>
        <w:t>495104</w:t>
      </w:r>
      <w:r w:rsidRPr="00173F53">
        <w:rPr>
          <w:rFonts w:ascii="Times New Roman" w:hAnsi="Times New Roman" w:cs="Times New Roman"/>
          <w:sz w:val="28"/>
          <w:szCs w:val="28"/>
        </w:rPr>
        <w:t xml:space="preserve"> рубл</w:t>
      </w:r>
      <w:r w:rsidR="00321435">
        <w:rPr>
          <w:rFonts w:ascii="Times New Roman" w:hAnsi="Times New Roman" w:cs="Times New Roman"/>
          <w:sz w:val="28"/>
          <w:szCs w:val="28"/>
        </w:rPr>
        <w:t>я</w:t>
      </w:r>
      <w:r w:rsidRPr="00173F53">
        <w:rPr>
          <w:rFonts w:ascii="Times New Roman" w:hAnsi="Times New Roman" w:cs="Times New Roman"/>
          <w:sz w:val="28"/>
          <w:szCs w:val="28"/>
        </w:rPr>
        <w:t>.</w:t>
      </w:r>
    </w:p>
    <w:p w:rsidR="00E13744" w:rsidRPr="00173F53" w:rsidRDefault="00E13744" w:rsidP="00E36984">
      <w:pPr>
        <w:pStyle w:val="a3"/>
        <w:numPr>
          <w:ilvl w:val="0"/>
          <w:numId w:val="17"/>
        </w:numPr>
        <w:autoSpaceDE w:val="0"/>
        <w:autoSpaceDN w:val="0"/>
        <w:adjustRightInd w:val="0"/>
        <w:spacing w:after="0" w:line="240" w:lineRule="auto"/>
        <w:ind w:left="426"/>
        <w:jc w:val="both"/>
        <w:rPr>
          <w:rFonts w:ascii="Times New Roman" w:hAnsi="Times New Roman" w:cs="Times New Roman"/>
          <w:sz w:val="28"/>
          <w:szCs w:val="28"/>
        </w:rPr>
      </w:pPr>
      <w:r w:rsidRPr="00173F53">
        <w:rPr>
          <w:rFonts w:ascii="Times New Roman" w:hAnsi="Times New Roman" w:cs="Times New Roman"/>
          <w:sz w:val="28"/>
          <w:szCs w:val="28"/>
        </w:rPr>
        <w:t xml:space="preserve">Единовременная денежная выплата в размере </w:t>
      </w:r>
      <w:r w:rsidR="00930D0E">
        <w:rPr>
          <w:rFonts w:ascii="Times New Roman" w:hAnsi="Times New Roman" w:cs="Times New Roman"/>
          <w:sz w:val="28"/>
          <w:szCs w:val="28"/>
        </w:rPr>
        <w:t>247553</w:t>
      </w:r>
      <w:r w:rsidRPr="00173F53">
        <w:rPr>
          <w:rFonts w:ascii="Times New Roman" w:hAnsi="Times New Roman" w:cs="Times New Roman"/>
          <w:sz w:val="28"/>
          <w:szCs w:val="28"/>
        </w:rPr>
        <w:t xml:space="preserve"> рублей назначается следующим лицам:</w:t>
      </w:r>
    </w:p>
    <w:p w:rsidR="00E13744" w:rsidRPr="00173F53" w:rsidRDefault="00E13744" w:rsidP="00E36984">
      <w:pPr>
        <w:pStyle w:val="a3"/>
        <w:numPr>
          <w:ilvl w:val="0"/>
          <w:numId w:val="19"/>
        </w:numPr>
        <w:autoSpaceDE w:val="0"/>
        <w:autoSpaceDN w:val="0"/>
        <w:adjustRightInd w:val="0"/>
        <w:spacing w:after="0" w:line="240" w:lineRule="auto"/>
        <w:ind w:left="851"/>
        <w:jc w:val="both"/>
        <w:rPr>
          <w:rFonts w:ascii="Times New Roman" w:hAnsi="Times New Roman" w:cs="Times New Roman"/>
          <w:sz w:val="28"/>
          <w:szCs w:val="28"/>
        </w:rPr>
      </w:pPr>
      <w:r w:rsidRPr="00173F53">
        <w:rPr>
          <w:rFonts w:ascii="Times New Roman" w:hAnsi="Times New Roman" w:cs="Times New Roman"/>
          <w:sz w:val="28"/>
          <w:szCs w:val="28"/>
        </w:rPr>
        <w:t>лицу, усыновившему ребенка, достигшего возраста 10 лет;</w:t>
      </w:r>
    </w:p>
    <w:p w:rsidR="00E13744" w:rsidRPr="00173F53" w:rsidRDefault="00E13744" w:rsidP="00E36984">
      <w:pPr>
        <w:pStyle w:val="a3"/>
        <w:numPr>
          <w:ilvl w:val="0"/>
          <w:numId w:val="19"/>
        </w:numPr>
        <w:autoSpaceDE w:val="0"/>
        <w:autoSpaceDN w:val="0"/>
        <w:adjustRightInd w:val="0"/>
        <w:spacing w:after="0" w:line="240" w:lineRule="auto"/>
        <w:ind w:left="851"/>
        <w:jc w:val="both"/>
        <w:rPr>
          <w:rFonts w:ascii="Times New Roman" w:hAnsi="Times New Roman" w:cs="Times New Roman"/>
          <w:sz w:val="28"/>
          <w:szCs w:val="28"/>
        </w:rPr>
      </w:pPr>
      <w:r w:rsidRPr="00173F53">
        <w:rPr>
          <w:rFonts w:ascii="Times New Roman" w:hAnsi="Times New Roman" w:cs="Times New Roman"/>
          <w:sz w:val="28"/>
          <w:szCs w:val="28"/>
        </w:rPr>
        <w:t xml:space="preserve">лицу, усыновившему одновременно двух и более детей, являющихся полнородными и (или) </w:t>
      </w:r>
      <w:proofErr w:type="spellStart"/>
      <w:r w:rsidRPr="00173F53">
        <w:rPr>
          <w:rFonts w:ascii="Times New Roman" w:hAnsi="Times New Roman" w:cs="Times New Roman"/>
          <w:sz w:val="28"/>
          <w:szCs w:val="28"/>
        </w:rPr>
        <w:t>неполнородными</w:t>
      </w:r>
      <w:proofErr w:type="spellEnd"/>
      <w:r w:rsidRPr="00173F53">
        <w:rPr>
          <w:rFonts w:ascii="Times New Roman" w:hAnsi="Times New Roman" w:cs="Times New Roman"/>
          <w:sz w:val="28"/>
          <w:szCs w:val="28"/>
        </w:rPr>
        <w:t xml:space="preserve"> братьями и (или) сестрами.</w:t>
      </w:r>
    </w:p>
    <w:p w:rsidR="00E13744" w:rsidRPr="00173F53" w:rsidRDefault="00E13744" w:rsidP="00E36984">
      <w:pPr>
        <w:pStyle w:val="a3"/>
        <w:numPr>
          <w:ilvl w:val="0"/>
          <w:numId w:val="17"/>
        </w:numPr>
        <w:autoSpaceDE w:val="0"/>
        <w:autoSpaceDN w:val="0"/>
        <w:adjustRightInd w:val="0"/>
        <w:spacing w:after="0" w:line="240" w:lineRule="auto"/>
        <w:ind w:left="426"/>
        <w:jc w:val="both"/>
        <w:rPr>
          <w:rFonts w:ascii="Times New Roman" w:hAnsi="Times New Roman" w:cs="Times New Roman"/>
          <w:sz w:val="28"/>
          <w:szCs w:val="28"/>
        </w:rPr>
      </w:pPr>
      <w:r w:rsidRPr="00173F53">
        <w:rPr>
          <w:rFonts w:ascii="Times New Roman" w:hAnsi="Times New Roman" w:cs="Times New Roman"/>
          <w:sz w:val="28"/>
          <w:szCs w:val="28"/>
        </w:rPr>
        <w:t xml:space="preserve">Единовременная денежная выплата иным лицам, за исключением указанных в </w:t>
      </w:r>
      <w:r w:rsidR="00E36984" w:rsidRPr="00173F53">
        <w:rPr>
          <w:rFonts w:ascii="Times New Roman" w:hAnsi="Times New Roman" w:cs="Times New Roman"/>
          <w:sz w:val="28"/>
          <w:szCs w:val="28"/>
        </w:rPr>
        <w:t xml:space="preserve">первом </w:t>
      </w:r>
      <w:r w:rsidRPr="00173F53">
        <w:rPr>
          <w:rFonts w:ascii="Times New Roman" w:hAnsi="Times New Roman" w:cs="Times New Roman"/>
          <w:sz w:val="28"/>
          <w:szCs w:val="28"/>
        </w:rPr>
        <w:t>и</w:t>
      </w:r>
      <w:r w:rsidR="00E36984" w:rsidRPr="00173F53">
        <w:rPr>
          <w:rFonts w:ascii="Times New Roman" w:hAnsi="Times New Roman" w:cs="Times New Roman"/>
          <w:sz w:val="28"/>
          <w:szCs w:val="28"/>
        </w:rPr>
        <w:t xml:space="preserve"> втором </w:t>
      </w:r>
      <w:r w:rsidRPr="00173F53">
        <w:rPr>
          <w:rFonts w:ascii="Times New Roman" w:hAnsi="Times New Roman" w:cs="Times New Roman"/>
          <w:sz w:val="28"/>
          <w:szCs w:val="28"/>
        </w:rPr>
        <w:t>пункт</w:t>
      </w:r>
      <w:r w:rsidR="00E36984" w:rsidRPr="00173F53">
        <w:rPr>
          <w:rFonts w:ascii="Times New Roman" w:hAnsi="Times New Roman" w:cs="Times New Roman"/>
          <w:sz w:val="28"/>
          <w:szCs w:val="28"/>
        </w:rPr>
        <w:t>е</w:t>
      </w:r>
      <w:r w:rsidRPr="00173F53">
        <w:rPr>
          <w:rFonts w:ascii="Times New Roman" w:hAnsi="Times New Roman" w:cs="Times New Roman"/>
          <w:sz w:val="28"/>
          <w:szCs w:val="28"/>
        </w:rPr>
        <w:t xml:space="preserve">, назначается в размере </w:t>
      </w:r>
      <w:r w:rsidR="00930D0E">
        <w:rPr>
          <w:rFonts w:ascii="Times New Roman" w:hAnsi="Times New Roman" w:cs="Times New Roman"/>
          <w:sz w:val="28"/>
          <w:szCs w:val="28"/>
        </w:rPr>
        <w:t>61887</w:t>
      </w:r>
      <w:r w:rsidRPr="00173F53">
        <w:rPr>
          <w:rFonts w:ascii="Times New Roman" w:hAnsi="Times New Roman" w:cs="Times New Roman"/>
          <w:sz w:val="28"/>
          <w:szCs w:val="28"/>
        </w:rPr>
        <w:t xml:space="preserve"> рублей.</w:t>
      </w:r>
    </w:p>
    <w:p w:rsidR="00E13744" w:rsidRPr="00D83FC5" w:rsidRDefault="00D83FC5" w:rsidP="00981C06">
      <w:pPr>
        <w:autoSpaceDE w:val="0"/>
        <w:autoSpaceDN w:val="0"/>
        <w:adjustRightInd w:val="0"/>
        <w:spacing w:after="0" w:line="240" w:lineRule="auto"/>
        <w:ind w:firstLine="540"/>
        <w:jc w:val="both"/>
        <w:rPr>
          <w:rFonts w:ascii="Times New Roman" w:hAnsi="Times New Roman" w:cs="Times New Roman"/>
          <w:b/>
          <w:i/>
          <w:sz w:val="28"/>
          <w:szCs w:val="28"/>
        </w:rPr>
      </w:pPr>
      <w:r w:rsidRPr="00D83FC5">
        <w:rPr>
          <w:rFonts w:ascii="Times New Roman" w:hAnsi="Times New Roman" w:cs="Times New Roman"/>
          <w:b/>
          <w:i/>
          <w:sz w:val="28"/>
          <w:szCs w:val="28"/>
        </w:rPr>
        <w:t>! Размеры указаны на 01.01.201</w:t>
      </w:r>
      <w:r w:rsidR="00930D0E">
        <w:rPr>
          <w:rFonts w:ascii="Times New Roman" w:hAnsi="Times New Roman" w:cs="Times New Roman"/>
          <w:b/>
          <w:i/>
          <w:sz w:val="28"/>
          <w:szCs w:val="28"/>
        </w:rPr>
        <w:t>9</w:t>
      </w:r>
      <w:r w:rsidRPr="00D83FC5">
        <w:rPr>
          <w:rFonts w:ascii="Times New Roman" w:hAnsi="Times New Roman" w:cs="Times New Roman"/>
          <w:b/>
          <w:i/>
          <w:sz w:val="28"/>
          <w:szCs w:val="28"/>
        </w:rPr>
        <w:t xml:space="preserve"> года с учетом районным коэффициента.</w:t>
      </w:r>
    </w:p>
    <w:p w:rsidR="00D83FC5" w:rsidRDefault="00D83FC5" w:rsidP="00A027E3">
      <w:pPr>
        <w:autoSpaceDE w:val="0"/>
        <w:autoSpaceDN w:val="0"/>
        <w:adjustRightInd w:val="0"/>
        <w:spacing w:line="240" w:lineRule="auto"/>
        <w:ind w:firstLine="540"/>
        <w:jc w:val="center"/>
        <w:outlineLvl w:val="0"/>
        <w:rPr>
          <w:rFonts w:ascii="Times New Roman" w:hAnsi="Times New Roman" w:cs="Times New Roman"/>
          <w:b/>
          <w:sz w:val="28"/>
          <w:szCs w:val="28"/>
          <w:highlight w:val="lightGray"/>
        </w:rPr>
      </w:pPr>
    </w:p>
    <w:p w:rsidR="00A027E3" w:rsidRPr="00A027E3" w:rsidRDefault="00A027E3" w:rsidP="00A027E3">
      <w:pPr>
        <w:autoSpaceDE w:val="0"/>
        <w:autoSpaceDN w:val="0"/>
        <w:adjustRightInd w:val="0"/>
        <w:spacing w:line="240" w:lineRule="auto"/>
        <w:ind w:firstLine="540"/>
        <w:jc w:val="center"/>
        <w:outlineLvl w:val="0"/>
        <w:rPr>
          <w:rFonts w:ascii="Times New Roman" w:hAnsi="Times New Roman" w:cs="Times New Roman"/>
          <w:b/>
          <w:sz w:val="28"/>
          <w:szCs w:val="28"/>
          <w:highlight w:val="lightGray"/>
        </w:rPr>
      </w:pPr>
      <w:r w:rsidRPr="00A027E3">
        <w:rPr>
          <w:rFonts w:ascii="Times New Roman" w:hAnsi="Times New Roman" w:cs="Times New Roman"/>
          <w:b/>
          <w:sz w:val="28"/>
          <w:szCs w:val="28"/>
          <w:highlight w:val="lightGray"/>
        </w:rPr>
        <w:t>Цели назначения единовременной д</w:t>
      </w:r>
      <w:bookmarkStart w:id="3" w:name="_GoBack"/>
      <w:bookmarkEnd w:id="3"/>
      <w:r w:rsidRPr="00A027E3">
        <w:rPr>
          <w:rFonts w:ascii="Times New Roman" w:hAnsi="Times New Roman" w:cs="Times New Roman"/>
          <w:b/>
          <w:sz w:val="28"/>
          <w:szCs w:val="28"/>
          <w:highlight w:val="lightGray"/>
        </w:rPr>
        <w:t>енежной выплаты</w:t>
      </w:r>
    </w:p>
    <w:p w:rsidR="00A027E3" w:rsidRPr="00A027E3" w:rsidRDefault="00A027E3" w:rsidP="00A027E3">
      <w:pPr>
        <w:autoSpaceDE w:val="0"/>
        <w:autoSpaceDN w:val="0"/>
        <w:adjustRightInd w:val="0"/>
        <w:spacing w:after="0" w:line="240" w:lineRule="auto"/>
        <w:ind w:firstLine="540"/>
        <w:jc w:val="both"/>
        <w:rPr>
          <w:rFonts w:ascii="Times New Roman" w:hAnsi="Times New Roman" w:cs="Times New Roman"/>
          <w:sz w:val="28"/>
          <w:szCs w:val="28"/>
        </w:rPr>
      </w:pPr>
      <w:bookmarkStart w:id="4" w:name="Par2"/>
      <w:bookmarkEnd w:id="4"/>
      <w:r w:rsidRPr="00A027E3">
        <w:rPr>
          <w:rFonts w:ascii="Times New Roman" w:hAnsi="Times New Roman" w:cs="Times New Roman"/>
          <w:sz w:val="28"/>
          <w:szCs w:val="28"/>
        </w:rPr>
        <w:t>Единовременная денежная выплата назначается в целях оплаты товаров, работ и услуг, потребителем которых является усыновленный (удочеренный) ребенок.</w:t>
      </w:r>
    </w:p>
    <w:p w:rsidR="00A027E3" w:rsidRPr="00A027E3" w:rsidRDefault="00A027E3" w:rsidP="00A027E3">
      <w:pPr>
        <w:autoSpaceDE w:val="0"/>
        <w:autoSpaceDN w:val="0"/>
        <w:adjustRightInd w:val="0"/>
        <w:spacing w:after="0" w:line="240" w:lineRule="auto"/>
        <w:ind w:firstLine="540"/>
        <w:jc w:val="both"/>
        <w:rPr>
          <w:rFonts w:ascii="Times New Roman" w:hAnsi="Times New Roman" w:cs="Times New Roman"/>
          <w:sz w:val="28"/>
          <w:szCs w:val="28"/>
        </w:rPr>
      </w:pPr>
      <w:r w:rsidRPr="00A027E3">
        <w:rPr>
          <w:rFonts w:ascii="Times New Roman" w:hAnsi="Times New Roman" w:cs="Times New Roman"/>
          <w:sz w:val="28"/>
          <w:szCs w:val="28"/>
        </w:rPr>
        <w:t>Перечень товаров, работ и услугутверждается Правительством Свердловской области.</w:t>
      </w:r>
    </w:p>
    <w:p w:rsidR="0059601D" w:rsidRPr="00173F53" w:rsidRDefault="00A027E3" w:rsidP="004E243C">
      <w:pPr>
        <w:autoSpaceDE w:val="0"/>
        <w:autoSpaceDN w:val="0"/>
        <w:adjustRightInd w:val="0"/>
        <w:spacing w:after="0" w:line="240" w:lineRule="auto"/>
        <w:ind w:firstLine="540"/>
        <w:jc w:val="both"/>
        <w:rPr>
          <w:rFonts w:ascii="Times New Roman" w:hAnsi="Times New Roman" w:cs="Times New Roman"/>
          <w:sz w:val="28"/>
          <w:szCs w:val="28"/>
        </w:rPr>
      </w:pPr>
      <w:r w:rsidRPr="00A027E3">
        <w:rPr>
          <w:rFonts w:ascii="Times New Roman" w:hAnsi="Times New Roman" w:cs="Times New Roman"/>
          <w:sz w:val="28"/>
          <w:szCs w:val="28"/>
        </w:rPr>
        <w:t xml:space="preserve">Порядок осуществления </w:t>
      </w:r>
      <w:proofErr w:type="gramStart"/>
      <w:r w:rsidRPr="00A027E3">
        <w:rPr>
          <w:rFonts w:ascii="Times New Roman" w:hAnsi="Times New Roman" w:cs="Times New Roman"/>
          <w:sz w:val="28"/>
          <w:szCs w:val="28"/>
        </w:rPr>
        <w:t>контроля за</w:t>
      </w:r>
      <w:proofErr w:type="gramEnd"/>
      <w:r w:rsidRPr="00A027E3">
        <w:rPr>
          <w:rFonts w:ascii="Times New Roman" w:hAnsi="Times New Roman" w:cs="Times New Roman"/>
          <w:sz w:val="28"/>
          <w:szCs w:val="28"/>
        </w:rPr>
        <w:t xml:space="preserve"> расходованием единовременной денежной выплаты на цели, а также порядок возврата единовременной денежной выплаты в случае ее расходования на иные цели устанавливаются Правительством Свердловской области.</w:t>
      </w:r>
    </w:p>
    <w:p w:rsidR="004E243C" w:rsidRPr="00173F53" w:rsidRDefault="004E243C" w:rsidP="004E243C">
      <w:pPr>
        <w:autoSpaceDE w:val="0"/>
        <w:autoSpaceDN w:val="0"/>
        <w:adjustRightInd w:val="0"/>
        <w:spacing w:after="0" w:line="240" w:lineRule="auto"/>
        <w:ind w:firstLine="540"/>
        <w:jc w:val="both"/>
        <w:rPr>
          <w:rFonts w:ascii="Times New Roman" w:hAnsi="Times New Roman" w:cs="Times New Roman"/>
          <w:sz w:val="28"/>
          <w:szCs w:val="28"/>
        </w:rPr>
      </w:pPr>
    </w:p>
    <w:p w:rsidR="00BF63CA" w:rsidRPr="00173F53" w:rsidRDefault="00347F7D" w:rsidP="00347F7D">
      <w:pPr>
        <w:jc w:val="center"/>
        <w:rPr>
          <w:rFonts w:ascii="Times New Roman" w:hAnsi="Times New Roman" w:cs="Times New Roman"/>
          <w:b/>
          <w:sz w:val="28"/>
          <w:szCs w:val="28"/>
        </w:rPr>
      </w:pPr>
      <w:r w:rsidRPr="00173F53">
        <w:rPr>
          <w:rFonts w:ascii="Times New Roman" w:hAnsi="Times New Roman" w:cs="Times New Roman"/>
          <w:b/>
          <w:sz w:val="28"/>
          <w:szCs w:val="28"/>
          <w:highlight w:val="lightGray"/>
        </w:rPr>
        <w:t xml:space="preserve">Порядок осуществления </w:t>
      </w:r>
      <w:proofErr w:type="gramStart"/>
      <w:r w:rsidRPr="00173F53">
        <w:rPr>
          <w:rFonts w:ascii="Times New Roman" w:hAnsi="Times New Roman" w:cs="Times New Roman"/>
          <w:b/>
          <w:sz w:val="28"/>
          <w:szCs w:val="28"/>
          <w:highlight w:val="lightGray"/>
        </w:rPr>
        <w:t>контроля за</w:t>
      </w:r>
      <w:proofErr w:type="gramEnd"/>
      <w:r w:rsidRPr="00173F53">
        <w:rPr>
          <w:rFonts w:ascii="Times New Roman" w:hAnsi="Times New Roman" w:cs="Times New Roman"/>
          <w:b/>
          <w:sz w:val="28"/>
          <w:szCs w:val="28"/>
          <w:highlight w:val="lightGray"/>
        </w:rPr>
        <w:t xml:space="preserve"> расходованием единовременной денежной выплаты</w:t>
      </w:r>
    </w:p>
    <w:p w:rsidR="00BF63CA" w:rsidRPr="00173F53" w:rsidRDefault="000C25C9" w:rsidP="000C25C9">
      <w:pPr>
        <w:pStyle w:val="ConsPlusNormal"/>
        <w:ind w:firstLine="426"/>
        <w:jc w:val="both"/>
      </w:pPr>
      <w:r>
        <w:t>У</w:t>
      </w:r>
      <w:r w:rsidRPr="00173F53">
        <w:t>правление социальной политики по месту жительства усыновителя</w:t>
      </w:r>
      <w:r>
        <w:t xml:space="preserve"> осуществляет </w:t>
      </w:r>
      <w:proofErr w:type="gramStart"/>
      <w:r>
        <w:t>к</w:t>
      </w:r>
      <w:r w:rsidR="00BF63CA" w:rsidRPr="00173F53">
        <w:t>онтроль за</w:t>
      </w:r>
      <w:proofErr w:type="gramEnd"/>
      <w:r w:rsidR="00BF63CA" w:rsidRPr="00173F53">
        <w:t xml:space="preserve"> расходованием единовременной денежной выплаты на усыновленного (удочеренного) ребенка (далее - единовременная денежная выплата) на оплату товаров, работ и услуг, потребителем которых является усыновленный (удочеренный) ребенок</w:t>
      </w:r>
      <w:r>
        <w:t xml:space="preserve">. </w:t>
      </w:r>
    </w:p>
    <w:p w:rsidR="00BF63CA" w:rsidRPr="00173F53" w:rsidRDefault="000C25C9" w:rsidP="000C25C9">
      <w:pPr>
        <w:pStyle w:val="ConsPlusNormal"/>
        <w:ind w:firstLine="426"/>
        <w:jc w:val="both"/>
      </w:pPr>
      <w:r>
        <w:t>С этой целью у</w:t>
      </w:r>
      <w:r w:rsidR="00BF63CA" w:rsidRPr="00173F53">
        <w:t xml:space="preserve">сыновитель, которому назначена единовременная денежная выплата, представляет в управление социальной политики </w:t>
      </w:r>
      <w:hyperlink r:id="rId6" w:history="1">
        <w:r w:rsidR="00BF63CA" w:rsidRPr="00173F53">
          <w:t>отчет</w:t>
        </w:r>
      </w:hyperlink>
      <w:r w:rsidR="00BF63CA" w:rsidRPr="00173F53">
        <w:t xml:space="preserve"> о расходовании единовременной денежной выплаты на усыновленного (удочеренного) ребенка (далее - отчет) по </w:t>
      </w:r>
      <w:r>
        <w:t xml:space="preserve">установленной </w:t>
      </w:r>
      <w:r w:rsidR="00BF63CA" w:rsidRPr="00173F53">
        <w:t>форме в течение 30 дней со дня осуществления расходования сумм единовременной денежной выплаты в полном объеме.</w:t>
      </w:r>
    </w:p>
    <w:p w:rsidR="00BF63CA" w:rsidRPr="00173F53" w:rsidRDefault="00BF63CA" w:rsidP="000C25C9">
      <w:pPr>
        <w:pStyle w:val="ConsPlusNormal"/>
        <w:ind w:firstLine="426"/>
        <w:jc w:val="both"/>
      </w:pPr>
      <w:bookmarkStart w:id="5" w:name="Par4"/>
      <w:bookmarkEnd w:id="5"/>
      <w:proofErr w:type="gramStart"/>
      <w:r w:rsidRPr="00173F53">
        <w:t xml:space="preserve">К отчету прилагаются копии документов, подтверждающих оплату товаров, работ и услуг, в соответствии с </w:t>
      </w:r>
      <w:hyperlink r:id="rId7" w:history="1">
        <w:r w:rsidRPr="00173F53">
          <w:t>Перечнем</w:t>
        </w:r>
      </w:hyperlink>
      <w:r w:rsidRPr="00173F53">
        <w:t xml:space="preserve"> товаров, работ и услуг, потребителем которых является усыновленный (удочеренный) ребенок, подлежащих оплате за счет единовременной денежной выплаты (далее - Перечень товаров, работ и услуг), утвержденным Постановлением Правительства Свердловской области о порядке реализации Закона Свердловской области от 23 декабря 2010 года N 108-ОЗ "О единовременной денежной выплате</w:t>
      </w:r>
      <w:proofErr w:type="gramEnd"/>
      <w:r w:rsidRPr="00173F53">
        <w:t xml:space="preserve"> на усыновленного (удочеренного) ребенка".</w:t>
      </w:r>
    </w:p>
    <w:p w:rsidR="00BF63CA" w:rsidRPr="00173F53" w:rsidRDefault="00BF63CA" w:rsidP="000C25C9">
      <w:pPr>
        <w:pStyle w:val="ConsPlusNormal"/>
        <w:ind w:firstLine="360"/>
        <w:jc w:val="both"/>
      </w:pPr>
      <w:proofErr w:type="gramStart"/>
      <w:r w:rsidRPr="00173F53">
        <w:t>В качестве документов, подтверждающих оплату вышеуказанных товаров, работ и услуг, усыновителем предоставляются: чеки контрольно-кассовой техники и прилагаемые к ним товарные чеки, квитанции к приходным кассовым ордерам, чеки электронных терминалов при проведении расчетов с использованием банковской карты, держателем которой является заявитель, при оплате работ и услуг - копия договора на выполнение работ либо оказание платных услуг, копии путевок в детские оздоровительные учреждения</w:t>
      </w:r>
      <w:proofErr w:type="gramEnd"/>
      <w:r w:rsidRPr="00173F53">
        <w:t xml:space="preserve">, санаторно-курортных путевок, проездные билеты к месту отдыха либо лечения и обратно, в том числе электронные билеты Российских железных дорог со </w:t>
      </w:r>
      <w:proofErr w:type="spellStart"/>
      <w:r w:rsidRPr="00173F53">
        <w:t>штрихкодом</w:t>
      </w:r>
      <w:proofErr w:type="spellEnd"/>
      <w:r w:rsidRPr="00173F53">
        <w:t xml:space="preserve"> и чеки электронных терминалов, электронных авиабилетов и посадочных талонов.</w:t>
      </w:r>
    </w:p>
    <w:p w:rsidR="000C25C9" w:rsidRDefault="000C25C9" w:rsidP="000C25C9">
      <w:pPr>
        <w:pStyle w:val="ConsPlusNormal"/>
        <w:ind w:firstLine="360"/>
        <w:jc w:val="both"/>
      </w:pPr>
    </w:p>
    <w:p w:rsidR="004E243C" w:rsidRPr="00173F53" w:rsidRDefault="00BF63CA" w:rsidP="000C25C9">
      <w:pPr>
        <w:pStyle w:val="ConsPlusNormal"/>
        <w:ind w:firstLine="360"/>
        <w:jc w:val="both"/>
      </w:pPr>
      <w:r w:rsidRPr="00173F53">
        <w:t xml:space="preserve">В случае выявления факта расходования единовременной денежной выплаты на иные цели управление социальной политики в течение десяти дней </w:t>
      </w:r>
      <w:proofErr w:type="gramStart"/>
      <w:r w:rsidRPr="00173F53">
        <w:t>с даты обнаружения</w:t>
      </w:r>
      <w:proofErr w:type="gramEnd"/>
      <w:r w:rsidRPr="00173F53">
        <w:t xml:space="preserve"> расходования не по целевому назначению единовременной денежной выплаты составляет об этом акт и извещает усыновителя о необходимости возврата денежных средств, использованных не по назначению.</w:t>
      </w:r>
    </w:p>
    <w:p w:rsidR="00BF63CA" w:rsidRPr="00173F53" w:rsidRDefault="00BF63CA" w:rsidP="00D330C7">
      <w:pPr>
        <w:pStyle w:val="ConsPlusNormal"/>
        <w:ind w:left="426"/>
        <w:jc w:val="both"/>
      </w:pPr>
      <w:r w:rsidRPr="00173F53">
        <w:t>Иными целями расходования единовременной денежной выплаты являются:</w:t>
      </w:r>
    </w:p>
    <w:p w:rsidR="00BF63CA" w:rsidRPr="00173F53" w:rsidRDefault="00BF63CA" w:rsidP="00D330C7">
      <w:pPr>
        <w:pStyle w:val="ConsPlusNormal"/>
        <w:numPr>
          <w:ilvl w:val="0"/>
          <w:numId w:val="21"/>
        </w:numPr>
        <w:ind w:left="851"/>
        <w:jc w:val="both"/>
      </w:pPr>
      <w:r w:rsidRPr="00173F53">
        <w:t xml:space="preserve">оплата товаров, работ и услуг за счет средств единовременной денежной выплаты, не предусмотренных </w:t>
      </w:r>
      <w:hyperlink r:id="rId8" w:history="1">
        <w:r w:rsidRPr="00173F53">
          <w:t>Перечнем</w:t>
        </w:r>
      </w:hyperlink>
      <w:r w:rsidRPr="00173F53">
        <w:t xml:space="preserve"> товаров, работ и услуг;</w:t>
      </w:r>
    </w:p>
    <w:p w:rsidR="00BF63CA" w:rsidRPr="00173F53" w:rsidRDefault="00BF63CA" w:rsidP="00D330C7">
      <w:pPr>
        <w:pStyle w:val="ConsPlusNormal"/>
        <w:numPr>
          <w:ilvl w:val="0"/>
          <w:numId w:val="21"/>
        </w:numPr>
        <w:ind w:left="851"/>
        <w:jc w:val="both"/>
      </w:pPr>
      <w:r w:rsidRPr="00173F53">
        <w:t xml:space="preserve">оплата товаров, работ и услуг за счет средств единовременной денежной выплаты, предусмотренных </w:t>
      </w:r>
      <w:hyperlink r:id="rId9" w:history="1">
        <w:r w:rsidRPr="00173F53">
          <w:t>Перечнем</w:t>
        </w:r>
      </w:hyperlink>
      <w:r w:rsidRPr="00173F53">
        <w:t xml:space="preserve"> товаров, работ и услуг, потребителем которых не является усыновленный (удочеренный) ребенок.</w:t>
      </w:r>
    </w:p>
    <w:p w:rsidR="00BF63CA" w:rsidRPr="00173F53" w:rsidRDefault="00BF63CA" w:rsidP="00D330C7">
      <w:pPr>
        <w:pStyle w:val="ConsPlusNormal"/>
        <w:numPr>
          <w:ilvl w:val="0"/>
          <w:numId w:val="20"/>
        </w:numPr>
        <w:ind w:left="851"/>
        <w:jc w:val="both"/>
      </w:pPr>
      <w:r w:rsidRPr="00173F53">
        <w:t>Суммы единовременной денежной выплаты, использованные не по целевому назначению, возвращаются усыновителем в 30-дневный срок со дня получения извещения о необходимости возврата денежных средств в управление социальной политики с последующим зачислением в бюджет Свердловской области, а в случае спора - взыскиваются в судебном порядке.</w:t>
      </w:r>
    </w:p>
    <w:p w:rsidR="00BF63CA" w:rsidRPr="00173F53" w:rsidRDefault="00BF63CA" w:rsidP="000C25C9">
      <w:pPr>
        <w:pStyle w:val="ConsPlusNormal"/>
        <w:ind w:firstLine="491"/>
        <w:jc w:val="both"/>
      </w:pPr>
      <w:proofErr w:type="gramStart"/>
      <w:r w:rsidRPr="00173F53">
        <w:t>При перемене места жительства усыновителя управление социальной политики в течение семи дней со дня получения информации о перемене места жительства усыновителя с усыновленным (удочеренным) ребенком направляет сведения о назначении и об осуществлении единовременной денежной выплаты на усыновленного (удочеренного) ребенка в управление социальной политики по новому месту жительства усыновителя с усыновленным (удочеренным) ребенком.</w:t>
      </w:r>
      <w:proofErr w:type="gramEnd"/>
    </w:p>
    <w:p w:rsidR="00A05B1B" w:rsidRPr="00173F53" w:rsidRDefault="00A05B1B" w:rsidP="00786AB4">
      <w:pPr>
        <w:autoSpaceDE w:val="0"/>
        <w:autoSpaceDN w:val="0"/>
        <w:adjustRightInd w:val="0"/>
        <w:spacing w:after="0" w:line="240" w:lineRule="auto"/>
        <w:jc w:val="both"/>
        <w:rPr>
          <w:rFonts w:ascii="Times New Roman" w:hAnsi="Times New Roman" w:cs="Times New Roman"/>
          <w:sz w:val="28"/>
          <w:szCs w:val="28"/>
        </w:rPr>
      </w:pPr>
    </w:p>
    <w:p w:rsidR="00A05B1B" w:rsidRPr="00173F53" w:rsidRDefault="00A05B1B" w:rsidP="00A05B1B">
      <w:pPr>
        <w:autoSpaceDE w:val="0"/>
        <w:autoSpaceDN w:val="0"/>
        <w:adjustRightInd w:val="0"/>
        <w:spacing w:line="240" w:lineRule="auto"/>
        <w:ind w:firstLine="426"/>
        <w:jc w:val="center"/>
        <w:rPr>
          <w:rFonts w:ascii="Times New Roman" w:hAnsi="Times New Roman" w:cs="Times New Roman"/>
          <w:b/>
          <w:sz w:val="28"/>
          <w:szCs w:val="28"/>
        </w:rPr>
      </w:pPr>
      <w:r w:rsidRPr="00173F53">
        <w:rPr>
          <w:rFonts w:ascii="Times New Roman" w:hAnsi="Times New Roman" w:cs="Times New Roman"/>
          <w:b/>
          <w:sz w:val="28"/>
          <w:szCs w:val="28"/>
        </w:rPr>
        <w:t>Основания для отказа в приеме заявления</w:t>
      </w:r>
    </w:p>
    <w:p w:rsidR="00A05B1B" w:rsidRPr="00173F53" w:rsidRDefault="00A05B1B" w:rsidP="00A05B1B">
      <w:pPr>
        <w:pStyle w:val="ConsPlusNormal"/>
        <w:numPr>
          <w:ilvl w:val="1"/>
          <w:numId w:val="30"/>
        </w:numPr>
        <w:ind w:left="426"/>
        <w:jc w:val="both"/>
      </w:pPr>
      <w:r w:rsidRPr="00173F53">
        <w:t>заявление подано лицом, не имеющим на это полномочий;</w:t>
      </w:r>
    </w:p>
    <w:p w:rsidR="00A05B1B" w:rsidRPr="00173F53" w:rsidRDefault="00A05B1B" w:rsidP="00A05B1B">
      <w:pPr>
        <w:pStyle w:val="ConsPlusNormal"/>
        <w:numPr>
          <w:ilvl w:val="1"/>
          <w:numId w:val="30"/>
        </w:numPr>
        <w:ind w:left="426"/>
        <w:jc w:val="both"/>
      </w:pPr>
      <w:r w:rsidRPr="00173F53">
        <w:t>к заявлению не приложены все необходимые документы;</w:t>
      </w:r>
    </w:p>
    <w:p w:rsidR="00A05B1B" w:rsidRPr="00173F53" w:rsidRDefault="00A05B1B" w:rsidP="00A05B1B">
      <w:pPr>
        <w:pStyle w:val="ConsPlusNormal"/>
        <w:numPr>
          <w:ilvl w:val="1"/>
          <w:numId w:val="30"/>
        </w:numPr>
        <w:ind w:left="426"/>
        <w:jc w:val="both"/>
      </w:pPr>
      <w:r w:rsidRPr="00173F53">
        <w:t>заявление и документы, направленные в форме электронных документов, не подписаны;</w:t>
      </w:r>
    </w:p>
    <w:p w:rsidR="00A05B1B" w:rsidRPr="00930D0E" w:rsidRDefault="00A05B1B" w:rsidP="00786AB4">
      <w:pPr>
        <w:pStyle w:val="ConsPlusNormal"/>
        <w:numPr>
          <w:ilvl w:val="1"/>
          <w:numId w:val="30"/>
        </w:numPr>
        <w:ind w:left="426"/>
        <w:jc w:val="both"/>
      </w:pPr>
      <w:r w:rsidRPr="00173F53">
        <w:t>выявлено несоблюдение установленных федеральным законом условий признания действительности усиленной квалифицированной электронной подписи.</w:t>
      </w:r>
    </w:p>
    <w:p w:rsidR="00A05B1B" w:rsidRPr="00173F53" w:rsidRDefault="00A05B1B" w:rsidP="00A05B1B">
      <w:pPr>
        <w:autoSpaceDE w:val="0"/>
        <w:autoSpaceDN w:val="0"/>
        <w:adjustRightInd w:val="0"/>
        <w:spacing w:line="240" w:lineRule="auto"/>
        <w:ind w:firstLine="426"/>
        <w:jc w:val="center"/>
        <w:rPr>
          <w:rFonts w:ascii="Times New Roman" w:hAnsi="Times New Roman" w:cs="Times New Roman"/>
          <w:b/>
          <w:sz w:val="28"/>
          <w:szCs w:val="28"/>
        </w:rPr>
      </w:pPr>
      <w:r w:rsidRPr="00173F53">
        <w:rPr>
          <w:rFonts w:ascii="Times New Roman" w:hAnsi="Times New Roman" w:cs="Times New Roman"/>
          <w:b/>
          <w:sz w:val="28"/>
          <w:szCs w:val="28"/>
        </w:rPr>
        <w:t>Основания для отказа в назначении</w:t>
      </w:r>
    </w:p>
    <w:p w:rsidR="00A3511C" w:rsidRPr="00173F53" w:rsidRDefault="00A3511C" w:rsidP="00A3511C">
      <w:pPr>
        <w:pStyle w:val="a3"/>
        <w:numPr>
          <w:ilvl w:val="1"/>
          <w:numId w:val="32"/>
        </w:numPr>
        <w:autoSpaceDE w:val="0"/>
        <w:autoSpaceDN w:val="0"/>
        <w:adjustRightInd w:val="0"/>
        <w:spacing w:after="0" w:line="240" w:lineRule="auto"/>
        <w:ind w:left="426"/>
        <w:jc w:val="both"/>
        <w:rPr>
          <w:rFonts w:ascii="Times New Roman" w:hAnsi="Times New Roman" w:cs="Times New Roman"/>
          <w:bCs/>
          <w:sz w:val="28"/>
          <w:szCs w:val="28"/>
        </w:rPr>
      </w:pPr>
      <w:r w:rsidRPr="00173F53">
        <w:rPr>
          <w:rFonts w:ascii="Times New Roman" w:hAnsi="Times New Roman" w:cs="Times New Roman"/>
          <w:bCs/>
          <w:sz w:val="28"/>
          <w:szCs w:val="28"/>
        </w:rPr>
        <w:t>если не соблюдены все условия;</w:t>
      </w:r>
    </w:p>
    <w:p w:rsidR="00A05B1B" w:rsidRPr="0085107A" w:rsidRDefault="00A3511C" w:rsidP="00A7559C">
      <w:pPr>
        <w:pStyle w:val="a3"/>
        <w:numPr>
          <w:ilvl w:val="1"/>
          <w:numId w:val="32"/>
        </w:numPr>
        <w:autoSpaceDE w:val="0"/>
        <w:autoSpaceDN w:val="0"/>
        <w:adjustRightInd w:val="0"/>
        <w:spacing w:after="0" w:line="240" w:lineRule="auto"/>
        <w:ind w:left="426"/>
        <w:jc w:val="both"/>
        <w:rPr>
          <w:rFonts w:ascii="Times New Roman" w:hAnsi="Times New Roman" w:cs="Times New Roman"/>
          <w:bCs/>
          <w:sz w:val="28"/>
          <w:szCs w:val="28"/>
        </w:rPr>
      </w:pPr>
      <w:r w:rsidRPr="00173F53">
        <w:rPr>
          <w:rFonts w:ascii="Times New Roman" w:hAnsi="Times New Roman" w:cs="Times New Roman"/>
          <w:bCs/>
          <w:sz w:val="28"/>
          <w:szCs w:val="28"/>
        </w:rPr>
        <w:t>если в течение пяти дней со дня подачи заявления, подписанного простой электронной подписью, не представлены необходимые документы.</w:t>
      </w:r>
    </w:p>
    <w:sectPr w:rsidR="00A05B1B" w:rsidRPr="0085107A" w:rsidSect="00117D95">
      <w:pgSz w:w="11906" w:h="16838"/>
      <w:pgMar w:top="567"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FE4"/>
    <w:multiLevelType w:val="hybridMultilevel"/>
    <w:tmpl w:val="6A6C0EB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1014B8"/>
    <w:multiLevelType w:val="hybridMultilevel"/>
    <w:tmpl w:val="245E89E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A64565D"/>
    <w:multiLevelType w:val="hybridMultilevel"/>
    <w:tmpl w:val="C5BE9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86AB2"/>
    <w:multiLevelType w:val="hybridMultilevel"/>
    <w:tmpl w:val="EED60AA2"/>
    <w:lvl w:ilvl="0" w:tplc="4C54B0D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7913A86"/>
    <w:multiLevelType w:val="hybridMultilevel"/>
    <w:tmpl w:val="E0887BAC"/>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5">
    <w:nsid w:val="1AA85F6C"/>
    <w:multiLevelType w:val="hybridMultilevel"/>
    <w:tmpl w:val="018811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323546"/>
    <w:multiLevelType w:val="hybridMultilevel"/>
    <w:tmpl w:val="1C5A20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80AEF"/>
    <w:multiLevelType w:val="hybridMultilevel"/>
    <w:tmpl w:val="6B8A2A16"/>
    <w:lvl w:ilvl="0" w:tplc="4C54B0D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5770AD4"/>
    <w:multiLevelType w:val="hybridMultilevel"/>
    <w:tmpl w:val="1E7247A0"/>
    <w:lvl w:ilvl="0" w:tplc="0419000F">
      <w:start w:val="1"/>
      <w:numFmt w:val="decimal"/>
      <w:lvlText w:val="%1."/>
      <w:lvlJc w:val="left"/>
      <w:pPr>
        <w:ind w:left="1260" w:hanging="360"/>
      </w:pPr>
    </w:lvl>
    <w:lvl w:ilvl="1" w:tplc="3ABE0D40">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7E944B3"/>
    <w:multiLevelType w:val="hybridMultilevel"/>
    <w:tmpl w:val="7DC2F450"/>
    <w:lvl w:ilvl="0" w:tplc="0419000F">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52B7781"/>
    <w:multiLevelType w:val="hybridMultilevel"/>
    <w:tmpl w:val="4E2676F0"/>
    <w:lvl w:ilvl="0" w:tplc="0419000F">
      <w:start w:val="1"/>
      <w:numFmt w:val="decimal"/>
      <w:lvlText w:val="%1."/>
      <w:lvlJc w:val="left"/>
      <w:pPr>
        <w:ind w:left="1260" w:hanging="360"/>
      </w:pPr>
    </w:lvl>
    <w:lvl w:ilvl="1" w:tplc="5F12BF0C">
      <w:start w:val="1"/>
      <w:numFmt w:val="decimal"/>
      <w:lvlText w:val="%2)"/>
      <w:lvlJc w:val="left"/>
      <w:pPr>
        <w:ind w:left="2475" w:hanging="85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A7A1A72"/>
    <w:multiLevelType w:val="hybridMultilevel"/>
    <w:tmpl w:val="75B8777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151288"/>
    <w:multiLevelType w:val="hybridMultilevel"/>
    <w:tmpl w:val="4114272A"/>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410E06F4"/>
    <w:multiLevelType w:val="hybridMultilevel"/>
    <w:tmpl w:val="CB3695F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2C11960"/>
    <w:multiLevelType w:val="hybridMultilevel"/>
    <w:tmpl w:val="644419EA"/>
    <w:lvl w:ilvl="0" w:tplc="4C54B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F57157"/>
    <w:multiLevelType w:val="hybridMultilevel"/>
    <w:tmpl w:val="BBF8B32A"/>
    <w:lvl w:ilvl="0" w:tplc="3F96E22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905DCF"/>
    <w:multiLevelType w:val="hybridMultilevel"/>
    <w:tmpl w:val="3320CF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542D43"/>
    <w:multiLevelType w:val="hybridMultilevel"/>
    <w:tmpl w:val="51186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402892"/>
    <w:multiLevelType w:val="hybridMultilevel"/>
    <w:tmpl w:val="476AFF4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C50AA5"/>
    <w:multiLevelType w:val="hybridMultilevel"/>
    <w:tmpl w:val="2F344A78"/>
    <w:lvl w:ilvl="0" w:tplc="0419000F">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55D4602B"/>
    <w:multiLevelType w:val="hybridMultilevel"/>
    <w:tmpl w:val="26AC0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1378A2"/>
    <w:multiLevelType w:val="hybridMultilevel"/>
    <w:tmpl w:val="8E9694A4"/>
    <w:lvl w:ilvl="0" w:tplc="0419000F">
      <w:start w:val="1"/>
      <w:numFmt w:val="decimal"/>
      <w:lvlText w:val="%1."/>
      <w:lvlJc w:val="left"/>
      <w:pPr>
        <w:ind w:left="1260" w:hanging="360"/>
      </w:pPr>
    </w:lvl>
    <w:lvl w:ilvl="1" w:tplc="02CC84E6">
      <w:start w:val="1"/>
      <w:numFmt w:val="decimal"/>
      <w:lvlText w:val="%2)"/>
      <w:lvlJc w:val="left"/>
      <w:pPr>
        <w:ind w:left="2445" w:hanging="8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2BA41B7"/>
    <w:multiLevelType w:val="hybridMultilevel"/>
    <w:tmpl w:val="A6D23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D426D3"/>
    <w:multiLevelType w:val="hybridMultilevel"/>
    <w:tmpl w:val="6FB021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7F91114"/>
    <w:multiLevelType w:val="hybridMultilevel"/>
    <w:tmpl w:val="DA081E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134FF4"/>
    <w:multiLevelType w:val="hybridMultilevel"/>
    <w:tmpl w:val="28BE4EC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3973D9"/>
    <w:multiLevelType w:val="hybridMultilevel"/>
    <w:tmpl w:val="46D60DA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EA85F94"/>
    <w:multiLevelType w:val="hybridMultilevel"/>
    <w:tmpl w:val="0B0293B6"/>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70596046"/>
    <w:multiLevelType w:val="hybridMultilevel"/>
    <w:tmpl w:val="448AAC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0E83653"/>
    <w:multiLevelType w:val="hybridMultilevel"/>
    <w:tmpl w:val="9FAC15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5824DB"/>
    <w:multiLevelType w:val="hybridMultilevel"/>
    <w:tmpl w:val="4D564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D82185"/>
    <w:multiLevelType w:val="hybridMultilevel"/>
    <w:tmpl w:val="517A1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7"/>
  </w:num>
  <w:num w:numId="4">
    <w:abstractNumId w:val="26"/>
  </w:num>
  <w:num w:numId="5">
    <w:abstractNumId w:val="10"/>
  </w:num>
  <w:num w:numId="6">
    <w:abstractNumId w:val="15"/>
  </w:num>
  <w:num w:numId="7">
    <w:abstractNumId w:val="21"/>
  </w:num>
  <w:num w:numId="8">
    <w:abstractNumId w:val="27"/>
  </w:num>
  <w:num w:numId="9">
    <w:abstractNumId w:val="12"/>
  </w:num>
  <w:num w:numId="10">
    <w:abstractNumId w:val="4"/>
  </w:num>
  <w:num w:numId="11">
    <w:abstractNumId w:val="2"/>
  </w:num>
  <w:num w:numId="12">
    <w:abstractNumId w:val="8"/>
  </w:num>
  <w:num w:numId="13">
    <w:abstractNumId w:val="24"/>
  </w:num>
  <w:num w:numId="14">
    <w:abstractNumId w:val="20"/>
  </w:num>
  <w:num w:numId="15">
    <w:abstractNumId w:val="6"/>
  </w:num>
  <w:num w:numId="16">
    <w:abstractNumId w:val="29"/>
  </w:num>
  <w:num w:numId="17">
    <w:abstractNumId w:val="0"/>
  </w:num>
  <w:num w:numId="18">
    <w:abstractNumId w:val="23"/>
  </w:num>
  <w:num w:numId="19">
    <w:abstractNumId w:val="7"/>
  </w:num>
  <w:num w:numId="20">
    <w:abstractNumId w:val="3"/>
  </w:num>
  <w:num w:numId="21">
    <w:abstractNumId w:val="14"/>
  </w:num>
  <w:num w:numId="22">
    <w:abstractNumId w:val="1"/>
  </w:num>
  <w:num w:numId="23">
    <w:abstractNumId w:val="16"/>
  </w:num>
  <w:num w:numId="24">
    <w:abstractNumId w:val="31"/>
  </w:num>
  <w:num w:numId="25">
    <w:abstractNumId w:val="13"/>
  </w:num>
  <w:num w:numId="26">
    <w:abstractNumId w:val="11"/>
  </w:num>
  <w:num w:numId="27">
    <w:abstractNumId w:val="19"/>
  </w:num>
  <w:num w:numId="28">
    <w:abstractNumId w:val="22"/>
  </w:num>
  <w:num w:numId="29">
    <w:abstractNumId w:val="5"/>
  </w:num>
  <w:num w:numId="30">
    <w:abstractNumId w:val="18"/>
  </w:num>
  <w:num w:numId="31">
    <w:abstractNumId w:val="25"/>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1EE"/>
    <w:rsid w:val="000851E8"/>
    <w:rsid w:val="000C25C9"/>
    <w:rsid w:val="001221EE"/>
    <w:rsid w:val="00173F53"/>
    <w:rsid w:val="002A3C3B"/>
    <w:rsid w:val="00321435"/>
    <w:rsid w:val="00347F7D"/>
    <w:rsid w:val="00411465"/>
    <w:rsid w:val="004E243C"/>
    <w:rsid w:val="00501989"/>
    <w:rsid w:val="00504577"/>
    <w:rsid w:val="0059601D"/>
    <w:rsid w:val="006367DF"/>
    <w:rsid w:val="00786AB4"/>
    <w:rsid w:val="0085107A"/>
    <w:rsid w:val="00906837"/>
    <w:rsid w:val="00930D0E"/>
    <w:rsid w:val="00981C06"/>
    <w:rsid w:val="00A027E3"/>
    <w:rsid w:val="00A05B1B"/>
    <w:rsid w:val="00A3511C"/>
    <w:rsid w:val="00A523A7"/>
    <w:rsid w:val="00A7559C"/>
    <w:rsid w:val="00BF63CA"/>
    <w:rsid w:val="00CA070B"/>
    <w:rsid w:val="00D330C7"/>
    <w:rsid w:val="00D83FC5"/>
    <w:rsid w:val="00E13744"/>
    <w:rsid w:val="00E36984"/>
    <w:rsid w:val="00FB53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5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59C"/>
    <w:pPr>
      <w:ind w:left="720"/>
      <w:contextualSpacing/>
    </w:pPr>
  </w:style>
  <w:style w:type="paragraph" w:customStyle="1" w:styleId="ConsPlusNormal">
    <w:name w:val="ConsPlusNormal"/>
    <w:rsid w:val="00A7559C"/>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222DBF1DFD103B25824580E66183F6E6D1DC36EAABBE5805039B8CAB8BC9E8BFD7E780986FAF103A33F921pDB7G" TargetMode="External"/><Relationship Id="rId3" Type="http://schemas.openxmlformats.org/officeDocument/2006/relationships/settings" Target="settings.xml"/><Relationship Id="rId7" Type="http://schemas.openxmlformats.org/officeDocument/2006/relationships/hyperlink" Target="consultantplus://offline/ref=9C222DBF1DFD103B25824580E66183F6E6D1DC36EAABBE5805039B8CAB8BC9E8BFD7E780986FAF103A33F921pDB7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222DBF1DFD103B25824580E66183F6E6D1DC36EAABBE5805039B8CAB8BC9E8BFD7E780986FAF103A33F924pDB6G" TargetMode="External"/><Relationship Id="rId11" Type="http://schemas.openxmlformats.org/officeDocument/2006/relationships/theme" Target="theme/theme1.xml"/><Relationship Id="rId5" Type="http://schemas.openxmlformats.org/officeDocument/2006/relationships/hyperlink" Target="consultantplus://offline/ref=D2881FB64A35CFFEE8ED8FB28953C1F0A3F4BAE3544E9933D86332E5BC3546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C222DBF1DFD103B25824580E66183F6E6D1DC36EAABBE5805039B8CAB8BC9E8BFD7E780986FAF103A33F921pDB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1661</Words>
  <Characters>9469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us00202</dc:creator>
  <cp:keywords/>
  <dc:description/>
  <cp:lastModifiedBy>Г.С. Кузнецова</cp:lastModifiedBy>
  <cp:revision>26</cp:revision>
  <dcterms:created xsi:type="dcterms:W3CDTF">2016-06-06T05:23:00Z</dcterms:created>
  <dcterms:modified xsi:type="dcterms:W3CDTF">2019-04-08T03:31:00Z</dcterms:modified>
</cp:coreProperties>
</file>